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70" w:rsidRPr="005009DB" w:rsidRDefault="008E0A70" w:rsidP="00B675A2">
      <w:pPr>
        <w:tabs>
          <w:tab w:val="left" w:pos="8205"/>
        </w:tabs>
        <w:jc w:val="right"/>
        <w:rPr>
          <w:b/>
          <w:i/>
        </w:rPr>
      </w:pPr>
      <w:r>
        <w:rPr>
          <w:b/>
          <w:i/>
        </w:rPr>
        <w:t xml:space="preserve">                    </w:t>
      </w:r>
      <w:r w:rsidR="00B675A2">
        <w:rPr>
          <w:b/>
          <w:i/>
        </w:rPr>
        <w:t xml:space="preserve">                               </w:t>
      </w:r>
      <w:r>
        <w:rPr>
          <w:b/>
          <w:i/>
        </w:rPr>
        <w:t xml:space="preserve">     </w:t>
      </w:r>
      <w:r w:rsidRPr="005009DB">
        <w:rPr>
          <w:b/>
          <w:i/>
          <w:noProof/>
          <w:lang w:val="ru-RU"/>
        </w:rPr>
        <w:drawing>
          <wp:inline distT="0" distB="0" distL="0" distR="0">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r>
        <w:rPr>
          <w:b/>
          <w:i/>
        </w:rPr>
        <w:t xml:space="preserve">                           </w:t>
      </w:r>
      <w:r w:rsidR="00B675A2">
        <w:rPr>
          <w:b/>
          <w:i/>
          <w:lang w:val="ru-RU"/>
        </w:rPr>
        <w:t xml:space="preserve">                              </w:t>
      </w:r>
      <w:r>
        <w:rPr>
          <w:b/>
          <w:i/>
        </w:rPr>
        <w:t xml:space="preserve">                  Проект </w:t>
      </w:r>
    </w:p>
    <w:p w:rsidR="008E0A70" w:rsidRPr="005009DB" w:rsidRDefault="008E0A70" w:rsidP="008E0A70">
      <w:pPr>
        <w:pStyle w:val="1"/>
        <w:tabs>
          <w:tab w:val="center" w:pos="4677"/>
          <w:tab w:val="left" w:pos="7513"/>
        </w:tabs>
        <w:jc w:val="left"/>
        <w:rPr>
          <w:sz w:val="28"/>
          <w:szCs w:val="28"/>
        </w:rPr>
      </w:pPr>
      <w:r>
        <w:rPr>
          <w:sz w:val="28"/>
          <w:szCs w:val="28"/>
        </w:rPr>
        <w:tab/>
      </w:r>
      <w:r w:rsidRPr="005009DB">
        <w:rPr>
          <w:sz w:val="28"/>
          <w:szCs w:val="28"/>
        </w:rPr>
        <w:t>У К Р А Ї Н А</w:t>
      </w:r>
      <w:r>
        <w:rPr>
          <w:sz w:val="28"/>
          <w:szCs w:val="28"/>
        </w:rPr>
        <w:tab/>
        <w:t xml:space="preserve">          </w:t>
      </w:r>
    </w:p>
    <w:p w:rsidR="008E0A70" w:rsidRPr="005009DB" w:rsidRDefault="008E0A70" w:rsidP="008E0A70">
      <w:pPr>
        <w:rPr>
          <w:b/>
        </w:rPr>
      </w:pPr>
    </w:p>
    <w:p w:rsidR="008E0A70" w:rsidRPr="005009DB" w:rsidRDefault="008E0A70" w:rsidP="008E0A70">
      <w:pPr>
        <w:pStyle w:val="2"/>
        <w:jc w:val="center"/>
        <w:rPr>
          <w:sz w:val="28"/>
          <w:szCs w:val="28"/>
        </w:rPr>
      </w:pPr>
      <w:r w:rsidRPr="005009DB">
        <w:rPr>
          <w:sz w:val="28"/>
          <w:szCs w:val="28"/>
        </w:rPr>
        <w:t>КОРЮКІВСЬКА МІСЬКА РАДА</w:t>
      </w:r>
    </w:p>
    <w:p w:rsidR="008E0A70" w:rsidRPr="005009DB" w:rsidRDefault="008E0A70" w:rsidP="008E0A70">
      <w:pPr>
        <w:pStyle w:val="2"/>
        <w:jc w:val="center"/>
        <w:rPr>
          <w:sz w:val="28"/>
          <w:szCs w:val="28"/>
        </w:rPr>
      </w:pPr>
      <w:proofErr w:type="spellStart"/>
      <w:r w:rsidRPr="005009DB">
        <w:rPr>
          <w:sz w:val="28"/>
          <w:szCs w:val="28"/>
        </w:rPr>
        <w:t>Корюківський</w:t>
      </w:r>
      <w:proofErr w:type="spellEnd"/>
      <w:r w:rsidRPr="005009DB">
        <w:rPr>
          <w:sz w:val="28"/>
          <w:szCs w:val="28"/>
        </w:rPr>
        <w:t xml:space="preserve"> район</w:t>
      </w:r>
    </w:p>
    <w:p w:rsidR="008E0A70" w:rsidRPr="005009DB" w:rsidRDefault="008E0A70" w:rsidP="008E0A70">
      <w:pPr>
        <w:jc w:val="center"/>
        <w:rPr>
          <w:b/>
          <w:sz w:val="28"/>
          <w:szCs w:val="28"/>
        </w:rPr>
      </w:pPr>
      <w:r w:rsidRPr="005009DB">
        <w:rPr>
          <w:b/>
          <w:sz w:val="28"/>
          <w:szCs w:val="28"/>
        </w:rPr>
        <w:t>Чернігівська область</w:t>
      </w:r>
    </w:p>
    <w:p w:rsidR="008E0A70" w:rsidRPr="005009DB" w:rsidRDefault="008E0A70" w:rsidP="008E0A70">
      <w:pPr>
        <w:jc w:val="center"/>
        <w:rPr>
          <w:b/>
          <w:sz w:val="28"/>
          <w:szCs w:val="28"/>
        </w:rPr>
      </w:pPr>
    </w:p>
    <w:p w:rsidR="008E0A70" w:rsidRPr="005009DB" w:rsidRDefault="008E0A70" w:rsidP="008E0A70">
      <w:pPr>
        <w:jc w:val="center"/>
        <w:rPr>
          <w:b/>
          <w:sz w:val="28"/>
        </w:rPr>
      </w:pPr>
      <w:r w:rsidRPr="005009DB">
        <w:rPr>
          <w:b/>
          <w:sz w:val="28"/>
        </w:rPr>
        <w:t xml:space="preserve">Р І Ш Е Н </w:t>
      </w:r>
      <w:proofErr w:type="spellStart"/>
      <w:r w:rsidRPr="005009DB">
        <w:rPr>
          <w:b/>
          <w:sz w:val="28"/>
        </w:rPr>
        <w:t>Н</w:t>
      </w:r>
      <w:proofErr w:type="spellEnd"/>
      <w:r w:rsidRPr="005009DB">
        <w:rPr>
          <w:b/>
          <w:sz w:val="28"/>
        </w:rPr>
        <w:t xml:space="preserve"> Я</w:t>
      </w:r>
    </w:p>
    <w:p w:rsidR="008E0A70" w:rsidRPr="005009DB" w:rsidRDefault="008E0A70" w:rsidP="008E0A70">
      <w:pPr>
        <w:jc w:val="center"/>
        <w:rPr>
          <w:b/>
          <w:sz w:val="28"/>
        </w:rPr>
      </w:pPr>
    </w:p>
    <w:p w:rsidR="008E0A70" w:rsidRDefault="008E0A70" w:rsidP="008E0A70">
      <w:pPr>
        <w:jc w:val="center"/>
        <w:rPr>
          <w:b/>
          <w:sz w:val="28"/>
          <w:szCs w:val="28"/>
          <w:lang w:val="ru-RU"/>
        </w:rPr>
      </w:pPr>
      <w:r w:rsidRPr="005009DB">
        <w:rPr>
          <w:b/>
          <w:sz w:val="28"/>
          <w:szCs w:val="28"/>
        </w:rPr>
        <w:t>(</w:t>
      </w:r>
      <w:r>
        <w:rPr>
          <w:b/>
          <w:sz w:val="28"/>
          <w:szCs w:val="28"/>
        </w:rPr>
        <w:t xml:space="preserve">дванадцята </w:t>
      </w:r>
      <w:r w:rsidRPr="005009DB">
        <w:rPr>
          <w:b/>
          <w:sz w:val="28"/>
          <w:szCs w:val="28"/>
        </w:rPr>
        <w:t>сесія сьомого скликання)</w:t>
      </w:r>
    </w:p>
    <w:p w:rsidR="00B675A2" w:rsidRPr="00B675A2" w:rsidRDefault="00B675A2" w:rsidP="008E0A70">
      <w:pPr>
        <w:jc w:val="center"/>
        <w:rPr>
          <w:b/>
          <w:sz w:val="28"/>
          <w:szCs w:val="28"/>
          <w:lang w:val="ru-RU"/>
        </w:rPr>
      </w:pPr>
    </w:p>
    <w:p w:rsidR="008E0A70" w:rsidRPr="005009DB" w:rsidRDefault="008E0A70" w:rsidP="008E0A70">
      <w:pPr>
        <w:jc w:val="both"/>
        <w:rPr>
          <w:b/>
          <w:sz w:val="28"/>
          <w:szCs w:val="28"/>
        </w:rPr>
      </w:pPr>
      <w:r>
        <w:rPr>
          <w:b/>
          <w:sz w:val="28"/>
        </w:rPr>
        <w:t>21 грудня</w:t>
      </w:r>
      <w:r w:rsidRPr="005009DB">
        <w:rPr>
          <w:b/>
          <w:sz w:val="28"/>
        </w:rPr>
        <w:t xml:space="preserve"> </w:t>
      </w:r>
      <w:r w:rsidRPr="005009DB">
        <w:rPr>
          <w:b/>
          <w:sz w:val="28"/>
          <w:szCs w:val="28"/>
        </w:rPr>
        <w:t xml:space="preserve">2017 року </w:t>
      </w:r>
    </w:p>
    <w:p w:rsidR="008E0A70" w:rsidRPr="005009DB" w:rsidRDefault="008E0A70" w:rsidP="008E0A70">
      <w:pPr>
        <w:jc w:val="both"/>
        <w:rPr>
          <w:b/>
          <w:sz w:val="28"/>
          <w:szCs w:val="28"/>
        </w:rPr>
      </w:pPr>
      <w:r w:rsidRPr="005009DB">
        <w:rPr>
          <w:b/>
          <w:sz w:val="28"/>
          <w:szCs w:val="28"/>
        </w:rPr>
        <w:t>м. Корюківка</w:t>
      </w:r>
    </w:p>
    <w:p w:rsidR="008E0A70" w:rsidRPr="005009DB" w:rsidRDefault="008E0A70" w:rsidP="008E0A70">
      <w:pPr>
        <w:jc w:val="both"/>
        <w:rPr>
          <w:b/>
          <w:sz w:val="28"/>
          <w:szCs w:val="28"/>
        </w:rPr>
      </w:pPr>
    </w:p>
    <w:p w:rsidR="008E0A70" w:rsidRDefault="008E0A70" w:rsidP="008E0A70">
      <w:pPr>
        <w:jc w:val="both"/>
        <w:rPr>
          <w:b/>
          <w:sz w:val="28"/>
          <w:szCs w:val="28"/>
        </w:rPr>
      </w:pPr>
      <w:r w:rsidRPr="005009DB">
        <w:rPr>
          <w:b/>
          <w:sz w:val="28"/>
          <w:szCs w:val="28"/>
        </w:rPr>
        <w:t xml:space="preserve">Про </w:t>
      </w:r>
      <w:r>
        <w:rPr>
          <w:b/>
          <w:sz w:val="28"/>
          <w:szCs w:val="28"/>
        </w:rPr>
        <w:t>затвердження проектів землеустрою</w:t>
      </w:r>
    </w:p>
    <w:p w:rsidR="008E0A70" w:rsidRDefault="008E0A70" w:rsidP="008E0A70">
      <w:pPr>
        <w:jc w:val="both"/>
        <w:rPr>
          <w:b/>
          <w:sz w:val="28"/>
          <w:szCs w:val="28"/>
        </w:rPr>
      </w:pPr>
      <w:r>
        <w:rPr>
          <w:b/>
          <w:sz w:val="28"/>
          <w:szCs w:val="28"/>
        </w:rPr>
        <w:t xml:space="preserve">щодо відведення земельних ділянок, </w:t>
      </w:r>
    </w:p>
    <w:p w:rsidR="008E0A70" w:rsidRDefault="008E0A70" w:rsidP="008E0A70">
      <w:pPr>
        <w:jc w:val="both"/>
        <w:rPr>
          <w:b/>
          <w:sz w:val="28"/>
          <w:szCs w:val="28"/>
          <w:lang w:val="ru-RU"/>
        </w:rPr>
      </w:pPr>
      <w:r>
        <w:rPr>
          <w:b/>
          <w:sz w:val="28"/>
          <w:szCs w:val="28"/>
        </w:rPr>
        <w:t>цільове призначення яких змінюється</w:t>
      </w:r>
    </w:p>
    <w:p w:rsidR="00B675A2" w:rsidRPr="00B675A2" w:rsidRDefault="00B675A2" w:rsidP="008E0A70">
      <w:pPr>
        <w:jc w:val="both"/>
        <w:rPr>
          <w:b/>
          <w:sz w:val="28"/>
          <w:szCs w:val="28"/>
          <w:lang w:val="ru-RU"/>
        </w:rPr>
      </w:pPr>
    </w:p>
    <w:p w:rsidR="008E0A70" w:rsidRPr="005009DB" w:rsidRDefault="008E0A70" w:rsidP="008E0A70">
      <w:pPr>
        <w:jc w:val="both"/>
        <w:rPr>
          <w:b/>
          <w:sz w:val="28"/>
          <w:szCs w:val="28"/>
        </w:rPr>
      </w:pPr>
    </w:p>
    <w:p w:rsidR="008E0A70" w:rsidRDefault="008E0A70" w:rsidP="008E0A70">
      <w:pPr>
        <w:shd w:val="clear" w:color="auto" w:fill="FFFFFF"/>
        <w:spacing w:line="312" w:lineRule="atLeast"/>
        <w:jc w:val="both"/>
        <w:rPr>
          <w:color w:val="000000"/>
          <w:sz w:val="28"/>
          <w:szCs w:val="28"/>
        </w:rPr>
      </w:pPr>
      <w:r w:rsidRPr="005009DB">
        <w:rPr>
          <w:sz w:val="28"/>
          <w:szCs w:val="28"/>
        </w:rPr>
        <w:tab/>
      </w:r>
      <w:r>
        <w:rPr>
          <w:color w:val="000000"/>
          <w:sz w:val="28"/>
          <w:szCs w:val="28"/>
        </w:rPr>
        <w:t xml:space="preserve">Розглянувши заяви </w:t>
      </w:r>
      <w:proofErr w:type="spellStart"/>
      <w:r>
        <w:rPr>
          <w:color w:val="000000"/>
          <w:sz w:val="28"/>
          <w:szCs w:val="28"/>
        </w:rPr>
        <w:t>ФОП</w:t>
      </w:r>
      <w:proofErr w:type="spellEnd"/>
      <w:r>
        <w:rPr>
          <w:color w:val="000000"/>
          <w:sz w:val="28"/>
          <w:szCs w:val="28"/>
        </w:rPr>
        <w:t xml:space="preserve"> Мисника Віталія Миколайовича </w:t>
      </w:r>
      <w:r w:rsidRPr="004C3DE3">
        <w:rPr>
          <w:color w:val="000000"/>
          <w:sz w:val="28"/>
          <w:szCs w:val="28"/>
        </w:rPr>
        <w:t>та проект</w:t>
      </w:r>
      <w:r>
        <w:rPr>
          <w:color w:val="000000"/>
          <w:sz w:val="28"/>
          <w:szCs w:val="28"/>
        </w:rPr>
        <w:t>и</w:t>
      </w:r>
      <w:r w:rsidRPr="004C3DE3">
        <w:rPr>
          <w:color w:val="000000"/>
          <w:sz w:val="28"/>
          <w:szCs w:val="28"/>
        </w:rPr>
        <w:t xml:space="preserve"> земле</w:t>
      </w:r>
      <w:r>
        <w:rPr>
          <w:color w:val="000000"/>
          <w:sz w:val="28"/>
          <w:szCs w:val="28"/>
        </w:rPr>
        <w:t>устрою щодо відведення земельних ділянок, цільове призначення яких</w:t>
      </w:r>
      <w:r w:rsidRPr="004C3DE3">
        <w:rPr>
          <w:color w:val="000000"/>
          <w:sz w:val="28"/>
          <w:szCs w:val="28"/>
        </w:rPr>
        <w:t xml:space="preserve"> змінюється з земель для </w:t>
      </w:r>
      <w:r>
        <w:rPr>
          <w:color w:val="000000"/>
          <w:sz w:val="28"/>
          <w:szCs w:val="28"/>
        </w:rPr>
        <w:t xml:space="preserve">будівництва і обслуговування будівель торгівлі </w:t>
      </w:r>
      <w:r w:rsidRPr="004C3DE3">
        <w:rPr>
          <w:color w:val="000000"/>
          <w:sz w:val="28"/>
          <w:szCs w:val="28"/>
        </w:rPr>
        <w:t xml:space="preserve">на землі для </w:t>
      </w:r>
      <w:r>
        <w:rPr>
          <w:color w:val="000000"/>
          <w:sz w:val="28"/>
          <w:szCs w:val="28"/>
        </w:rPr>
        <w:t xml:space="preserve">розміщення та експлуатації основних, підсобних  і допоміжних будівель і споруд підприємств переробної, машинобудівної та іншої промисловості, </w:t>
      </w:r>
      <w:r w:rsidRPr="004C3DE3">
        <w:rPr>
          <w:color w:val="000000"/>
          <w:sz w:val="28"/>
          <w:szCs w:val="28"/>
        </w:rPr>
        <w:t xml:space="preserve">враховуючи наявність погоджень </w:t>
      </w:r>
      <w:r>
        <w:rPr>
          <w:color w:val="000000"/>
          <w:sz w:val="28"/>
          <w:szCs w:val="28"/>
        </w:rPr>
        <w:t xml:space="preserve">Головного управління </w:t>
      </w:r>
      <w:proofErr w:type="spellStart"/>
      <w:r>
        <w:rPr>
          <w:color w:val="000000"/>
          <w:sz w:val="28"/>
          <w:szCs w:val="28"/>
        </w:rPr>
        <w:t>Держгеокадастру</w:t>
      </w:r>
      <w:proofErr w:type="spellEnd"/>
      <w:r>
        <w:rPr>
          <w:color w:val="000000"/>
          <w:sz w:val="28"/>
          <w:szCs w:val="28"/>
        </w:rPr>
        <w:t xml:space="preserve"> у Хмельницькій області від 14.11</w:t>
      </w:r>
      <w:r w:rsidRPr="004C3DE3">
        <w:rPr>
          <w:color w:val="000000"/>
          <w:sz w:val="28"/>
          <w:szCs w:val="28"/>
        </w:rPr>
        <w:t>.201</w:t>
      </w:r>
      <w:r>
        <w:rPr>
          <w:color w:val="000000"/>
          <w:sz w:val="28"/>
          <w:szCs w:val="28"/>
        </w:rPr>
        <w:t xml:space="preserve">7 р. </w:t>
      </w:r>
      <w:r w:rsidRPr="004C3DE3">
        <w:rPr>
          <w:color w:val="000000"/>
          <w:sz w:val="28"/>
          <w:szCs w:val="28"/>
        </w:rPr>
        <w:t xml:space="preserve">№ </w:t>
      </w:r>
      <w:r>
        <w:rPr>
          <w:color w:val="000000"/>
          <w:sz w:val="28"/>
          <w:szCs w:val="28"/>
        </w:rPr>
        <w:t xml:space="preserve">10805/82-17 та Головного управління </w:t>
      </w:r>
      <w:proofErr w:type="spellStart"/>
      <w:r>
        <w:rPr>
          <w:color w:val="000000"/>
          <w:sz w:val="28"/>
          <w:szCs w:val="28"/>
        </w:rPr>
        <w:t>Держгеокадастру</w:t>
      </w:r>
      <w:proofErr w:type="spellEnd"/>
      <w:r>
        <w:rPr>
          <w:color w:val="000000"/>
          <w:sz w:val="28"/>
          <w:szCs w:val="28"/>
        </w:rPr>
        <w:t xml:space="preserve"> у Харківській області від 27.10</w:t>
      </w:r>
      <w:r w:rsidRPr="004C3DE3">
        <w:rPr>
          <w:color w:val="000000"/>
          <w:sz w:val="28"/>
          <w:szCs w:val="28"/>
        </w:rPr>
        <w:t>.201</w:t>
      </w:r>
      <w:r>
        <w:rPr>
          <w:color w:val="000000"/>
          <w:sz w:val="28"/>
          <w:szCs w:val="28"/>
        </w:rPr>
        <w:t xml:space="preserve">7 р. </w:t>
      </w:r>
      <w:r w:rsidRPr="004C3DE3">
        <w:rPr>
          <w:color w:val="000000"/>
          <w:sz w:val="28"/>
          <w:szCs w:val="28"/>
        </w:rPr>
        <w:t xml:space="preserve">№ </w:t>
      </w:r>
      <w:r>
        <w:rPr>
          <w:color w:val="000000"/>
          <w:sz w:val="28"/>
          <w:szCs w:val="28"/>
        </w:rPr>
        <w:t>19409/82-17</w:t>
      </w:r>
      <w:r w:rsidR="00EC5F9C">
        <w:rPr>
          <w:color w:val="000000"/>
          <w:sz w:val="28"/>
          <w:szCs w:val="28"/>
        </w:rPr>
        <w:t xml:space="preserve">, та </w:t>
      </w:r>
      <w:r w:rsidRPr="004C3DE3">
        <w:rPr>
          <w:color w:val="000000"/>
          <w:sz w:val="28"/>
          <w:szCs w:val="28"/>
        </w:rPr>
        <w:t xml:space="preserve">відділу </w:t>
      </w:r>
      <w:r>
        <w:rPr>
          <w:color w:val="000000"/>
          <w:sz w:val="28"/>
          <w:szCs w:val="28"/>
        </w:rPr>
        <w:t xml:space="preserve">житлово-комунального господарства та будівництва, містобудування та архітектури </w:t>
      </w:r>
      <w:proofErr w:type="spellStart"/>
      <w:r>
        <w:rPr>
          <w:color w:val="000000"/>
          <w:sz w:val="28"/>
          <w:szCs w:val="28"/>
        </w:rPr>
        <w:t>Корюківської</w:t>
      </w:r>
      <w:proofErr w:type="spellEnd"/>
      <w:r>
        <w:rPr>
          <w:color w:val="000000"/>
          <w:sz w:val="28"/>
          <w:szCs w:val="28"/>
        </w:rPr>
        <w:t xml:space="preserve"> РДА</w:t>
      </w:r>
      <w:r w:rsidRPr="004C3DE3">
        <w:rPr>
          <w:color w:val="000000"/>
          <w:sz w:val="28"/>
          <w:szCs w:val="28"/>
        </w:rPr>
        <w:t xml:space="preserve"> від </w:t>
      </w:r>
      <w:r w:rsidR="00EC5F9C">
        <w:rPr>
          <w:color w:val="000000"/>
          <w:sz w:val="28"/>
          <w:szCs w:val="28"/>
        </w:rPr>
        <w:t>20.10</w:t>
      </w:r>
      <w:r w:rsidRPr="004C3DE3">
        <w:rPr>
          <w:color w:val="000000"/>
          <w:sz w:val="28"/>
          <w:szCs w:val="28"/>
        </w:rPr>
        <w:t>.201</w:t>
      </w:r>
      <w:r>
        <w:rPr>
          <w:color w:val="000000"/>
          <w:sz w:val="28"/>
          <w:szCs w:val="28"/>
        </w:rPr>
        <w:t>7</w:t>
      </w:r>
      <w:r w:rsidRPr="004C3DE3">
        <w:rPr>
          <w:color w:val="000000"/>
          <w:sz w:val="28"/>
          <w:szCs w:val="28"/>
        </w:rPr>
        <w:t xml:space="preserve"> р. № </w:t>
      </w:r>
      <w:r w:rsidR="00EC5F9C">
        <w:rPr>
          <w:color w:val="000000"/>
          <w:sz w:val="28"/>
          <w:szCs w:val="28"/>
        </w:rPr>
        <w:t>05-07/24 та від 23.10.2017 р. №05-07/24</w:t>
      </w:r>
      <w:r w:rsidRPr="004C3DE3">
        <w:rPr>
          <w:color w:val="000000"/>
          <w:sz w:val="28"/>
          <w:szCs w:val="28"/>
        </w:rPr>
        <w:t>, керуючись ст.ст.17, 20, 22, 33, 35, 184 Земельного кодексу України, Законом України «Про внесення змін до деяких законодавчих актів України щодо вдосконалення процедури відведення земельних ділянок та зміни їх цільового призначення»</w:t>
      </w:r>
      <w:r>
        <w:rPr>
          <w:color w:val="000000"/>
          <w:sz w:val="28"/>
          <w:szCs w:val="28"/>
        </w:rPr>
        <w:t xml:space="preserve">, </w:t>
      </w:r>
      <w:r w:rsidRPr="00280C03">
        <w:rPr>
          <w:sz w:val="28"/>
          <w:szCs w:val="28"/>
        </w:rPr>
        <w:t>ст. 26 Закону України «Про місцеве самоврядування в Україні»</w:t>
      </w:r>
      <w:r w:rsidRPr="004C3DE3">
        <w:rPr>
          <w:color w:val="000000"/>
          <w:sz w:val="28"/>
          <w:szCs w:val="28"/>
        </w:rPr>
        <w:t>:</w:t>
      </w:r>
    </w:p>
    <w:p w:rsidR="008E0A70" w:rsidRDefault="008E0A70" w:rsidP="008E0A70">
      <w:pPr>
        <w:shd w:val="clear" w:color="auto" w:fill="FFFFFF"/>
        <w:spacing w:line="312" w:lineRule="atLeast"/>
        <w:jc w:val="both"/>
        <w:rPr>
          <w:color w:val="000000"/>
          <w:sz w:val="28"/>
          <w:szCs w:val="28"/>
        </w:rPr>
      </w:pPr>
    </w:p>
    <w:p w:rsidR="008E0A70" w:rsidRDefault="008E0A70" w:rsidP="008E0A70">
      <w:pPr>
        <w:shd w:val="clear" w:color="auto" w:fill="FFFFFF"/>
        <w:spacing w:line="312" w:lineRule="atLeast"/>
        <w:jc w:val="center"/>
        <w:rPr>
          <w:b/>
          <w:sz w:val="28"/>
          <w:szCs w:val="28"/>
        </w:rPr>
      </w:pPr>
      <w:r w:rsidRPr="00280C03">
        <w:rPr>
          <w:b/>
          <w:sz w:val="28"/>
          <w:szCs w:val="28"/>
        </w:rPr>
        <w:t>міська рада в и р і ш и л а :</w:t>
      </w:r>
    </w:p>
    <w:p w:rsidR="008E0A70" w:rsidRPr="004C3DE3" w:rsidRDefault="008E0A70" w:rsidP="008E0A70">
      <w:pPr>
        <w:shd w:val="clear" w:color="auto" w:fill="FFFFFF"/>
        <w:spacing w:line="312" w:lineRule="atLeast"/>
        <w:jc w:val="center"/>
        <w:rPr>
          <w:color w:val="000000"/>
          <w:sz w:val="28"/>
          <w:szCs w:val="28"/>
        </w:rPr>
      </w:pPr>
    </w:p>
    <w:p w:rsidR="008E0A70" w:rsidRPr="004C3DE3" w:rsidRDefault="008E0A70" w:rsidP="008E0A70">
      <w:pPr>
        <w:shd w:val="clear" w:color="auto" w:fill="FFFFFF"/>
        <w:spacing w:line="312" w:lineRule="atLeast"/>
        <w:ind w:firstLine="708"/>
        <w:jc w:val="both"/>
        <w:rPr>
          <w:color w:val="000000"/>
          <w:sz w:val="28"/>
          <w:szCs w:val="28"/>
        </w:rPr>
      </w:pPr>
      <w:r w:rsidRPr="004C3DE3">
        <w:rPr>
          <w:b/>
          <w:color w:val="000000"/>
          <w:sz w:val="28"/>
          <w:szCs w:val="28"/>
        </w:rPr>
        <w:t>1.</w:t>
      </w:r>
      <w:r w:rsidRPr="004C3DE3">
        <w:rPr>
          <w:color w:val="000000"/>
          <w:sz w:val="28"/>
          <w:szCs w:val="28"/>
        </w:rPr>
        <w:t xml:space="preserve"> Затвердити проект землеустрою щодо відведення земельної ділянки, цільове призна</w:t>
      </w:r>
      <w:r w:rsidR="00EC5F9C">
        <w:rPr>
          <w:color w:val="000000"/>
          <w:sz w:val="28"/>
          <w:szCs w:val="28"/>
        </w:rPr>
        <w:t xml:space="preserve">чення якої змінюється з земель </w:t>
      </w:r>
      <w:r w:rsidR="00EC5F9C" w:rsidRPr="004C3DE3">
        <w:rPr>
          <w:color w:val="000000"/>
          <w:sz w:val="28"/>
          <w:szCs w:val="28"/>
        </w:rPr>
        <w:t xml:space="preserve">для </w:t>
      </w:r>
      <w:r w:rsidR="00EC5F9C">
        <w:rPr>
          <w:color w:val="000000"/>
          <w:sz w:val="28"/>
          <w:szCs w:val="28"/>
        </w:rPr>
        <w:t xml:space="preserve">будівництва і обслуговування будівель торгівлі </w:t>
      </w:r>
      <w:r w:rsidR="00EC5F9C" w:rsidRPr="004C3DE3">
        <w:rPr>
          <w:color w:val="000000"/>
          <w:sz w:val="28"/>
          <w:szCs w:val="28"/>
        </w:rPr>
        <w:t xml:space="preserve">на землі для </w:t>
      </w:r>
      <w:r w:rsidR="00EC5F9C">
        <w:rPr>
          <w:color w:val="000000"/>
          <w:sz w:val="28"/>
          <w:szCs w:val="28"/>
        </w:rPr>
        <w:t>розміщення та експлуатації основних, підсобних  і допоміжних будівель і споруд підприємств переробної, машинобудівної та іншої промисловості</w:t>
      </w:r>
      <w:r w:rsidR="006A1DAB" w:rsidRPr="006A1DAB">
        <w:rPr>
          <w:color w:val="000000"/>
          <w:sz w:val="28"/>
          <w:szCs w:val="28"/>
        </w:rPr>
        <w:t xml:space="preserve"> (11.02.)</w:t>
      </w:r>
      <w:r w:rsidR="00EC5F9C">
        <w:rPr>
          <w:color w:val="000000"/>
          <w:sz w:val="28"/>
          <w:szCs w:val="28"/>
        </w:rPr>
        <w:t xml:space="preserve"> </w:t>
      </w:r>
      <w:proofErr w:type="spellStart"/>
      <w:r w:rsidR="00EC5F9C">
        <w:rPr>
          <w:color w:val="000000"/>
          <w:sz w:val="28"/>
          <w:szCs w:val="28"/>
        </w:rPr>
        <w:t>ФОП</w:t>
      </w:r>
      <w:proofErr w:type="spellEnd"/>
      <w:r w:rsidR="00EC5F9C">
        <w:rPr>
          <w:color w:val="000000"/>
          <w:sz w:val="28"/>
          <w:szCs w:val="28"/>
        </w:rPr>
        <w:t xml:space="preserve"> Миснику Віталію Миколайовичу </w:t>
      </w:r>
      <w:r>
        <w:rPr>
          <w:color w:val="000000"/>
          <w:sz w:val="28"/>
          <w:szCs w:val="28"/>
        </w:rPr>
        <w:t xml:space="preserve">в </w:t>
      </w:r>
      <w:r w:rsidR="00EC5F9C">
        <w:rPr>
          <w:color w:val="000000"/>
          <w:sz w:val="28"/>
          <w:szCs w:val="28"/>
        </w:rPr>
        <w:t>межах м. Корюківка, вул. Дудка, 39Б</w:t>
      </w:r>
      <w:r w:rsidRPr="004C3DE3">
        <w:rPr>
          <w:color w:val="000000"/>
          <w:sz w:val="28"/>
          <w:szCs w:val="28"/>
        </w:rPr>
        <w:t xml:space="preserve">, </w:t>
      </w:r>
      <w:r w:rsidR="00137602">
        <w:rPr>
          <w:color w:val="000000"/>
          <w:sz w:val="28"/>
          <w:szCs w:val="28"/>
        </w:rPr>
        <w:t xml:space="preserve">площею 0,0482 га, розроблений </w:t>
      </w:r>
      <w:proofErr w:type="spellStart"/>
      <w:r>
        <w:rPr>
          <w:color w:val="000000"/>
          <w:sz w:val="28"/>
          <w:szCs w:val="28"/>
        </w:rPr>
        <w:t>ДП</w:t>
      </w:r>
      <w:proofErr w:type="spellEnd"/>
      <w:r>
        <w:rPr>
          <w:color w:val="000000"/>
          <w:sz w:val="28"/>
          <w:szCs w:val="28"/>
        </w:rPr>
        <w:t xml:space="preserve"> «Чернігівський науково-дослідний та проектний інститут землеустрою»</w:t>
      </w:r>
      <w:r w:rsidRPr="004C3DE3">
        <w:rPr>
          <w:color w:val="000000"/>
          <w:sz w:val="28"/>
          <w:szCs w:val="28"/>
        </w:rPr>
        <w:t>.</w:t>
      </w:r>
    </w:p>
    <w:p w:rsidR="008E0A70" w:rsidRDefault="008E0A70" w:rsidP="008E0A70">
      <w:pPr>
        <w:shd w:val="clear" w:color="auto" w:fill="FFFFFF"/>
        <w:spacing w:line="312" w:lineRule="atLeast"/>
        <w:ind w:firstLine="708"/>
        <w:jc w:val="both"/>
        <w:rPr>
          <w:b/>
          <w:color w:val="000000"/>
          <w:sz w:val="28"/>
          <w:szCs w:val="28"/>
        </w:rPr>
      </w:pPr>
    </w:p>
    <w:p w:rsidR="008E0A70" w:rsidRDefault="00137602" w:rsidP="008E0A70">
      <w:pPr>
        <w:shd w:val="clear" w:color="auto" w:fill="FFFFFF"/>
        <w:spacing w:line="312" w:lineRule="atLeast"/>
        <w:ind w:firstLine="708"/>
        <w:jc w:val="both"/>
        <w:rPr>
          <w:color w:val="000000"/>
          <w:sz w:val="28"/>
          <w:szCs w:val="28"/>
        </w:rPr>
      </w:pPr>
      <w:r>
        <w:rPr>
          <w:b/>
          <w:color w:val="000000"/>
          <w:sz w:val="28"/>
          <w:szCs w:val="28"/>
        </w:rPr>
        <w:lastRenderedPageBreak/>
        <w:t>1.1</w:t>
      </w:r>
      <w:r w:rsidR="008E0A70" w:rsidRPr="006A4C89">
        <w:rPr>
          <w:b/>
          <w:color w:val="000000"/>
          <w:sz w:val="28"/>
          <w:szCs w:val="28"/>
        </w:rPr>
        <w:t>.</w:t>
      </w:r>
      <w:r w:rsidR="008E0A70" w:rsidRPr="004C3DE3">
        <w:rPr>
          <w:color w:val="000000"/>
          <w:sz w:val="28"/>
          <w:szCs w:val="28"/>
        </w:rPr>
        <w:t xml:space="preserve"> Змінити цільове призначення земельної ділянки, яка </w:t>
      </w:r>
      <w:r w:rsidR="006A1DAB">
        <w:rPr>
          <w:color w:val="000000"/>
          <w:sz w:val="28"/>
          <w:szCs w:val="28"/>
        </w:rPr>
        <w:t xml:space="preserve">перебуває </w:t>
      </w:r>
      <w:r w:rsidR="006A1DAB" w:rsidRPr="006A1DAB">
        <w:rPr>
          <w:color w:val="000000"/>
          <w:sz w:val="28"/>
          <w:szCs w:val="28"/>
        </w:rPr>
        <w:t>у</w:t>
      </w:r>
      <w:r>
        <w:rPr>
          <w:color w:val="000000"/>
          <w:sz w:val="28"/>
          <w:szCs w:val="28"/>
        </w:rPr>
        <w:t xml:space="preserve"> користуванні</w:t>
      </w:r>
      <w:r w:rsidR="00EC5F9C" w:rsidRPr="00EC5F9C">
        <w:rPr>
          <w:color w:val="000000"/>
          <w:sz w:val="28"/>
          <w:szCs w:val="28"/>
        </w:rPr>
        <w:t xml:space="preserve"> </w:t>
      </w:r>
      <w:proofErr w:type="spellStart"/>
      <w:r>
        <w:rPr>
          <w:color w:val="000000"/>
          <w:sz w:val="28"/>
          <w:szCs w:val="28"/>
        </w:rPr>
        <w:t>ФОП</w:t>
      </w:r>
      <w:proofErr w:type="spellEnd"/>
      <w:r>
        <w:rPr>
          <w:color w:val="000000"/>
          <w:sz w:val="28"/>
          <w:szCs w:val="28"/>
        </w:rPr>
        <w:t xml:space="preserve"> Мисника Віталія Миколайовича</w:t>
      </w:r>
      <w:r w:rsidR="008E0A70" w:rsidRPr="004C3DE3">
        <w:rPr>
          <w:color w:val="000000"/>
          <w:sz w:val="28"/>
          <w:szCs w:val="28"/>
        </w:rPr>
        <w:t>, відповідно до</w:t>
      </w:r>
      <w:r>
        <w:rPr>
          <w:color w:val="000000"/>
          <w:sz w:val="28"/>
          <w:szCs w:val="28"/>
        </w:rPr>
        <w:t xml:space="preserve"> договору оренди землі від 27.12.2012 р., площею 0,0482 </w:t>
      </w:r>
      <w:r w:rsidR="008E0A70">
        <w:rPr>
          <w:color w:val="000000"/>
          <w:sz w:val="28"/>
          <w:szCs w:val="28"/>
        </w:rPr>
        <w:t>га,</w:t>
      </w:r>
      <w:r w:rsidR="008E0A70" w:rsidRPr="004C3DE3">
        <w:rPr>
          <w:color w:val="000000"/>
          <w:sz w:val="28"/>
          <w:szCs w:val="28"/>
        </w:rPr>
        <w:t xml:space="preserve"> кадастрови</w:t>
      </w:r>
      <w:r w:rsidR="008E0A70">
        <w:rPr>
          <w:color w:val="000000"/>
          <w:sz w:val="28"/>
          <w:szCs w:val="28"/>
        </w:rPr>
        <w:t>й</w:t>
      </w:r>
      <w:r w:rsidR="008E0A70" w:rsidRPr="004C3DE3">
        <w:rPr>
          <w:color w:val="000000"/>
          <w:sz w:val="28"/>
          <w:szCs w:val="28"/>
        </w:rPr>
        <w:t xml:space="preserve"> номер </w:t>
      </w:r>
      <w:r>
        <w:rPr>
          <w:color w:val="000000"/>
          <w:sz w:val="28"/>
          <w:szCs w:val="28"/>
        </w:rPr>
        <w:t>7422410100:01:003:0953</w:t>
      </w:r>
      <w:r w:rsidR="008E0A70" w:rsidRPr="004C3DE3">
        <w:rPr>
          <w:color w:val="000000"/>
          <w:sz w:val="28"/>
          <w:szCs w:val="28"/>
        </w:rPr>
        <w:t xml:space="preserve"> з</w:t>
      </w:r>
      <w:r w:rsidRPr="00137602">
        <w:rPr>
          <w:color w:val="000000"/>
          <w:sz w:val="28"/>
          <w:szCs w:val="28"/>
        </w:rPr>
        <w:t xml:space="preserve"> </w:t>
      </w:r>
      <w:r w:rsidRPr="004C3DE3">
        <w:rPr>
          <w:color w:val="000000"/>
          <w:sz w:val="28"/>
          <w:szCs w:val="28"/>
        </w:rPr>
        <w:t xml:space="preserve">для </w:t>
      </w:r>
      <w:r>
        <w:rPr>
          <w:color w:val="000000"/>
          <w:sz w:val="28"/>
          <w:szCs w:val="28"/>
        </w:rPr>
        <w:t>будівництва і обслуговування будівель торгівлі</w:t>
      </w:r>
      <w:r w:rsidR="008E0A70" w:rsidRPr="004C3DE3">
        <w:rPr>
          <w:color w:val="000000"/>
          <w:sz w:val="28"/>
          <w:szCs w:val="28"/>
        </w:rPr>
        <w:t xml:space="preserve"> на </w:t>
      </w:r>
      <w:r w:rsidRPr="004C3DE3">
        <w:rPr>
          <w:color w:val="000000"/>
          <w:sz w:val="28"/>
          <w:szCs w:val="28"/>
        </w:rPr>
        <w:t xml:space="preserve">для </w:t>
      </w:r>
      <w:r>
        <w:rPr>
          <w:color w:val="000000"/>
          <w:sz w:val="28"/>
          <w:szCs w:val="28"/>
        </w:rPr>
        <w:t>розміщення та експлуатації основних, підсобних  і допоміжних будівель і споруд підприємств переробної, машинобудівної та іншої промисловості.</w:t>
      </w:r>
    </w:p>
    <w:p w:rsidR="00137602" w:rsidRPr="004C3DE3" w:rsidRDefault="00137602" w:rsidP="008E0A70">
      <w:pPr>
        <w:shd w:val="clear" w:color="auto" w:fill="FFFFFF"/>
        <w:spacing w:line="312" w:lineRule="atLeast"/>
        <w:ind w:firstLine="708"/>
        <w:jc w:val="both"/>
        <w:rPr>
          <w:color w:val="000000"/>
          <w:sz w:val="28"/>
          <w:szCs w:val="28"/>
        </w:rPr>
      </w:pPr>
    </w:p>
    <w:p w:rsidR="00137602" w:rsidRPr="00137602" w:rsidRDefault="00137602" w:rsidP="00137602">
      <w:pPr>
        <w:shd w:val="clear" w:color="auto" w:fill="FFFFFF"/>
        <w:spacing w:line="312" w:lineRule="atLeast"/>
        <w:ind w:firstLine="708"/>
        <w:jc w:val="both"/>
        <w:rPr>
          <w:color w:val="000000"/>
          <w:sz w:val="28"/>
          <w:szCs w:val="28"/>
        </w:rPr>
      </w:pPr>
      <w:r w:rsidRPr="00137602">
        <w:rPr>
          <w:b/>
          <w:sz w:val="28"/>
          <w:szCs w:val="28"/>
        </w:rPr>
        <w:t>2.</w:t>
      </w:r>
      <w:r>
        <w:rPr>
          <w:sz w:val="28"/>
          <w:szCs w:val="28"/>
        </w:rPr>
        <w:t xml:space="preserve"> </w:t>
      </w:r>
      <w:r w:rsidRPr="004C3DE3">
        <w:rPr>
          <w:color w:val="000000"/>
          <w:sz w:val="28"/>
          <w:szCs w:val="28"/>
        </w:rPr>
        <w:t>Затвердити проект землеустрою щодо відведення земельної ділянки, цільове призна</w:t>
      </w:r>
      <w:r>
        <w:rPr>
          <w:color w:val="000000"/>
          <w:sz w:val="28"/>
          <w:szCs w:val="28"/>
        </w:rPr>
        <w:t xml:space="preserve">чення якої змінюється з земель </w:t>
      </w:r>
      <w:r w:rsidRPr="004C3DE3">
        <w:rPr>
          <w:color w:val="000000"/>
          <w:sz w:val="28"/>
          <w:szCs w:val="28"/>
        </w:rPr>
        <w:t xml:space="preserve">для </w:t>
      </w:r>
      <w:r>
        <w:rPr>
          <w:color w:val="000000"/>
          <w:sz w:val="28"/>
          <w:szCs w:val="28"/>
        </w:rPr>
        <w:t xml:space="preserve">будівництва і обслуговування будівель торгівлі </w:t>
      </w:r>
      <w:r w:rsidRPr="004C3DE3">
        <w:rPr>
          <w:color w:val="000000"/>
          <w:sz w:val="28"/>
          <w:szCs w:val="28"/>
        </w:rPr>
        <w:t xml:space="preserve">на землі для </w:t>
      </w:r>
      <w:r>
        <w:rPr>
          <w:color w:val="000000"/>
          <w:sz w:val="28"/>
          <w:szCs w:val="28"/>
        </w:rPr>
        <w:t>розміщення та експлуатації основних, підсобних  і допоміжних будівель і споруд підприємств переробної, машинобудівної та іншої промисловості</w:t>
      </w:r>
      <w:r w:rsidR="006A1DAB" w:rsidRPr="006A1DAB">
        <w:rPr>
          <w:color w:val="000000"/>
          <w:sz w:val="28"/>
          <w:szCs w:val="28"/>
        </w:rPr>
        <w:t xml:space="preserve"> (11.02.)</w:t>
      </w:r>
      <w:r>
        <w:rPr>
          <w:color w:val="000000"/>
          <w:sz w:val="28"/>
          <w:szCs w:val="28"/>
        </w:rPr>
        <w:t xml:space="preserve"> </w:t>
      </w:r>
      <w:proofErr w:type="spellStart"/>
      <w:r>
        <w:rPr>
          <w:color w:val="000000"/>
          <w:sz w:val="28"/>
          <w:szCs w:val="28"/>
        </w:rPr>
        <w:t>ФОП</w:t>
      </w:r>
      <w:proofErr w:type="spellEnd"/>
      <w:r>
        <w:rPr>
          <w:color w:val="000000"/>
          <w:sz w:val="28"/>
          <w:szCs w:val="28"/>
        </w:rPr>
        <w:t xml:space="preserve"> Миснику Віталію Миколайовичу в межах м. Корюківка, вул. Дудка, 39А</w:t>
      </w:r>
      <w:r w:rsidRPr="004C3DE3">
        <w:rPr>
          <w:color w:val="000000"/>
          <w:sz w:val="28"/>
          <w:szCs w:val="28"/>
        </w:rPr>
        <w:t xml:space="preserve">, </w:t>
      </w:r>
      <w:r>
        <w:rPr>
          <w:color w:val="000000"/>
          <w:sz w:val="28"/>
          <w:szCs w:val="28"/>
        </w:rPr>
        <w:t xml:space="preserve">площею 0,1464 га, розроблений </w:t>
      </w:r>
      <w:proofErr w:type="spellStart"/>
      <w:r>
        <w:rPr>
          <w:color w:val="000000"/>
          <w:sz w:val="28"/>
          <w:szCs w:val="28"/>
        </w:rPr>
        <w:t>ДП</w:t>
      </w:r>
      <w:proofErr w:type="spellEnd"/>
      <w:r>
        <w:rPr>
          <w:color w:val="000000"/>
          <w:sz w:val="28"/>
          <w:szCs w:val="28"/>
        </w:rPr>
        <w:t xml:space="preserve"> «Чернігівський науково-дослідний та проектний інститут землеустрою»</w:t>
      </w:r>
      <w:r w:rsidRPr="004C3DE3">
        <w:rPr>
          <w:color w:val="000000"/>
          <w:sz w:val="28"/>
          <w:szCs w:val="28"/>
        </w:rPr>
        <w:t>.</w:t>
      </w:r>
    </w:p>
    <w:p w:rsidR="00137602" w:rsidRDefault="00137602" w:rsidP="00893813">
      <w:pPr>
        <w:shd w:val="clear" w:color="auto" w:fill="FFFFFF"/>
        <w:spacing w:line="312" w:lineRule="atLeast"/>
        <w:ind w:firstLine="708"/>
        <w:jc w:val="both"/>
        <w:rPr>
          <w:color w:val="000000"/>
          <w:sz w:val="28"/>
          <w:szCs w:val="28"/>
        </w:rPr>
      </w:pPr>
      <w:r>
        <w:rPr>
          <w:b/>
          <w:color w:val="000000"/>
          <w:sz w:val="28"/>
          <w:szCs w:val="28"/>
        </w:rPr>
        <w:t>2.1</w:t>
      </w:r>
      <w:r w:rsidRPr="006A4C89">
        <w:rPr>
          <w:b/>
          <w:color w:val="000000"/>
          <w:sz w:val="28"/>
          <w:szCs w:val="28"/>
        </w:rPr>
        <w:t>.</w:t>
      </w:r>
      <w:r w:rsidRPr="004C3DE3">
        <w:rPr>
          <w:color w:val="000000"/>
          <w:sz w:val="28"/>
          <w:szCs w:val="28"/>
        </w:rPr>
        <w:t xml:space="preserve"> Змінити цільове призначення земельної ділянки, яка </w:t>
      </w:r>
      <w:r w:rsidR="006A1DAB">
        <w:rPr>
          <w:color w:val="000000"/>
          <w:sz w:val="28"/>
          <w:szCs w:val="28"/>
        </w:rPr>
        <w:t xml:space="preserve">перебуває </w:t>
      </w:r>
      <w:r w:rsidR="006A1DAB" w:rsidRPr="006A1DAB">
        <w:rPr>
          <w:color w:val="000000"/>
          <w:sz w:val="28"/>
          <w:szCs w:val="28"/>
        </w:rPr>
        <w:t xml:space="preserve">у </w:t>
      </w:r>
      <w:r>
        <w:rPr>
          <w:color w:val="000000"/>
          <w:sz w:val="28"/>
          <w:szCs w:val="28"/>
        </w:rPr>
        <w:t>користуванні</w:t>
      </w:r>
      <w:r w:rsidRPr="00EC5F9C">
        <w:rPr>
          <w:color w:val="000000"/>
          <w:sz w:val="28"/>
          <w:szCs w:val="28"/>
        </w:rPr>
        <w:t xml:space="preserve"> </w:t>
      </w:r>
      <w:proofErr w:type="spellStart"/>
      <w:r>
        <w:rPr>
          <w:color w:val="000000"/>
          <w:sz w:val="28"/>
          <w:szCs w:val="28"/>
        </w:rPr>
        <w:t>ФОП</w:t>
      </w:r>
      <w:proofErr w:type="spellEnd"/>
      <w:r>
        <w:rPr>
          <w:color w:val="000000"/>
          <w:sz w:val="28"/>
          <w:szCs w:val="28"/>
        </w:rPr>
        <w:t xml:space="preserve"> Мисника Віталія Миколайовича</w:t>
      </w:r>
      <w:r w:rsidRPr="004C3DE3">
        <w:rPr>
          <w:color w:val="000000"/>
          <w:sz w:val="28"/>
          <w:szCs w:val="28"/>
        </w:rPr>
        <w:t>, відповідно до</w:t>
      </w:r>
      <w:r w:rsidR="00893813">
        <w:rPr>
          <w:color w:val="000000"/>
          <w:sz w:val="28"/>
          <w:szCs w:val="28"/>
        </w:rPr>
        <w:t xml:space="preserve"> договору оренди землі від 20.11.2013</w:t>
      </w:r>
      <w:r>
        <w:rPr>
          <w:color w:val="000000"/>
          <w:sz w:val="28"/>
          <w:szCs w:val="28"/>
        </w:rPr>
        <w:t xml:space="preserve"> р.</w:t>
      </w:r>
      <w:r w:rsidR="00893813">
        <w:rPr>
          <w:color w:val="000000"/>
          <w:sz w:val="28"/>
          <w:szCs w:val="28"/>
        </w:rPr>
        <w:t>, площею 0,1464</w:t>
      </w:r>
      <w:r>
        <w:rPr>
          <w:color w:val="000000"/>
          <w:sz w:val="28"/>
          <w:szCs w:val="28"/>
        </w:rPr>
        <w:t xml:space="preserve"> га,</w:t>
      </w:r>
      <w:r w:rsidRPr="004C3DE3">
        <w:rPr>
          <w:color w:val="000000"/>
          <w:sz w:val="28"/>
          <w:szCs w:val="28"/>
        </w:rPr>
        <w:t xml:space="preserve"> кадастрови</w:t>
      </w:r>
      <w:r>
        <w:rPr>
          <w:color w:val="000000"/>
          <w:sz w:val="28"/>
          <w:szCs w:val="28"/>
        </w:rPr>
        <w:t>й</w:t>
      </w:r>
      <w:r w:rsidRPr="004C3DE3">
        <w:rPr>
          <w:color w:val="000000"/>
          <w:sz w:val="28"/>
          <w:szCs w:val="28"/>
        </w:rPr>
        <w:t xml:space="preserve"> номер </w:t>
      </w:r>
      <w:r>
        <w:rPr>
          <w:color w:val="000000"/>
          <w:sz w:val="28"/>
          <w:szCs w:val="28"/>
        </w:rPr>
        <w:t>7</w:t>
      </w:r>
      <w:r w:rsidR="00893813">
        <w:rPr>
          <w:color w:val="000000"/>
          <w:sz w:val="28"/>
          <w:szCs w:val="28"/>
        </w:rPr>
        <w:t>422410100:01:003:0788</w:t>
      </w:r>
      <w:r w:rsidRPr="004C3DE3">
        <w:rPr>
          <w:color w:val="000000"/>
          <w:sz w:val="28"/>
          <w:szCs w:val="28"/>
        </w:rPr>
        <w:t xml:space="preserve"> з</w:t>
      </w:r>
      <w:r w:rsidRPr="00137602">
        <w:rPr>
          <w:color w:val="000000"/>
          <w:sz w:val="28"/>
          <w:szCs w:val="28"/>
        </w:rPr>
        <w:t xml:space="preserve"> </w:t>
      </w:r>
      <w:r w:rsidRPr="004C3DE3">
        <w:rPr>
          <w:color w:val="000000"/>
          <w:sz w:val="28"/>
          <w:szCs w:val="28"/>
        </w:rPr>
        <w:t xml:space="preserve">для </w:t>
      </w:r>
      <w:r>
        <w:rPr>
          <w:color w:val="000000"/>
          <w:sz w:val="28"/>
          <w:szCs w:val="28"/>
        </w:rPr>
        <w:t>будівництва і обслуговування будівель торгівлі</w:t>
      </w:r>
      <w:r w:rsidRPr="004C3DE3">
        <w:rPr>
          <w:color w:val="000000"/>
          <w:sz w:val="28"/>
          <w:szCs w:val="28"/>
        </w:rPr>
        <w:t xml:space="preserve"> на для </w:t>
      </w:r>
      <w:r>
        <w:rPr>
          <w:color w:val="000000"/>
          <w:sz w:val="28"/>
          <w:szCs w:val="28"/>
        </w:rPr>
        <w:t>розміщення та експлуатації основних, підсобних  і допоміжних будівель і споруд підприємств переробної, машинобудівної та іншої промисловості</w:t>
      </w:r>
      <w:r w:rsidR="00893813">
        <w:rPr>
          <w:color w:val="000000"/>
          <w:sz w:val="28"/>
          <w:szCs w:val="28"/>
        </w:rPr>
        <w:t>.</w:t>
      </w:r>
    </w:p>
    <w:p w:rsidR="00893813" w:rsidRPr="00893813" w:rsidRDefault="00893813" w:rsidP="00893813">
      <w:pPr>
        <w:shd w:val="clear" w:color="auto" w:fill="FFFFFF"/>
        <w:spacing w:line="312" w:lineRule="atLeast"/>
        <w:ind w:firstLine="708"/>
        <w:jc w:val="both"/>
        <w:rPr>
          <w:color w:val="000000"/>
          <w:sz w:val="28"/>
          <w:szCs w:val="28"/>
        </w:rPr>
      </w:pPr>
    </w:p>
    <w:p w:rsidR="008E0A70" w:rsidRPr="005009DB" w:rsidRDefault="008E0A70" w:rsidP="008E0A70">
      <w:pPr>
        <w:pStyle w:val="a3"/>
        <w:ind w:firstLine="708"/>
        <w:jc w:val="both"/>
        <w:rPr>
          <w:sz w:val="28"/>
          <w:szCs w:val="28"/>
        </w:rPr>
      </w:pPr>
      <w:r>
        <w:rPr>
          <w:b/>
          <w:sz w:val="28"/>
          <w:szCs w:val="28"/>
        </w:rPr>
        <w:t>3</w:t>
      </w:r>
      <w:r w:rsidRPr="00046961">
        <w:rPr>
          <w:b/>
          <w:sz w:val="28"/>
          <w:szCs w:val="28"/>
        </w:rPr>
        <w:t>.</w:t>
      </w:r>
      <w:r>
        <w:rPr>
          <w:b/>
          <w:sz w:val="28"/>
          <w:szCs w:val="28"/>
        </w:rPr>
        <w:t xml:space="preserve"> </w:t>
      </w:r>
      <w:r w:rsidRPr="005009DB">
        <w:rPr>
          <w:sz w:val="28"/>
          <w:szCs w:val="28"/>
        </w:rPr>
        <w:t xml:space="preserve">Контроль за виконанням даного рішення покласти на постійну комісію міської ради з питань житлово-комунального господарства, регулювання земельних відносин, будівництва та охорони навколишнього природного середовища. </w:t>
      </w:r>
    </w:p>
    <w:p w:rsidR="008E0A70" w:rsidRDefault="008E0A70" w:rsidP="008E0A70">
      <w:pPr>
        <w:tabs>
          <w:tab w:val="left" w:pos="8115"/>
        </w:tabs>
        <w:ind w:firstLine="708"/>
        <w:jc w:val="both"/>
        <w:rPr>
          <w:sz w:val="28"/>
          <w:szCs w:val="28"/>
        </w:rPr>
      </w:pPr>
    </w:p>
    <w:p w:rsidR="008E0A70" w:rsidRPr="005009DB" w:rsidRDefault="008E0A70" w:rsidP="008E0A70">
      <w:pPr>
        <w:tabs>
          <w:tab w:val="left" w:pos="8115"/>
        </w:tabs>
        <w:ind w:firstLine="708"/>
        <w:jc w:val="both"/>
        <w:rPr>
          <w:sz w:val="28"/>
          <w:szCs w:val="28"/>
        </w:rPr>
      </w:pPr>
    </w:p>
    <w:p w:rsidR="008E0A70" w:rsidRPr="00CC65D1" w:rsidRDefault="008E0A70" w:rsidP="008E0A70">
      <w:pPr>
        <w:rPr>
          <w:b/>
          <w:sz w:val="28"/>
          <w:szCs w:val="28"/>
        </w:rPr>
      </w:pPr>
      <w:r w:rsidRPr="00CC65D1">
        <w:rPr>
          <w:b/>
          <w:sz w:val="28"/>
          <w:szCs w:val="28"/>
        </w:rPr>
        <w:t xml:space="preserve">Міський голова                                                      </w:t>
      </w:r>
      <w:r>
        <w:rPr>
          <w:b/>
          <w:sz w:val="28"/>
          <w:szCs w:val="28"/>
        </w:rPr>
        <w:t xml:space="preserve">                           Р.Р.</w:t>
      </w:r>
      <w:proofErr w:type="spellStart"/>
      <w:r w:rsidRPr="00CC65D1">
        <w:rPr>
          <w:b/>
          <w:sz w:val="28"/>
          <w:szCs w:val="28"/>
        </w:rPr>
        <w:t>Ахмедов</w:t>
      </w:r>
      <w:proofErr w:type="spellEnd"/>
    </w:p>
    <w:p w:rsidR="008E0A70" w:rsidRPr="005009DB" w:rsidRDefault="008E0A70" w:rsidP="008E0A70">
      <w:pPr>
        <w:rPr>
          <w:sz w:val="28"/>
          <w:szCs w:val="28"/>
        </w:rPr>
      </w:pPr>
    </w:p>
    <w:p w:rsidR="00B70180" w:rsidRDefault="00B70180"/>
    <w:sectPr w:rsidR="00B70180" w:rsidSect="008F7A83">
      <w:pgSz w:w="11906" w:h="16838"/>
      <w:pgMar w:top="567"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0A70"/>
    <w:rsid w:val="00117405"/>
    <w:rsid w:val="00137602"/>
    <w:rsid w:val="0057544C"/>
    <w:rsid w:val="006A1DAB"/>
    <w:rsid w:val="00893813"/>
    <w:rsid w:val="0089408E"/>
    <w:rsid w:val="008E0A70"/>
    <w:rsid w:val="009D711C"/>
    <w:rsid w:val="00A02091"/>
    <w:rsid w:val="00AD6ADF"/>
    <w:rsid w:val="00B675A2"/>
    <w:rsid w:val="00B70180"/>
    <w:rsid w:val="00C74B4B"/>
    <w:rsid w:val="00EC5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70"/>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9"/>
    <w:qFormat/>
    <w:rsid w:val="008E0A70"/>
    <w:pPr>
      <w:keepNext/>
      <w:jc w:val="center"/>
      <w:outlineLvl w:val="0"/>
    </w:pPr>
    <w:rPr>
      <w:rFonts w:eastAsia="Calibri"/>
      <w:b/>
    </w:rPr>
  </w:style>
  <w:style w:type="paragraph" w:styleId="2">
    <w:name w:val="heading 2"/>
    <w:basedOn w:val="a"/>
    <w:next w:val="a"/>
    <w:link w:val="20"/>
    <w:uiPriority w:val="99"/>
    <w:qFormat/>
    <w:rsid w:val="008E0A70"/>
    <w:pPr>
      <w:keepNext/>
      <w:outlineLvl w:val="1"/>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0A70"/>
    <w:rPr>
      <w:rFonts w:ascii="Times New Roman" w:eastAsia="Calibri" w:hAnsi="Times New Roman" w:cs="Times New Roman"/>
      <w:b/>
      <w:sz w:val="20"/>
      <w:szCs w:val="20"/>
      <w:lang w:val="uk-UA" w:eastAsia="ru-RU"/>
    </w:rPr>
  </w:style>
  <w:style w:type="character" w:customStyle="1" w:styleId="20">
    <w:name w:val="Заголовок 2 Знак"/>
    <w:basedOn w:val="a0"/>
    <w:link w:val="2"/>
    <w:uiPriority w:val="99"/>
    <w:rsid w:val="008E0A70"/>
    <w:rPr>
      <w:rFonts w:ascii="Times New Roman" w:eastAsia="Calibri" w:hAnsi="Times New Roman" w:cs="Times New Roman"/>
      <w:b/>
      <w:sz w:val="20"/>
      <w:szCs w:val="20"/>
      <w:lang w:val="uk-UA" w:eastAsia="ru-RU"/>
    </w:rPr>
  </w:style>
  <w:style w:type="paragraph" w:styleId="a3">
    <w:name w:val="Body Text"/>
    <w:basedOn w:val="a"/>
    <w:link w:val="a4"/>
    <w:uiPriority w:val="99"/>
    <w:rsid w:val="008E0A70"/>
    <w:rPr>
      <w:rFonts w:eastAsia="Calibri"/>
    </w:rPr>
  </w:style>
  <w:style w:type="character" w:customStyle="1" w:styleId="a4">
    <w:name w:val="Основной текст Знак"/>
    <w:basedOn w:val="a0"/>
    <w:link w:val="a3"/>
    <w:uiPriority w:val="99"/>
    <w:rsid w:val="008E0A70"/>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8E0A70"/>
    <w:rPr>
      <w:rFonts w:ascii="Tahoma" w:hAnsi="Tahoma" w:cs="Tahoma"/>
      <w:sz w:val="16"/>
      <w:szCs w:val="16"/>
    </w:rPr>
  </w:style>
  <w:style w:type="character" w:customStyle="1" w:styleId="a6">
    <w:name w:val="Текст выноски Знак"/>
    <w:basedOn w:val="a0"/>
    <w:link w:val="a5"/>
    <w:uiPriority w:val="99"/>
    <w:semiHidden/>
    <w:rsid w:val="008E0A70"/>
    <w:rPr>
      <w:rFonts w:ascii="Tahoma" w:eastAsia="Times New Roman" w:hAnsi="Tahoma" w:cs="Tahoma"/>
      <w:sz w:val="16"/>
      <w:szCs w:val="16"/>
      <w:lang w:val="uk-UA" w:eastAsia="ru-RU"/>
    </w:rPr>
  </w:style>
  <w:style w:type="paragraph" w:styleId="a7">
    <w:name w:val="List Paragraph"/>
    <w:basedOn w:val="a"/>
    <w:uiPriority w:val="34"/>
    <w:qFormat/>
    <w:rsid w:val="001376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2017-12-06T09:07:00Z</dcterms:created>
  <dcterms:modified xsi:type="dcterms:W3CDTF">2017-12-11T13:20:00Z</dcterms:modified>
</cp:coreProperties>
</file>