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16" w:rsidRPr="00843DDF" w:rsidRDefault="000E2616" w:rsidP="00174E8D">
      <w:pPr>
        <w:tabs>
          <w:tab w:val="left" w:pos="8205"/>
        </w:tabs>
        <w:rPr>
          <w:b/>
          <w:sz w:val="28"/>
          <w:szCs w:val="28"/>
        </w:rPr>
      </w:pPr>
      <w:r w:rsidRPr="00843DDF">
        <w:rPr>
          <w:noProof/>
        </w:rPr>
        <w:t xml:space="preserve">                                                                                          </w:t>
      </w:r>
      <w:r w:rsidR="00B076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5" o:title=""/>
          </v:shape>
        </w:pict>
      </w:r>
      <w:r w:rsidRPr="00843DDF">
        <w:rPr>
          <w:noProof/>
          <w:sz w:val="28"/>
          <w:szCs w:val="28"/>
        </w:rPr>
        <w:t xml:space="preserve">                                          </w:t>
      </w:r>
    </w:p>
    <w:p w:rsidR="000E2616" w:rsidRPr="00843DDF" w:rsidRDefault="000E2616" w:rsidP="00174E8D">
      <w:pPr>
        <w:pStyle w:val="1"/>
        <w:jc w:val="center"/>
        <w:rPr>
          <w:sz w:val="28"/>
          <w:szCs w:val="28"/>
        </w:rPr>
      </w:pPr>
      <w:r w:rsidRPr="00843DDF">
        <w:rPr>
          <w:sz w:val="28"/>
          <w:szCs w:val="28"/>
        </w:rPr>
        <w:t>У К Р А Ї Н А</w:t>
      </w:r>
    </w:p>
    <w:p w:rsidR="000E2616" w:rsidRPr="00843DDF" w:rsidRDefault="00F802BD" w:rsidP="00174E8D">
      <w:r>
        <w:t xml:space="preserve">                                                                                                                                                         проект</w:t>
      </w:r>
    </w:p>
    <w:p w:rsidR="000E2616" w:rsidRPr="00843DDF" w:rsidRDefault="000E2616" w:rsidP="00174E8D">
      <w:pPr>
        <w:pStyle w:val="2"/>
        <w:rPr>
          <w:sz w:val="28"/>
          <w:szCs w:val="28"/>
        </w:rPr>
      </w:pPr>
      <w:r w:rsidRPr="00843DDF">
        <w:rPr>
          <w:sz w:val="28"/>
          <w:szCs w:val="28"/>
        </w:rPr>
        <w:t>КОРЮКІВСЬКА МІСЬКА РАДА</w:t>
      </w:r>
    </w:p>
    <w:p w:rsidR="000E2616" w:rsidRPr="00843DDF" w:rsidRDefault="000E2616" w:rsidP="00174E8D">
      <w:pPr>
        <w:pStyle w:val="2"/>
        <w:rPr>
          <w:sz w:val="28"/>
          <w:szCs w:val="28"/>
        </w:rPr>
      </w:pPr>
      <w:proofErr w:type="spellStart"/>
      <w:r w:rsidRPr="00843DDF">
        <w:rPr>
          <w:sz w:val="28"/>
          <w:szCs w:val="28"/>
        </w:rPr>
        <w:t>Корюківський</w:t>
      </w:r>
      <w:proofErr w:type="spellEnd"/>
      <w:r w:rsidRPr="00843DDF">
        <w:rPr>
          <w:sz w:val="28"/>
          <w:szCs w:val="28"/>
        </w:rPr>
        <w:t xml:space="preserve"> район</w:t>
      </w:r>
    </w:p>
    <w:p w:rsidR="000E2616" w:rsidRPr="00843DDF" w:rsidRDefault="000E2616" w:rsidP="00174E8D">
      <w:pPr>
        <w:jc w:val="center"/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>Чернігівська область</w:t>
      </w:r>
    </w:p>
    <w:p w:rsidR="000E2616" w:rsidRPr="00843DDF" w:rsidRDefault="000E2616" w:rsidP="00174E8D">
      <w:pPr>
        <w:jc w:val="center"/>
      </w:pPr>
    </w:p>
    <w:p w:rsidR="000E2616" w:rsidRPr="00843DDF" w:rsidRDefault="000E2616" w:rsidP="00174E8D">
      <w:pPr>
        <w:jc w:val="center"/>
        <w:rPr>
          <w:b/>
          <w:sz w:val="28"/>
        </w:rPr>
      </w:pPr>
      <w:r w:rsidRPr="00843DDF">
        <w:rPr>
          <w:b/>
          <w:sz w:val="28"/>
        </w:rPr>
        <w:t xml:space="preserve">Р І Ш Е Н </w:t>
      </w:r>
      <w:proofErr w:type="spellStart"/>
      <w:r w:rsidRPr="00843DDF">
        <w:rPr>
          <w:b/>
          <w:sz w:val="28"/>
        </w:rPr>
        <w:t>Н</w:t>
      </w:r>
      <w:proofErr w:type="spellEnd"/>
      <w:r w:rsidRPr="00843DDF">
        <w:rPr>
          <w:b/>
          <w:sz w:val="28"/>
        </w:rPr>
        <w:t xml:space="preserve"> Я</w:t>
      </w:r>
    </w:p>
    <w:p w:rsidR="000E2616" w:rsidRPr="00843DDF" w:rsidRDefault="000E2616" w:rsidP="00174E8D">
      <w:pPr>
        <w:jc w:val="center"/>
        <w:rPr>
          <w:b/>
          <w:sz w:val="28"/>
        </w:rPr>
      </w:pPr>
    </w:p>
    <w:p w:rsidR="000E2616" w:rsidRPr="00843DDF" w:rsidRDefault="000E2616" w:rsidP="00174E8D">
      <w:pPr>
        <w:jc w:val="center"/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>(</w:t>
      </w:r>
      <w:r w:rsidR="00F802BD">
        <w:rPr>
          <w:b/>
          <w:sz w:val="28"/>
          <w:szCs w:val="28"/>
        </w:rPr>
        <w:t>тринадцята</w:t>
      </w:r>
      <w:r w:rsidRPr="00843DDF">
        <w:rPr>
          <w:b/>
          <w:sz w:val="28"/>
          <w:szCs w:val="28"/>
        </w:rPr>
        <w:t xml:space="preserve"> сесія сьомого скликання)</w:t>
      </w:r>
    </w:p>
    <w:p w:rsidR="000E2616" w:rsidRPr="00843DDF" w:rsidRDefault="000E2616" w:rsidP="00174E8D">
      <w:pPr>
        <w:rPr>
          <w:b/>
          <w:sz w:val="28"/>
        </w:rPr>
      </w:pPr>
    </w:p>
    <w:p w:rsidR="000E2616" w:rsidRPr="00843DDF" w:rsidRDefault="00F802BD" w:rsidP="00174E8D">
      <w:pPr>
        <w:rPr>
          <w:b/>
          <w:sz w:val="28"/>
          <w:szCs w:val="28"/>
        </w:rPr>
      </w:pPr>
      <w:r>
        <w:rPr>
          <w:b/>
          <w:sz w:val="28"/>
          <w:szCs w:val="28"/>
          <w:u w:color="000000"/>
        </w:rPr>
        <w:t>___</w:t>
      </w:r>
      <w:r w:rsidR="000E2616" w:rsidRPr="00843DDF">
        <w:rPr>
          <w:b/>
          <w:sz w:val="28"/>
          <w:szCs w:val="28"/>
          <w:u w:color="000000"/>
        </w:rPr>
        <w:t xml:space="preserve"> березня 201</w:t>
      </w:r>
      <w:r w:rsidR="00B07670">
        <w:rPr>
          <w:b/>
          <w:sz w:val="28"/>
          <w:szCs w:val="28"/>
          <w:u w:color="000000"/>
        </w:rPr>
        <w:t>8</w:t>
      </w:r>
      <w:r w:rsidR="000E2616" w:rsidRPr="00843DDF">
        <w:rPr>
          <w:b/>
          <w:sz w:val="28"/>
          <w:szCs w:val="28"/>
          <w:u w:color="000000"/>
        </w:rPr>
        <w:t xml:space="preserve"> року</w:t>
      </w:r>
    </w:p>
    <w:p w:rsidR="000E2616" w:rsidRPr="00843DDF" w:rsidRDefault="000E2616" w:rsidP="00174E8D">
      <w:pPr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>м. Корюківка</w:t>
      </w:r>
    </w:p>
    <w:p w:rsidR="000E2616" w:rsidRPr="00843DDF" w:rsidRDefault="000E2616" w:rsidP="00174E8D">
      <w:pPr>
        <w:rPr>
          <w:b/>
          <w:sz w:val="28"/>
          <w:szCs w:val="28"/>
        </w:rPr>
      </w:pPr>
    </w:p>
    <w:p w:rsidR="00F802BD" w:rsidRDefault="000E2616" w:rsidP="00174E8D">
      <w:pPr>
        <w:rPr>
          <w:b/>
          <w:sz w:val="28"/>
          <w:szCs w:val="28"/>
        </w:rPr>
      </w:pPr>
      <w:bookmarkStart w:id="0" w:name="_Hlk506992096"/>
      <w:r w:rsidRPr="00843DDF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="00F802BD">
        <w:rPr>
          <w:b/>
          <w:sz w:val="28"/>
          <w:szCs w:val="28"/>
        </w:rPr>
        <w:t xml:space="preserve">затвердження </w:t>
      </w:r>
      <w:r w:rsidRPr="00843DDF">
        <w:rPr>
          <w:b/>
          <w:sz w:val="28"/>
          <w:szCs w:val="28"/>
        </w:rPr>
        <w:t>Програм</w:t>
      </w:r>
      <w:r w:rsidR="00F802BD">
        <w:rPr>
          <w:b/>
          <w:sz w:val="28"/>
          <w:szCs w:val="28"/>
        </w:rPr>
        <w:t>и</w:t>
      </w:r>
      <w:r w:rsidRPr="00843DDF"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F802BD" w:rsidRDefault="000E2616" w:rsidP="00174E8D">
      <w:pPr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 xml:space="preserve">модернізації систем цілісного </w:t>
      </w:r>
    </w:p>
    <w:p w:rsidR="00F802BD" w:rsidRDefault="000E2616" w:rsidP="00174E8D">
      <w:pPr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 xml:space="preserve">майнового  комплексу  по </w:t>
      </w:r>
    </w:p>
    <w:p w:rsidR="000E2616" w:rsidRDefault="00F802BD" w:rsidP="00174E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теплопостачанню </w:t>
      </w:r>
      <w:r w:rsidR="000E2616" w:rsidRPr="00843DDF">
        <w:rPr>
          <w:b/>
          <w:sz w:val="28"/>
          <w:szCs w:val="28"/>
        </w:rPr>
        <w:t>м.</w:t>
      </w:r>
      <w:r w:rsidR="000E2616">
        <w:rPr>
          <w:b/>
          <w:sz w:val="28"/>
          <w:szCs w:val="28"/>
        </w:rPr>
        <w:t xml:space="preserve"> </w:t>
      </w:r>
      <w:r w:rsidR="000E2616" w:rsidRPr="00843DDF">
        <w:rPr>
          <w:b/>
          <w:sz w:val="28"/>
          <w:szCs w:val="28"/>
        </w:rPr>
        <w:t>Корюківка</w:t>
      </w:r>
    </w:p>
    <w:p w:rsidR="0060024B" w:rsidRPr="00843DDF" w:rsidRDefault="0060024B" w:rsidP="00174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рік</w:t>
      </w:r>
    </w:p>
    <w:bookmarkEnd w:id="0"/>
    <w:p w:rsidR="000E2616" w:rsidRPr="00843DDF" w:rsidRDefault="000E2616" w:rsidP="00174E8D">
      <w:pPr>
        <w:rPr>
          <w:b/>
          <w:sz w:val="28"/>
          <w:szCs w:val="28"/>
        </w:rPr>
      </w:pPr>
    </w:p>
    <w:p w:rsidR="000E2616" w:rsidRPr="00843DDF" w:rsidRDefault="000E2616" w:rsidP="00174E8D">
      <w:pPr>
        <w:jc w:val="both"/>
        <w:rPr>
          <w:i/>
          <w:sz w:val="28"/>
          <w:szCs w:val="28"/>
        </w:rPr>
      </w:pPr>
      <w:r w:rsidRPr="00843DDF">
        <w:rPr>
          <w:sz w:val="28"/>
          <w:szCs w:val="28"/>
        </w:rPr>
        <w:tab/>
        <w:t>Враховуючи  необхідність модернізації систем цілісного майнового комплексу по теплопостачанню м.</w:t>
      </w:r>
      <w:r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 xml:space="preserve">Корюківка, розглянувши рішення  виконавчого комітету міської ради від </w:t>
      </w:r>
      <w:r w:rsidR="004D3A8D">
        <w:rPr>
          <w:sz w:val="28"/>
          <w:szCs w:val="28"/>
        </w:rPr>
        <w:t>22</w:t>
      </w:r>
      <w:r w:rsidRPr="00843DDF">
        <w:rPr>
          <w:sz w:val="28"/>
          <w:szCs w:val="28"/>
        </w:rPr>
        <w:t xml:space="preserve"> </w:t>
      </w:r>
      <w:r w:rsidR="00F802BD">
        <w:rPr>
          <w:sz w:val="28"/>
          <w:szCs w:val="28"/>
        </w:rPr>
        <w:t>лютого</w:t>
      </w:r>
      <w:r w:rsidRPr="00843DDF">
        <w:rPr>
          <w:sz w:val="28"/>
          <w:szCs w:val="28"/>
        </w:rPr>
        <w:t xml:space="preserve"> 201</w:t>
      </w:r>
      <w:r w:rsidR="00F802BD">
        <w:rPr>
          <w:sz w:val="28"/>
          <w:szCs w:val="28"/>
        </w:rPr>
        <w:t>8</w:t>
      </w:r>
      <w:r w:rsidRPr="00843DDF">
        <w:rPr>
          <w:sz w:val="28"/>
          <w:szCs w:val="28"/>
        </w:rPr>
        <w:t xml:space="preserve"> року №</w:t>
      </w:r>
      <w:r w:rsidR="00F802BD">
        <w:rPr>
          <w:sz w:val="28"/>
          <w:szCs w:val="28"/>
        </w:rPr>
        <w:t>__</w:t>
      </w:r>
      <w:r w:rsidRPr="00843DDF">
        <w:rPr>
          <w:sz w:val="28"/>
          <w:szCs w:val="28"/>
        </w:rPr>
        <w:t xml:space="preserve"> «Про Програму модернізації систем цілісного майнового комплексу по теплопостачанню м.</w:t>
      </w:r>
      <w:r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>Корюківка», рекомендації 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 середовища,</w:t>
      </w:r>
      <w:r w:rsidR="003A510C"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>керуючись ст.ст. 26,</w:t>
      </w:r>
      <w:r w:rsidR="00F019F3"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>60 Закону України "Про місцеве самоврядування в Україні",</w:t>
      </w:r>
    </w:p>
    <w:p w:rsidR="000E2616" w:rsidRPr="00843DDF" w:rsidRDefault="000E2616" w:rsidP="00174E8D">
      <w:pPr>
        <w:jc w:val="center"/>
        <w:rPr>
          <w:b/>
          <w:sz w:val="28"/>
          <w:szCs w:val="28"/>
        </w:rPr>
      </w:pPr>
    </w:p>
    <w:p w:rsidR="000E2616" w:rsidRPr="00843DDF" w:rsidRDefault="000E2616" w:rsidP="00174E8D">
      <w:pPr>
        <w:jc w:val="center"/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 xml:space="preserve">міська рада в и р і ш и л а : </w:t>
      </w:r>
    </w:p>
    <w:p w:rsidR="000E2616" w:rsidRPr="00843DDF" w:rsidRDefault="000E2616" w:rsidP="00174E8D">
      <w:pPr>
        <w:rPr>
          <w:sz w:val="28"/>
          <w:szCs w:val="28"/>
        </w:rPr>
      </w:pPr>
    </w:p>
    <w:p w:rsidR="000E2616" w:rsidRPr="00843DDF" w:rsidRDefault="000E2616" w:rsidP="00E5699C">
      <w:pPr>
        <w:jc w:val="both"/>
        <w:rPr>
          <w:sz w:val="28"/>
          <w:szCs w:val="28"/>
        </w:rPr>
      </w:pPr>
      <w:r w:rsidRPr="00843DDF">
        <w:rPr>
          <w:b/>
          <w:sz w:val="28"/>
          <w:szCs w:val="28"/>
        </w:rPr>
        <w:tab/>
        <w:t>1</w:t>
      </w:r>
      <w:r w:rsidRPr="00843DDF">
        <w:rPr>
          <w:sz w:val="28"/>
          <w:szCs w:val="28"/>
        </w:rPr>
        <w:t>. Затвердити Програму модернізації систем цілісного майнового  комплексу по теплопостачанню м.</w:t>
      </w:r>
      <w:r>
        <w:rPr>
          <w:sz w:val="28"/>
          <w:szCs w:val="28"/>
        </w:rPr>
        <w:t xml:space="preserve"> Корюківка на 201</w:t>
      </w:r>
      <w:r w:rsidR="00F802BD">
        <w:rPr>
          <w:sz w:val="28"/>
          <w:szCs w:val="28"/>
        </w:rPr>
        <w:t>8</w:t>
      </w:r>
      <w:r>
        <w:rPr>
          <w:sz w:val="28"/>
          <w:szCs w:val="28"/>
        </w:rPr>
        <w:t xml:space="preserve"> рік (додається</w:t>
      </w:r>
      <w:r w:rsidRPr="00843DDF">
        <w:rPr>
          <w:sz w:val="28"/>
          <w:szCs w:val="28"/>
        </w:rPr>
        <w:t>).</w:t>
      </w:r>
    </w:p>
    <w:p w:rsidR="000E2616" w:rsidRPr="00843DDF" w:rsidRDefault="000E2616" w:rsidP="00E5699C">
      <w:pPr>
        <w:jc w:val="both"/>
        <w:rPr>
          <w:sz w:val="28"/>
          <w:szCs w:val="28"/>
        </w:rPr>
      </w:pPr>
    </w:p>
    <w:p w:rsidR="000E2616" w:rsidRPr="00A55674" w:rsidRDefault="000E2616" w:rsidP="001C06DE">
      <w:pPr>
        <w:jc w:val="both"/>
        <w:rPr>
          <w:sz w:val="28"/>
          <w:szCs w:val="28"/>
        </w:rPr>
      </w:pPr>
      <w:r w:rsidRPr="00843DDF">
        <w:rPr>
          <w:sz w:val="28"/>
          <w:szCs w:val="28"/>
        </w:rPr>
        <w:tab/>
      </w:r>
      <w:r w:rsidRPr="00843DDF">
        <w:rPr>
          <w:b/>
          <w:sz w:val="28"/>
          <w:szCs w:val="28"/>
        </w:rPr>
        <w:t>2</w:t>
      </w:r>
      <w:r w:rsidRPr="00843D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>Затвердити Положення про  порядок  надання  матеріальної допомоги власникам  та наймачам квартир, які будуть відключені від централізованого опалення в зв’язку з  модернізацією систем  по  теплопостачанню</w:t>
      </w:r>
      <w:r w:rsidR="00F802BD">
        <w:rPr>
          <w:sz w:val="28"/>
          <w:szCs w:val="28"/>
        </w:rPr>
        <w:t xml:space="preserve"> у 2018 році</w:t>
      </w:r>
      <w:r w:rsidRPr="00843DDF">
        <w:rPr>
          <w:sz w:val="28"/>
          <w:szCs w:val="28"/>
        </w:rPr>
        <w:t>.</w:t>
      </w:r>
    </w:p>
    <w:p w:rsidR="000E2616" w:rsidRPr="00843DDF" w:rsidRDefault="000E2616" w:rsidP="00174E8D">
      <w:pPr>
        <w:jc w:val="both"/>
        <w:rPr>
          <w:b/>
          <w:sz w:val="28"/>
          <w:szCs w:val="28"/>
        </w:rPr>
      </w:pPr>
    </w:p>
    <w:p w:rsidR="000E2616" w:rsidRPr="00843DDF" w:rsidRDefault="000E2616" w:rsidP="00E5699C">
      <w:pPr>
        <w:jc w:val="both"/>
        <w:rPr>
          <w:sz w:val="28"/>
          <w:szCs w:val="28"/>
        </w:rPr>
      </w:pPr>
      <w:r w:rsidRPr="00843DDF"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 xml:space="preserve"> </w:t>
      </w:r>
      <w:r w:rsidRPr="00843DDF">
        <w:rPr>
          <w:sz w:val="28"/>
          <w:szCs w:val="28"/>
        </w:rPr>
        <w:t>Викон</w:t>
      </w:r>
      <w:r w:rsidR="00F802BD">
        <w:rPr>
          <w:sz w:val="28"/>
          <w:szCs w:val="28"/>
        </w:rPr>
        <w:t>авчому комітету  міської ради,</w:t>
      </w:r>
      <w:r w:rsidRPr="00843DDF">
        <w:rPr>
          <w:sz w:val="28"/>
          <w:szCs w:val="28"/>
        </w:rPr>
        <w:t xml:space="preserve">  виконавчому апарату міської ради та її виконкому здійснити заходи з  організації та порядку відключення житлових будинків від  систем централізованого опалення.</w:t>
      </w:r>
    </w:p>
    <w:p w:rsidR="00A55674" w:rsidRPr="00843DDF" w:rsidRDefault="00A55674" w:rsidP="00A55674">
      <w:pPr>
        <w:jc w:val="both"/>
        <w:rPr>
          <w:sz w:val="28"/>
          <w:szCs w:val="28"/>
        </w:rPr>
      </w:pPr>
      <w:r w:rsidRPr="00A55674">
        <w:rPr>
          <w:sz w:val="28"/>
          <w:szCs w:val="28"/>
        </w:rPr>
        <w:tab/>
      </w:r>
      <w:r w:rsidRPr="00843DDF">
        <w:rPr>
          <w:sz w:val="28"/>
          <w:szCs w:val="28"/>
        </w:rPr>
        <w:t>Визначити та затвердити список власників та наймачів квартир, яким буде надана матеріальна допомога при відключенні помешкань від  систем централізованого  опалення.</w:t>
      </w:r>
    </w:p>
    <w:p w:rsidR="000E2616" w:rsidRPr="00A55674" w:rsidRDefault="000E2616" w:rsidP="00174E8D">
      <w:pPr>
        <w:jc w:val="both"/>
        <w:rPr>
          <w:sz w:val="28"/>
          <w:szCs w:val="28"/>
        </w:rPr>
      </w:pPr>
    </w:p>
    <w:p w:rsidR="000E2616" w:rsidRPr="00843DDF" w:rsidRDefault="000E2616" w:rsidP="00003B3E">
      <w:pPr>
        <w:jc w:val="both"/>
        <w:rPr>
          <w:sz w:val="28"/>
          <w:szCs w:val="28"/>
        </w:rPr>
      </w:pPr>
      <w:r w:rsidRPr="00843DDF">
        <w:rPr>
          <w:b/>
          <w:sz w:val="28"/>
          <w:szCs w:val="28"/>
        </w:rPr>
        <w:tab/>
        <w:t xml:space="preserve">4. </w:t>
      </w:r>
      <w:r w:rsidRPr="00843DDF">
        <w:rPr>
          <w:sz w:val="28"/>
          <w:szCs w:val="28"/>
        </w:rPr>
        <w:t>Контроль за виконанням цього рішення покласти на постійну комісію міської ради</w:t>
      </w:r>
      <w:r>
        <w:rPr>
          <w:sz w:val="28"/>
          <w:szCs w:val="28"/>
        </w:rPr>
        <w:t xml:space="preserve"> </w:t>
      </w:r>
      <w:r w:rsidRPr="00843DDF">
        <w:rPr>
          <w:sz w:val="28"/>
          <w:szCs w:val="28"/>
        </w:rPr>
        <w:t>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0E2616" w:rsidRPr="00843DDF" w:rsidRDefault="000E2616" w:rsidP="00174E8D">
      <w:pPr>
        <w:jc w:val="both"/>
        <w:rPr>
          <w:sz w:val="28"/>
          <w:szCs w:val="28"/>
        </w:rPr>
      </w:pPr>
    </w:p>
    <w:p w:rsidR="00B07670" w:rsidRDefault="00B07670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  <w:r w:rsidRPr="00843DDF">
        <w:rPr>
          <w:b/>
          <w:sz w:val="28"/>
          <w:szCs w:val="28"/>
        </w:rPr>
        <w:t xml:space="preserve">Міський голова                         </w:t>
      </w:r>
      <w:r>
        <w:rPr>
          <w:b/>
          <w:sz w:val="28"/>
          <w:szCs w:val="28"/>
        </w:rPr>
        <w:t xml:space="preserve">                 </w:t>
      </w:r>
      <w:r w:rsidR="00F802B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proofErr w:type="spellStart"/>
      <w:r w:rsidR="00F802BD">
        <w:rPr>
          <w:b/>
          <w:sz w:val="28"/>
          <w:szCs w:val="28"/>
        </w:rPr>
        <w:t>Р.Р.Ахмедов</w:t>
      </w:r>
      <w:proofErr w:type="spellEnd"/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p w:rsidR="00931980" w:rsidRDefault="00931980" w:rsidP="00F572BC">
      <w:pPr>
        <w:jc w:val="both"/>
        <w:rPr>
          <w:b/>
          <w:sz w:val="28"/>
          <w:szCs w:val="28"/>
        </w:rPr>
      </w:pPr>
    </w:p>
    <w:p w:rsidR="000E2616" w:rsidRDefault="000E2616" w:rsidP="00F572BC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E2616" w:rsidTr="00424536">
        <w:tc>
          <w:tcPr>
            <w:tcW w:w="4927" w:type="dxa"/>
          </w:tcPr>
          <w:p w:rsidR="000E2616" w:rsidRPr="00424536" w:rsidRDefault="000E2616" w:rsidP="004245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802BD" w:rsidRPr="00422BFE" w:rsidRDefault="00F802BD" w:rsidP="00F802B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 А Т В Е Р Д Ж Е Н О</w:t>
            </w:r>
            <w:r w:rsidRPr="00422BFE">
              <w:rPr>
                <w:i/>
                <w:sz w:val="28"/>
                <w:szCs w:val="28"/>
              </w:rPr>
              <w:t xml:space="preserve">                                                                       рішенням </w:t>
            </w:r>
            <w:r>
              <w:rPr>
                <w:i/>
                <w:sz w:val="28"/>
                <w:szCs w:val="28"/>
              </w:rPr>
              <w:t>тринадцятої</w:t>
            </w:r>
            <w:r w:rsidRPr="00422BF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сесії</w:t>
            </w:r>
            <w:r w:rsidRPr="00422BFE">
              <w:rPr>
                <w:i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422BFE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орюківської</w:t>
            </w:r>
            <w:proofErr w:type="spellEnd"/>
            <w:r>
              <w:rPr>
                <w:i/>
                <w:sz w:val="28"/>
                <w:szCs w:val="28"/>
              </w:rPr>
              <w:t xml:space="preserve"> міської ради</w:t>
            </w:r>
            <w:r w:rsidRPr="00422BFE">
              <w:rPr>
                <w:i/>
                <w:sz w:val="28"/>
                <w:szCs w:val="28"/>
              </w:rPr>
              <w:t xml:space="preserve">                                                                           сьомого</w:t>
            </w:r>
            <w:r>
              <w:rPr>
                <w:i/>
                <w:sz w:val="28"/>
                <w:szCs w:val="28"/>
              </w:rPr>
              <w:t xml:space="preserve"> скликання </w:t>
            </w:r>
            <w:r w:rsidRPr="00422BFE">
              <w:rPr>
                <w:i/>
                <w:sz w:val="28"/>
                <w:szCs w:val="28"/>
              </w:rPr>
              <w:t xml:space="preserve">                                                                           від </w:t>
            </w:r>
            <w:r w:rsidR="00B07670">
              <w:rPr>
                <w:i/>
                <w:sz w:val="28"/>
                <w:szCs w:val="28"/>
              </w:rPr>
              <w:t>05</w:t>
            </w:r>
            <w:r>
              <w:rPr>
                <w:i/>
                <w:sz w:val="28"/>
                <w:szCs w:val="28"/>
              </w:rPr>
              <w:t xml:space="preserve"> березня 2018 року</w:t>
            </w:r>
          </w:p>
          <w:p w:rsidR="000E2616" w:rsidRPr="00424536" w:rsidRDefault="000E2616" w:rsidP="00F802B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2616" w:rsidRDefault="000E2616" w:rsidP="00F572BC">
      <w:pPr>
        <w:jc w:val="both"/>
        <w:rPr>
          <w:b/>
          <w:sz w:val="28"/>
          <w:szCs w:val="28"/>
        </w:rPr>
      </w:pPr>
    </w:p>
    <w:p w:rsidR="00F802BD" w:rsidRDefault="00F802BD" w:rsidP="00F572BC">
      <w:pPr>
        <w:jc w:val="both"/>
        <w:rPr>
          <w:b/>
          <w:sz w:val="28"/>
          <w:szCs w:val="28"/>
        </w:rPr>
      </w:pPr>
    </w:p>
    <w:p w:rsidR="00F802BD" w:rsidRDefault="00F802BD" w:rsidP="00F572BC">
      <w:pPr>
        <w:jc w:val="both"/>
        <w:rPr>
          <w:b/>
          <w:sz w:val="28"/>
          <w:szCs w:val="28"/>
        </w:rPr>
      </w:pPr>
    </w:p>
    <w:p w:rsidR="00F802BD" w:rsidRDefault="00F802BD" w:rsidP="00F572BC">
      <w:pPr>
        <w:jc w:val="both"/>
        <w:rPr>
          <w:b/>
          <w:sz w:val="28"/>
          <w:szCs w:val="28"/>
        </w:rPr>
      </w:pPr>
    </w:p>
    <w:p w:rsidR="00F802BD" w:rsidRDefault="00F802BD" w:rsidP="00F572BC">
      <w:pPr>
        <w:jc w:val="both"/>
        <w:rPr>
          <w:b/>
          <w:sz w:val="28"/>
          <w:szCs w:val="28"/>
        </w:rPr>
      </w:pPr>
    </w:p>
    <w:p w:rsidR="000E2616" w:rsidRPr="00F802BD" w:rsidRDefault="000E2616" w:rsidP="00F802BD">
      <w:pPr>
        <w:spacing w:line="360" w:lineRule="auto"/>
        <w:jc w:val="center"/>
        <w:rPr>
          <w:b/>
          <w:sz w:val="36"/>
          <w:szCs w:val="36"/>
        </w:rPr>
      </w:pPr>
      <w:r w:rsidRPr="00F802BD">
        <w:rPr>
          <w:b/>
          <w:sz w:val="36"/>
          <w:szCs w:val="36"/>
        </w:rPr>
        <w:t>ПРОГРАМА</w:t>
      </w:r>
    </w:p>
    <w:p w:rsidR="000E2616" w:rsidRDefault="000E2616" w:rsidP="00F802BD">
      <w:pPr>
        <w:spacing w:line="360" w:lineRule="auto"/>
        <w:jc w:val="center"/>
        <w:rPr>
          <w:b/>
          <w:sz w:val="32"/>
          <w:szCs w:val="32"/>
        </w:rPr>
      </w:pPr>
      <w:r w:rsidRPr="00F802BD">
        <w:rPr>
          <w:b/>
          <w:sz w:val="32"/>
          <w:szCs w:val="32"/>
        </w:rPr>
        <w:t>модернізації систем цілісного майнового  комплексу по теплопостачанню м. Корюківка на 201</w:t>
      </w:r>
      <w:r w:rsidR="00F802BD">
        <w:rPr>
          <w:b/>
          <w:sz w:val="32"/>
          <w:szCs w:val="32"/>
        </w:rPr>
        <w:t>8</w:t>
      </w:r>
      <w:r w:rsidRPr="00F802BD">
        <w:rPr>
          <w:b/>
          <w:sz w:val="32"/>
          <w:szCs w:val="32"/>
        </w:rPr>
        <w:t xml:space="preserve"> рік</w:t>
      </w:r>
    </w:p>
    <w:p w:rsidR="003D1167" w:rsidRDefault="003D1167" w:rsidP="00F802BD">
      <w:pPr>
        <w:spacing w:line="360" w:lineRule="auto"/>
        <w:jc w:val="center"/>
        <w:rPr>
          <w:b/>
          <w:sz w:val="32"/>
          <w:szCs w:val="32"/>
        </w:rPr>
      </w:pPr>
    </w:p>
    <w:p w:rsidR="003D1167" w:rsidRDefault="003D1167" w:rsidP="00F802BD">
      <w:pPr>
        <w:spacing w:line="360" w:lineRule="auto"/>
        <w:jc w:val="center"/>
        <w:rPr>
          <w:b/>
          <w:sz w:val="32"/>
          <w:szCs w:val="32"/>
        </w:rPr>
      </w:pPr>
    </w:p>
    <w:p w:rsidR="003D1167" w:rsidRDefault="003D1167" w:rsidP="00F802BD">
      <w:pPr>
        <w:spacing w:line="360" w:lineRule="auto"/>
        <w:jc w:val="center"/>
        <w:rPr>
          <w:b/>
          <w:sz w:val="32"/>
          <w:szCs w:val="32"/>
        </w:rPr>
      </w:pPr>
    </w:p>
    <w:p w:rsidR="003D1167" w:rsidRDefault="003D1167" w:rsidP="00F802BD">
      <w:pPr>
        <w:spacing w:line="360" w:lineRule="auto"/>
        <w:jc w:val="center"/>
        <w:rPr>
          <w:b/>
          <w:sz w:val="32"/>
          <w:szCs w:val="32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м.Корюківка</w:t>
      </w:r>
      <w:proofErr w:type="spellEnd"/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рік</w:t>
      </w:r>
    </w:p>
    <w:p w:rsidR="003D1167" w:rsidRDefault="003D1167" w:rsidP="00F802BD">
      <w:pPr>
        <w:spacing w:line="360" w:lineRule="auto"/>
        <w:jc w:val="center"/>
        <w:rPr>
          <w:b/>
          <w:sz w:val="28"/>
          <w:szCs w:val="28"/>
        </w:rPr>
      </w:pPr>
    </w:p>
    <w:p w:rsidR="004D3A8D" w:rsidRPr="003D1167" w:rsidRDefault="004D3A8D" w:rsidP="004D3A8D">
      <w:pPr>
        <w:jc w:val="center"/>
        <w:rPr>
          <w:b/>
          <w:sz w:val="32"/>
          <w:szCs w:val="32"/>
        </w:rPr>
      </w:pPr>
      <w:r w:rsidRPr="003D1167">
        <w:rPr>
          <w:b/>
          <w:sz w:val="32"/>
          <w:szCs w:val="32"/>
        </w:rPr>
        <w:lastRenderedPageBreak/>
        <w:t xml:space="preserve">Паспорт </w:t>
      </w:r>
    </w:p>
    <w:p w:rsidR="004D3A8D" w:rsidRDefault="004D3A8D" w:rsidP="004D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модернізації систем цілісного майнового комплексу </w:t>
      </w:r>
    </w:p>
    <w:p w:rsidR="004D3A8D" w:rsidRDefault="004D3A8D" w:rsidP="004D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теплопостачанню </w:t>
      </w:r>
      <w:proofErr w:type="spellStart"/>
      <w:r>
        <w:rPr>
          <w:b/>
          <w:sz w:val="28"/>
          <w:szCs w:val="28"/>
        </w:rPr>
        <w:t>м.Корюківка</w:t>
      </w:r>
      <w:proofErr w:type="spellEnd"/>
      <w:r>
        <w:rPr>
          <w:b/>
          <w:sz w:val="28"/>
          <w:szCs w:val="28"/>
        </w:rPr>
        <w:t xml:space="preserve"> на 2018 рік </w:t>
      </w:r>
    </w:p>
    <w:p w:rsidR="004D3A8D" w:rsidRDefault="004D3A8D" w:rsidP="004D3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784"/>
      </w:tblGrid>
      <w:tr w:rsidR="004D3A8D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 </w:t>
            </w:r>
          </w:p>
        </w:tc>
      </w:tr>
      <w:tr w:rsidR="004D3A8D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документа органу виконавчої вади про розроблення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місцеве самоврядування в Україні»</w:t>
            </w:r>
          </w:p>
        </w:tc>
      </w:tr>
      <w:tr w:rsidR="004D3A8D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 апарат 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</w:t>
            </w:r>
          </w:p>
        </w:tc>
      </w:tr>
      <w:tr w:rsidR="004D3A8D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програми: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міські комунальні підприємства, залучені організації та підприємства</w:t>
            </w:r>
          </w:p>
        </w:tc>
      </w:tr>
      <w:tr w:rsidR="004D3A8D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4D3A8D" w:rsidRPr="00D117C9" w:rsidTr="00CE4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рада, міські комунальні підприємства, залучені організації та підприємства</w:t>
            </w:r>
          </w:p>
        </w:tc>
      </w:tr>
      <w:tr w:rsidR="004D3A8D" w:rsidTr="00CE4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рік </w:t>
            </w:r>
          </w:p>
        </w:tc>
      </w:tr>
      <w:tr w:rsidR="004D3A8D" w:rsidTr="00CE4323">
        <w:trPr>
          <w:trHeight w:val="1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8D" w:rsidRDefault="004D3A8D" w:rsidP="00CE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орієнтовний обсяг фінансових ресурсів, необхідних для реалізації Програми, усього: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D" w:rsidRDefault="004D3A8D" w:rsidP="00CE432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D3A8D" w:rsidRPr="00B272CA" w:rsidRDefault="004D3A8D" w:rsidP="00CE4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270 000 грн.</w:t>
            </w:r>
          </w:p>
        </w:tc>
      </w:tr>
    </w:tbl>
    <w:p w:rsidR="004D3A8D" w:rsidRPr="003D1167" w:rsidRDefault="004D3A8D" w:rsidP="004D3A8D">
      <w:pPr>
        <w:spacing w:line="360" w:lineRule="auto"/>
        <w:jc w:val="center"/>
        <w:rPr>
          <w:b/>
          <w:sz w:val="28"/>
          <w:szCs w:val="28"/>
        </w:rPr>
      </w:pPr>
    </w:p>
    <w:p w:rsidR="004D3A8D" w:rsidRDefault="004D3A8D" w:rsidP="004D3A8D">
      <w:pPr>
        <w:jc w:val="center"/>
        <w:rPr>
          <w:b/>
          <w:sz w:val="28"/>
          <w:szCs w:val="28"/>
        </w:rPr>
      </w:pPr>
    </w:p>
    <w:p w:rsidR="004D3A8D" w:rsidRPr="000C30B9" w:rsidRDefault="004D3A8D" w:rsidP="004D3A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Регулярне підвищення ціни на природній газ та підвищення заробітних плат, значна зношеність систем по теплопостачанню і необхідність проведення капітальних ремонтів, використання застарілого, </w:t>
      </w:r>
      <w:proofErr w:type="spellStart"/>
      <w:r>
        <w:rPr>
          <w:sz w:val="28"/>
          <w:szCs w:val="28"/>
        </w:rPr>
        <w:t>енергозатратного</w:t>
      </w:r>
      <w:proofErr w:type="spellEnd"/>
      <w:r>
        <w:rPr>
          <w:sz w:val="28"/>
          <w:szCs w:val="28"/>
        </w:rPr>
        <w:t xml:space="preserve"> обладнання при виробництві тепла та підігріву води та інші чинники мають визначальний вплив на постійне підвищення тарифів з виробництва та постачання теплової енергії та гарячої води до житлових будинків і квартир, підприємств та організацій міста Корюківки.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відносної стабілізації тарифів та зменшення затрат на виробництво теплової енергії та підігрів води </w:t>
      </w:r>
      <w:proofErr w:type="spellStart"/>
      <w:r>
        <w:rPr>
          <w:sz w:val="28"/>
          <w:szCs w:val="28"/>
        </w:rPr>
        <w:t>Корюківській</w:t>
      </w:r>
      <w:proofErr w:type="spellEnd"/>
      <w:r>
        <w:rPr>
          <w:sz w:val="28"/>
          <w:szCs w:val="28"/>
        </w:rPr>
        <w:t xml:space="preserve"> міській раді, як власнику цілісного майнового комплексу систем по теплопостачанню, виконавчому комітету міської ради в поточному році необхідно здійснити заходи по модернізації котелень, приведенню систем по теплопостачанню міста до інженерно-обґрунтованих норм, а саме: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>- з метою своєчасного проведення робіт по переведенню квартир на індивідуальне опалення надати з міського бюджету власникам та користувачам квартир матеріальну допомогу в межах коштів, передбачених міським бюджетом на ці цілі та на підставі Положення про порядок надання матеріальної допомоги при проведенні модернізації систем теплопостачання по провулку Зарічному м. Корюківки.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D3A8D" w:rsidRPr="000C30B9" w:rsidRDefault="004D3A8D" w:rsidP="004D3A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Програми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Головна мета Програми: модернізація існуючих систем централізованого опалення, приведення її до інженерно-обґрунтованих норм, зменшення витрат на  виробництво теплової енергії, стабілізація тарифів на тепло для громадян, надання можливості відключення приміщень від систем централізованого опалення.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Основною метою Програми є своєчасне проведення робіт по переведенню квартир громадян на автономне опалення у зв’язку із відокремленням житлових будинків одноповерхової та багатоповерхової забудови від мереж централізованого опалення по провулку Зарічному м. Корюківки.</w:t>
      </w: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Pr="000C30B9" w:rsidRDefault="004D3A8D" w:rsidP="004D3A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 Програми:</w:t>
      </w:r>
    </w:p>
    <w:p w:rsidR="004D3A8D" w:rsidRPr="00E33D44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модернізація цілісного комплексу з теплопостачання шляхом відокремлення частини теплопроводів від систем, заміна </w:t>
      </w:r>
      <w:r w:rsidRPr="00E33D44">
        <w:rPr>
          <w:sz w:val="28"/>
          <w:szCs w:val="28"/>
        </w:rPr>
        <w:t>зношених на нові по провулку Зарічному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м.Корюківки</w:t>
      </w:r>
      <w:proofErr w:type="spellEnd"/>
      <w:r w:rsidRPr="00E33D44">
        <w:rPr>
          <w:sz w:val="28"/>
          <w:szCs w:val="28"/>
        </w:rPr>
        <w:t>, капітальний ремонт газопроводу по вулиці Слов’янській м. Корюківки;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зменшення витрат </w:t>
      </w:r>
      <w:proofErr w:type="spellStart"/>
      <w:r>
        <w:rPr>
          <w:sz w:val="28"/>
          <w:szCs w:val="28"/>
        </w:rPr>
        <w:t>теплоопалювального</w:t>
      </w:r>
      <w:proofErr w:type="spellEnd"/>
      <w:r>
        <w:rPr>
          <w:sz w:val="28"/>
          <w:szCs w:val="28"/>
        </w:rPr>
        <w:t xml:space="preserve"> підприємства на виробництво теплової енергії та стабілізація тарифів для громадян;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надання матеріальної допомоги жителям провулку Зарічного </w:t>
      </w:r>
      <w:proofErr w:type="spellStart"/>
      <w:r>
        <w:rPr>
          <w:sz w:val="28"/>
          <w:szCs w:val="28"/>
        </w:rPr>
        <w:t>м.Корюківки</w:t>
      </w:r>
      <w:proofErr w:type="spellEnd"/>
      <w:r>
        <w:rPr>
          <w:sz w:val="28"/>
          <w:szCs w:val="28"/>
        </w:rPr>
        <w:t>, будинки яких будуть відключатись від мереж централізованого опалення, та своєчасне переведення квартир в будинках на автономне опалення.</w:t>
      </w: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Pr="000C30B9" w:rsidRDefault="004D3A8D" w:rsidP="004D3A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Сума коштів на виконання Програми складає 270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з них 120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матеріальна допомога жителям провулку Зарічного </w:t>
      </w:r>
      <w:proofErr w:type="spellStart"/>
      <w:r>
        <w:rPr>
          <w:sz w:val="28"/>
          <w:szCs w:val="28"/>
        </w:rPr>
        <w:t>м.Корюкіки</w:t>
      </w:r>
      <w:proofErr w:type="spellEnd"/>
      <w:r>
        <w:rPr>
          <w:sz w:val="28"/>
          <w:szCs w:val="28"/>
        </w:rPr>
        <w:t>, які будуть розподілені та надаватись в рівних частинах на підставі Положення про порядок надання матеріальної допомоги власникам та наймачам квартир, які відключені від централізованого опалення в зв’язку з модернізацією систем по теплопостачанню м. Корюківки.</w:t>
      </w: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Pr="000C30B9" w:rsidRDefault="004D3A8D" w:rsidP="004D3A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Виконання Програми надасть можливість: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модернізувати системи цілісного майнового комплексу по теплопостачанню м. Корюківки;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 та вчасно відключити квартири від централізованого теплопостачання та забезпечити їх автономним опаленням;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зняття соціальної напруги у зв’язку із незадовільним тепловим режимом в квартирах будинків, які розташовані по вулицях, де будуть проводитись роботи із модернізації.</w:t>
      </w: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Pr="000C30B9" w:rsidRDefault="004D3A8D" w:rsidP="004D3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С.О.Олійник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3A8D" w:rsidTr="00CE4323">
        <w:tc>
          <w:tcPr>
            <w:tcW w:w="4927" w:type="dxa"/>
          </w:tcPr>
          <w:p w:rsidR="004D3A8D" w:rsidRPr="00424536" w:rsidRDefault="004D3A8D" w:rsidP="00CE43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D3A8D" w:rsidRPr="00424536" w:rsidRDefault="004D3A8D" w:rsidP="00CE43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A8D" w:rsidRDefault="004D3A8D" w:rsidP="004D3A8D">
      <w:pPr>
        <w:jc w:val="both"/>
        <w:rPr>
          <w:sz w:val="28"/>
          <w:szCs w:val="28"/>
        </w:rPr>
      </w:pPr>
    </w:p>
    <w:p w:rsidR="004D3A8D" w:rsidRPr="007D1494" w:rsidRDefault="004D3A8D" w:rsidP="004D3A8D">
      <w:pPr>
        <w:jc w:val="both"/>
        <w:rPr>
          <w:sz w:val="28"/>
          <w:szCs w:val="28"/>
        </w:rPr>
      </w:pPr>
    </w:p>
    <w:p w:rsidR="004D3A8D" w:rsidRPr="00F70DB8" w:rsidRDefault="004D3A8D" w:rsidP="004D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</w:p>
    <w:p w:rsidR="004D3A8D" w:rsidRPr="00E750E2" w:rsidRDefault="004D3A8D" w:rsidP="004D3A8D">
      <w:pPr>
        <w:jc w:val="center"/>
        <w:rPr>
          <w:b/>
          <w:sz w:val="28"/>
          <w:szCs w:val="28"/>
        </w:rPr>
      </w:pPr>
      <w:r w:rsidRPr="00E750E2">
        <w:rPr>
          <w:b/>
          <w:sz w:val="28"/>
          <w:szCs w:val="28"/>
        </w:rPr>
        <w:t xml:space="preserve">про порядок надання матеріальної допомоги власникам та наймачам квартир, які </w:t>
      </w:r>
      <w:r>
        <w:rPr>
          <w:b/>
          <w:sz w:val="28"/>
          <w:szCs w:val="28"/>
        </w:rPr>
        <w:t xml:space="preserve">будуть </w:t>
      </w:r>
      <w:r w:rsidRPr="00E750E2">
        <w:rPr>
          <w:b/>
          <w:sz w:val="28"/>
          <w:szCs w:val="28"/>
        </w:rPr>
        <w:t xml:space="preserve">відключені </w:t>
      </w:r>
      <w:r>
        <w:rPr>
          <w:b/>
          <w:sz w:val="28"/>
          <w:szCs w:val="28"/>
        </w:rPr>
        <w:t xml:space="preserve">від </w:t>
      </w:r>
      <w:r w:rsidRPr="00E750E2">
        <w:rPr>
          <w:b/>
          <w:sz w:val="28"/>
          <w:szCs w:val="28"/>
        </w:rPr>
        <w:t xml:space="preserve">централізованого опалення в зв’язку з </w:t>
      </w:r>
      <w:r>
        <w:rPr>
          <w:b/>
          <w:sz w:val="28"/>
          <w:szCs w:val="28"/>
        </w:rPr>
        <w:t>модернізацією систем по теплопостачанню у 2018 році</w:t>
      </w:r>
    </w:p>
    <w:p w:rsidR="004D3A8D" w:rsidRDefault="004D3A8D" w:rsidP="004D3A8D">
      <w:pPr>
        <w:jc w:val="both"/>
        <w:rPr>
          <w:b/>
          <w:sz w:val="28"/>
          <w:szCs w:val="28"/>
        </w:rPr>
      </w:pPr>
    </w:p>
    <w:p w:rsidR="004D3A8D" w:rsidRPr="00E56940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З метою забезпечення оперативного та вчасного відключення квартир від централізованого опалення в будинках по провулку Зарічному </w:t>
      </w:r>
      <w:proofErr w:type="spellStart"/>
      <w:r>
        <w:rPr>
          <w:sz w:val="28"/>
          <w:szCs w:val="28"/>
        </w:rPr>
        <w:t>м.Корюківки</w:t>
      </w:r>
      <w:proofErr w:type="spellEnd"/>
      <w:r>
        <w:rPr>
          <w:sz w:val="28"/>
          <w:szCs w:val="28"/>
        </w:rPr>
        <w:t>, які будуть відключатись від мереж в зв’язку із модернізацією систем централізованого теплопостачання, власникам та наймачам квартир (згідно затвердженого списку) надається з міського бюджету матеріальна допомога в сумі,   визначеній  виконавчим комітетом міської ради  на кожну квартиру.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Pr="00D41C54">
        <w:rPr>
          <w:sz w:val="28"/>
          <w:szCs w:val="28"/>
        </w:rPr>
        <w:t xml:space="preserve">Положення розроблено з метою забезпечення прозорості при </w:t>
      </w:r>
      <w:r>
        <w:rPr>
          <w:sz w:val="28"/>
          <w:szCs w:val="28"/>
        </w:rPr>
        <w:t xml:space="preserve">наданні допомоги, запобігання непорозумінь при переході на автономне опалення  та вчасного завершення робіт до початку опалювального періоду, щоб жодна квартира не залишилась без опалення на початок опалювального сезону 2018 -2019 років. 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Виплата коштів здійснюється з міського бюджету згідно затвердженого списку в безготівковому вигляді шляхом перерахування на особові рахунки в будь – якому з банків м. Корюківка на підставі  рішення  виконавчого  комітету  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 міської ради. </w:t>
      </w:r>
    </w:p>
    <w:p w:rsidR="004D3A8D" w:rsidRPr="006730E4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730E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з власників або наймачів квартири звертається із відповідною письмовою заявою до виконавчого комітету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(зразок додається). Підставами для звернення є наявність копії паспорта (з обов’язковою реєстрацією місця проживання), правовстановлюючих документів на квартиру, ідентифікаційного коду та копія розрахункового рахунку з реквізитами банку. Відсутність хоч одного документа є підставою для відмови у виплаті.</w:t>
      </w:r>
    </w:p>
    <w:p w:rsidR="004D3A8D" w:rsidRPr="00927DC7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5.</w:t>
      </w:r>
      <w:r>
        <w:rPr>
          <w:sz w:val="28"/>
          <w:szCs w:val="28"/>
        </w:rPr>
        <w:t xml:space="preserve"> При подачі вищезазначених документів власником підписується зобов’язання завершити роботи по переобладнанню квартири на автономне опалення в термін до 15.09.2018 року (чи зазначається, що вже роботи завершені). </w:t>
      </w:r>
    </w:p>
    <w:p w:rsidR="004D3A8D" w:rsidRPr="006C505D" w:rsidRDefault="004D3A8D" w:rsidP="004D3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6. </w:t>
      </w:r>
      <w:r w:rsidRPr="006C505D">
        <w:rPr>
          <w:sz w:val="28"/>
          <w:szCs w:val="28"/>
        </w:rPr>
        <w:t>Ко</w:t>
      </w:r>
      <w:r>
        <w:rPr>
          <w:sz w:val="28"/>
          <w:szCs w:val="28"/>
        </w:rPr>
        <w:t xml:space="preserve">шти громадянам виплачуються в термін до 15.08.2018 р. </w:t>
      </w: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Default="004D3A8D" w:rsidP="004D3A8D">
      <w:pPr>
        <w:jc w:val="both"/>
        <w:rPr>
          <w:sz w:val="28"/>
          <w:szCs w:val="28"/>
        </w:rPr>
      </w:pPr>
    </w:p>
    <w:p w:rsidR="004D3A8D" w:rsidRPr="00323DE1" w:rsidRDefault="004D3A8D" w:rsidP="004D3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  С.О.Олійник</w:t>
      </w: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rPr>
          <w:b/>
          <w:sz w:val="28"/>
          <w:szCs w:val="28"/>
        </w:rPr>
      </w:pPr>
    </w:p>
    <w:p w:rsidR="004D3A8D" w:rsidRDefault="004D3A8D" w:rsidP="004D3A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Зразок</w:t>
      </w:r>
    </w:p>
    <w:p w:rsidR="004D3A8D" w:rsidRPr="004C125C" w:rsidRDefault="004D3A8D" w:rsidP="004D3A8D">
      <w:pPr>
        <w:jc w:val="center"/>
        <w:rPr>
          <w:b/>
          <w:sz w:val="44"/>
          <w:szCs w:val="44"/>
        </w:rPr>
      </w:pP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Виконавчому комітету 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Гр.____________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</w:t>
      </w: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jc w:val="center"/>
        <w:rPr>
          <w:b/>
          <w:sz w:val="44"/>
          <w:szCs w:val="44"/>
        </w:rPr>
      </w:pPr>
      <w:r w:rsidRPr="00576070">
        <w:rPr>
          <w:b/>
          <w:sz w:val="44"/>
          <w:szCs w:val="44"/>
        </w:rPr>
        <w:t xml:space="preserve">ЗАЯВА </w:t>
      </w:r>
    </w:p>
    <w:p w:rsidR="004D3A8D" w:rsidRPr="00576070" w:rsidRDefault="004D3A8D" w:rsidP="004D3A8D">
      <w:pPr>
        <w:jc w:val="center"/>
        <w:rPr>
          <w:b/>
          <w:sz w:val="44"/>
          <w:szCs w:val="44"/>
        </w:rPr>
      </w:pP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надати матеріальну допомогу на переобладнання квартири № ___             по провулку Зарічному_____ м. Корюківка на автономне опалення в сумі ______ грн.</w:t>
      </w:r>
    </w:p>
    <w:p w:rsidR="004D3A8D" w:rsidRDefault="004D3A8D" w:rsidP="004D3A8D">
      <w:pPr>
        <w:rPr>
          <w:sz w:val="28"/>
          <w:szCs w:val="28"/>
        </w:rPr>
      </w:pPr>
    </w:p>
    <w:p w:rsidR="004D3A8D" w:rsidRPr="00197C36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Додаток: </w:t>
      </w:r>
      <w:r w:rsidRPr="00197C36">
        <w:rPr>
          <w:sz w:val="28"/>
          <w:szCs w:val="28"/>
        </w:rPr>
        <w:t>на _</w:t>
      </w:r>
      <w:r>
        <w:rPr>
          <w:b/>
          <w:sz w:val="28"/>
          <w:szCs w:val="28"/>
        </w:rPr>
        <w:t>_______</w:t>
      </w:r>
      <w:r w:rsidRPr="00197C36">
        <w:rPr>
          <w:sz w:val="28"/>
          <w:szCs w:val="28"/>
        </w:rPr>
        <w:t xml:space="preserve">аркушах </w:t>
      </w: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( підпис )</w:t>
      </w: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Pr="004C125C" w:rsidRDefault="004D3A8D" w:rsidP="004D3A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Зразок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Виконавчому комітету 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Гр.____________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</w:t>
      </w: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</w:t>
      </w: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Зобов’язання</w:t>
      </w:r>
    </w:p>
    <w:p w:rsidR="004D3A8D" w:rsidRPr="00576070" w:rsidRDefault="004D3A8D" w:rsidP="004D3A8D">
      <w:pPr>
        <w:jc w:val="center"/>
        <w:rPr>
          <w:b/>
          <w:sz w:val="44"/>
          <w:szCs w:val="44"/>
        </w:rPr>
      </w:pP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__________________зобов’язуюсь в термін до 15.09.2018 року завершити роботи </w:t>
      </w:r>
    </w:p>
    <w:p w:rsidR="004D3A8D" w:rsidRPr="001D497B" w:rsidRDefault="004D3A8D" w:rsidP="004D3A8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>( прізвище, ім’я, по батькові )</w:t>
      </w:r>
    </w:p>
    <w:p w:rsidR="004D3A8D" w:rsidRPr="00FB1423" w:rsidRDefault="004D3A8D" w:rsidP="004D3A8D">
      <w:pPr>
        <w:jc w:val="both"/>
        <w:rPr>
          <w:sz w:val="28"/>
          <w:szCs w:val="28"/>
          <w:u w:val="single"/>
        </w:rPr>
      </w:pPr>
      <w:r w:rsidRPr="00FB1423">
        <w:rPr>
          <w:sz w:val="28"/>
          <w:szCs w:val="28"/>
          <w:u w:val="single"/>
        </w:rPr>
        <w:t xml:space="preserve">( роботи завершені ) </w:t>
      </w:r>
      <w:r>
        <w:rPr>
          <w:sz w:val="28"/>
          <w:szCs w:val="28"/>
          <w:u w:val="single"/>
        </w:rPr>
        <w:t xml:space="preserve"> </w:t>
      </w:r>
      <w:r w:rsidRPr="00FB1423">
        <w:rPr>
          <w:sz w:val="28"/>
          <w:szCs w:val="28"/>
        </w:rPr>
        <w:t xml:space="preserve">по переобладнанню 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квартири №___ по провулку Зарічному____ м. Корюківка на автономне опалення. </w:t>
      </w:r>
    </w:p>
    <w:p w:rsidR="004D3A8D" w:rsidRDefault="004D3A8D" w:rsidP="004D3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Претензій до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не маю.</w:t>
      </w:r>
    </w:p>
    <w:p w:rsidR="004D3A8D" w:rsidRPr="00C62C7D" w:rsidRDefault="004D3A8D" w:rsidP="004D3A8D">
      <w:pPr>
        <w:jc w:val="both"/>
        <w:rPr>
          <w:sz w:val="28"/>
          <w:szCs w:val="28"/>
        </w:rPr>
      </w:pPr>
      <w:r w:rsidRPr="00C62C7D">
        <w:rPr>
          <w:sz w:val="28"/>
          <w:szCs w:val="28"/>
        </w:rPr>
        <w:t>Написано власноручно.</w:t>
      </w: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</w:p>
    <w:p w:rsidR="004D3A8D" w:rsidRDefault="004D3A8D" w:rsidP="004D3A8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 ( підпис ) </w:t>
      </w:r>
    </w:p>
    <w:p w:rsidR="004D3A8D" w:rsidRPr="001A7871" w:rsidRDefault="004D3A8D" w:rsidP="004D3A8D">
      <w:pPr>
        <w:rPr>
          <w:sz w:val="22"/>
          <w:szCs w:val="22"/>
        </w:rPr>
      </w:pPr>
      <w:r>
        <w:rPr>
          <w:sz w:val="22"/>
          <w:szCs w:val="22"/>
        </w:rPr>
        <w:t>( число, місяць, рік )</w:t>
      </w:r>
    </w:p>
    <w:p w:rsidR="004D3A8D" w:rsidRPr="00323DE1" w:rsidRDefault="004D3A8D" w:rsidP="004D3A8D">
      <w:pPr>
        <w:rPr>
          <w:b/>
          <w:sz w:val="28"/>
          <w:szCs w:val="28"/>
        </w:rPr>
      </w:pPr>
    </w:p>
    <w:p w:rsidR="004D3A8D" w:rsidRPr="007040D0" w:rsidRDefault="004D3A8D" w:rsidP="004D3A8D">
      <w:pPr>
        <w:jc w:val="right"/>
        <w:rPr>
          <w:b/>
          <w:i/>
          <w:sz w:val="28"/>
          <w:szCs w:val="28"/>
        </w:rPr>
      </w:pPr>
      <w:r w:rsidRPr="007040D0">
        <w:rPr>
          <w:b/>
          <w:i/>
          <w:sz w:val="28"/>
          <w:szCs w:val="28"/>
        </w:rPr>
        <w:t xml:space="preserve">                                            </w:t>
      </w:r>
    </w:p>
    <w:p w:rsidR="004D3A8D" w:rsidRDefault="004D3A8D" w:rsidP="004D3A8D">
      <w:pPr>
        <w:jc w:val="right"/>
        <w:rPr>
          <w:b/>
          <w:sz w:val="28"/>
          <w:szCs w:val="28"/>
        </w:rPr>
      </w:pPr>
    </w:p>
    <w:p w:rsidR="004D3A8D" w:rsidRDefault="004D3A8D" w:rsidP="004D3A8D">
      <w:pPr>
        <w:jc w:val="center"/>
        <w:rPr>
          <w:b/>
          <w:sz w:val="28"/>
          <w:szCs w:val="28"/>
        </w:rPr>
      </w:pPr>
    </w:p>
    <w:p w:rsidR="000E2616" w:rsidRPr="00323DE1" w:rsidRDefault="000E2616" w:rsidP="004D3A8D">
      <w:pPr>
        <w:jc w:val="center"/>
        <w:rPr>
          <w:b/>
          <w:sz w:val="28"/>
          <w:szCs w:val="28"/>
        </w:rPr>
      </w:pPr>
    </w:p>
    <w:sectPr w:rsidR="000E2616" w:rsidRPr="00323DE1" w:rsidSect="00B86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5DB"/>
    <w:multiLevelType w:val="hybridMultilevel"/>
    <w:tmpl w:val="58A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E8D"/>
    <w:rsid w:val="00000290"/>
    <w:rsid w:val="00003B3E"/>
    <w:rsid w:val="00023FBA"/>
    <w:rsid w:val="00024AAD"/>
    <w:rsid w:val="00033C46"/>
    <w:rsid w:val="00041A96"/>
    <w:rsid w:val="00045234"/>
    <w:rsid w:val="000620E5"/>
    <w:rsid w:val="000800E6"/>
    <w:rsid w:val="000855BB"/>
    <w:rsid w:val="000A445C"/>
    <w:rsid w:val="000C30B9"/>
    <w:rsid w:val="000C62D7"/>
    <w:rsid w:val="000D728A"/>
    <w:rsid w:val="000E2616"/>
    <w:rsid w:val="000F7715"/>
    <w:rsid w:val="00112A13"/>
    <w:rsid w:val="001248AA"/>
    <w:rsid w:val="0015521C"/>
    <w:rsid w:val="00161861"/>
    <w:rsid w:val="00174E8D"/>
    <w:rsid w:val="00197C36"/>
    <w:rsid w:val="001A045D"/>
    <w:rsid w:val="001A7871"/>
    <w:rsid w:val="001B1986"/>
    <w:rsid w:val="001B2EB3"/>
    <w:rsid w:val="001C06DE"/>
    <w:rsid w:val="001D497B"/>
    <w:rsid w:val="001E5861"/>
    <w:rsid w:val="002452BF"/>
    <w:rsid w:val="0025711B"/>
    <w:rsid w:val="00262C57"/>
    <w:rsid w:val="00265FA4"/>
    <w:rsid w:val="0026765B"/>
    <w:rsid w:val="0027056E"/>
    <w:rsid w:val="0028398F"/>
    <w:rsid w:val="00286C34"/>
    <w:rsid w:val="002A3187"/>
    <w:rsid w:val="002A5ECE"/>
    <w:rsid w:val="002B569E"/>
    <w:rsid w:val="002B69FD"/>
    <w:rsid w:val="002C7FC9"/>
    <w:rsid w:val="002F3A34"/>
    <w:rsid w:val="00304531"/>
    <w:rsid w:val="00313890"/>
    <w:rsid w:val="00315053"/>
    <w:rsid w:val="00323DE1"/>
    <w:rsid w:val="00335592"/>
    <w:rsid w:val="003355E2"/>
    <w:rsid w:val="003538E8"/>
    <w:rsid w:val="0038504C"/>
    <w:rsid w:val="003A510C"/>
    <w:rsid w:val="003C4CF0"/>
    <w:rsid w:val="003D1167"/>
    <w:rsid w:val="003D1F94"/>
    <w:rsid w:val="003E35CE"/>
    <w:rsid w:val="00404BB6"/>
    <w:rsid w:val="00424536"/>
    <w:rsid w:val="00424E9C"/>
    <w:rsid w:val="00430D19"/>
    <w:rsid w:val="00453108"/>
    <w:rsid w:val="00455B11"/>
    <w:rsid w:val="00470904"/>
    <w:rsid w:val="004725BD"/>
    <w:rsid w:val="004A1120"/>
    <w:rsid w:val="004B2B07"/>
    <w:rsid w:val="004B36CE"/>
    <w:rsid w:val="004B50AD"/>
    <w:rsid w:val="004C125C"/>
    <w:rsid w:val="004C311B"/>
    <w:rsid w:val="004C5B88"/>
    <w:rsid w:val="004D3A8D"/>
    <w:rsid w:val="004D6598"/>
    <w:rsid w:val="004E7803"/>
    <w:rsid w:val="0051089E"/>
    <w:rsid w:val="00512CAB"/>
    <w:rsid w:val="00516A02"/>
    <w:rsid w:val="00523015"/>
    <w:rsid w:val="00524B7F"/>
    <w:rsid w:val="005328E3"/>
    <w:rsid w:val="00551E2A"/>
    <w:rsid w:val="00565ABB"/>
    <w:rsid w:val="005714E7"/>
    <w:rsid w:val="005718B6"/>
    <w:rsid w:val="00572AC5"/>
    <w:rsid w:val="00572FEA"/>
    <w:rsid w:val="00576070"/>
    <w:rsid w:val="005816C6"/>
    <w:rsid w:val="00585B8C"/>
    <w:rsid w:val="00592E8F"/>
    <w:rsid w:val="00592F30"/>
    <w:rsid w:val="005970A8"/>
    <w:rsid w:val="005A10D4"/>
    <w:rsid w:val="005A1668"/>
    <w:rsid w:val="005A1FAA"/>
    <w:rsid w:val="005B0A2D"/>
    <w:rsid w:val="005B0D6F"/>
    <w:rsid w:val="005B6DDF"/>
    <w:rsid w:val="005C0E34"/>
    <w:rsid w:val="005C4E69"/>
    <w:rsid w:val="005E37B9"/>
    <w:rsid w:val="005E60DE"/>
    <w:rsid w:val="0060024B"/>
    <w:rsid w:val="0060251F"/>
    <w:rsid w:val="006035E7"/>
    <w:rsid w:val="006403E1"/>
    <w:rsid w:val="0064055F"/>
    <w:rsid w:val="006730E4"/>
    <w:rsid w:val="00673397"/>
    <w:rsid w:val="00675D69"/>
    <w:rsid w:val="006848E4"/>
    <w:rsid w:val="00685D50"/>
    <w:rsid w:val="006A7454"/>
    <w:rsid w:val="006C505D"/>
    <w:rsid w:val="006D2168"/>
    <w:rsid w:val="006D6959"/>
    <w:rsid w:val="006F1C6D"/>
    <w:rsid w:val="00740627"/>
    <w:rsid w:val="00743B66"/>
    <w:rsid w:val="007C54B5"/>
    <w:rsid w:val="007D1494"/>
    <w:rsid w:val="007D4E42"/>
    <w:rsid w:val="007E79CF"/>
    <w:rsid w:val="00804742"/>
    <w:rsid w:val="008134BF"/>
    <w:rsid w:val="008225F5"/>
    <w:rsid w:val="00843DDF"/>
    <w:rsid w:val="00866C9B"/>
    <w:rsid w:val="00866DCB"/>
    <w:rsid w:val="0088118E"/>
    <w:rsid w:val="008B2B47"/>
    <w:rsid w:val="008E3732"/>
    <w:rsid w:val="008F18F8"/>
    <w:rsid w:val="0090575D"/>
    <w:rsid w:val="0091204E"/>
    <w:rsid w:val="00916392"/>
    <w:rsid w:val="00917F07"/>
    <w:rsid w:val="009200DC"/>
    <w:rsid w:val="00926C3D"/>
    <w:rsid w:val="00927DC7"/>
    <w:rsid w:val="00931980"/>
    <w:rsid w:val="00932C08"/>
    <w:rsid w:val="00944A7A"/>
    <w:rsid w:val="009510CA"/>
    <w:rsid w:val="00964722"/>
    <w:rsid w:val="00984243"/>
    <w:rsid w:val="00987371"/>
    <w:rsid w:val="009904DC"/>
    <w:rsid w:val="009A1EC2"/>
    <w:rsid w:val="009B326B"/>
    <w:rsid w:val="009C00A0"/>
    <w:rsid w:val="009C2CBA"/>
    <w:rsid w:val="009C628D"/>
    <w:rsid w:val="009C62C6"/>
    <w:rsid w:val="009D05F5"/>
    <w:rsid w:val="009E0BC5"/>
    <w:rsid w:val="00A0380D"/>
    <w:rsid w:val="00A1576E"/>
    <w:rsid w:val="00A205AA"/>
    <w:rsid w:val="00A262FC"/>
    <w:rsid w:val="00A55674"/>
    <w:rsid w:val="00A94FD6"/>
    <w:rsid w:val="00AA5557"/>
    <w:rsid w:val="00AC6DF7"/>
    <w:rsid w:val="00AE6BA9"/>
    <w:rsid w:val="00AF1C08"/>
    <w:rsid w:val="00B040EE"/>
    <w:rsid w:val="00B07670"/>
    <w:rsid w:val="00B13855"/>
    <w:rsid w:val="00B2577E"/>
    <w:rsid w:val="00B32A12"/>
    <w:rsid w:val="00B34211"/>
    <w:rsid w:val="00B42FD3"/>
    <w:rsid w:val="00B4697F"/>
    <w:rsid w:val="00B5579A"/>
    <w:rsid w:val="00B71ECF"/>
    <w:rsid w:val="00B7729C"/>
    <w:rsid w:val="00B86BCA"/>
    <w:rsid w:val="00B94A7E"/>
    <w:rsid w:val="00BC782F"/>
    <w:rsid w:val="00C35DBF"/>
    <w:rsid w:val="00C47EE2"/>
    <w:rsid w:val="00C512B3"/>
    <w:rsid w:val="00C818E3"/>
    <w:rsid w:val="00CB5ECC"/>
    <w:rsid w:val="00CD59F2"/>
    <w:rsid w:val="00CD78B7"/>
    <w:rsid w:val="00CF2CED"/>
    <w:rsid w:val="00D01162"/>
    <w:rsid w:val="00D1175D"/>
    <w:rsid w:val="00D1736C"/>
    <w:rsid w:val="00D325C4"/>
    <w:rsid w:val="00D41C54"/>
    <w:rsid w:val="00D54320"/>
    <w:rsid w:val="00D62979"/>
    <w:rsid w:val="00D72B5C"/>
    <w:rsid w:val="00D76C11"/>
    <w:rsid w:val="00D83776"/>
    <w:rsid w:val="00DA3134"/>
    <w:rsid w:val="00DA6089"/>
    <w:rsid w:val="00DD20EE"/>
    <w:rsid w:val="00DF72BD"/>
    <w:rsid w:val="00E00D8F"/>
    <w:rsid w:val="00E24666"/>
    <w:rsid w:val="00E33D44"/>
    <w:rsid w:val="00E433F1"/>
    <w:rsid w:val="00E45FDB"/>
    <w:rsid w:val="00E56940"/>
    <w:rsid w:val="00E5699C"/>
    <w:rsid w:val="00E750E2"/>
    <w:rsid w:val="00E84CD5"/>
    <w:rsid w:val="00E91EB9"/>
    <w:rsid w:val="00E957E1"/>
    <w:rsid w:val="00EC170F"/>
    <w:rsid w:val="00EC2CEF"/>
    <w:rsid w:val="00EF0DA9"/>
    <w:rsid w:val="00F019F3"/>
    <w:rsid w:val="00F17F8B"/>
    <w:rsid w:val="00F31C6C"/>
    <w:rsid w:val="00F50FAC"/>
    <w:rsid w:val="00F561DB"/>
    <w:rsid w:val="00F5624B"/>
    <w:rsid w:val="00F572BC"/>
    <w:rsid w:val="00F60E0B"/>
    <w:rsid w:val="00F70DB8"/>
    <w:rsid w:val="00F76399"/>
    <w:rsid w:val="00F802BD"/>
    <w:rsid w:val="00F81C8B"/>
    <w:rsid w:val="00F92C41"/>
    <w:rsid w:val="00F93859"/>
    <w:rsid w:val="00FB1423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49703"/>
  <w15:docId w15:val="{41D99E0F-1664-42B7-9008-3CC74F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E8D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74E8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74E8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74E8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74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4E8D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locked/>
    <w:rsid w:val="00323D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2018-02-21T12:59:00Z</cp:lastPrinted>
  <dcterms:created xsi:type="dcterms:W3CDTF">2016-03-23T07:27:00Z</dcterms:created>
  <dcterms:modified xsi:type="dcterms:W3CDTF">2018-02-21T12:59:00Z</dcterms:modified>
</cp:coreProperties>
</file>