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6B" w:rsidRDefault="00D244CC" w:rsidP="001F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4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1F5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</w:p>
    <w:p w:rsidR="00765F7C" w:rsidRDefault="00D244CC" w:rsidP="001F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4CC">
        <w:rPr>
          <w:rFonts w:ascii="Times New Roman" w:hAnsi="Times New Roman" w:cs="Times New Roman"/>
          <w:b/>
          <w:sz w:val="28"/>
          <w:szCs w:val="28"/>
          <w:lang w:val="uk-UA"/>
        </w:rPr>
        <w:t>сходів громадян у старостинських округах Корюківської ОТГ</w:t>
      </w:r>
    </w:p>
    <w:p w:rsidR="001F506B" w:rsidRPr="00D244CC" w:rsidRDefault="001F506B" w:rsidP="001F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17"/>
        <w:gridCol w:w="4394"/>
        <w:gridCol w:w="4465"/>
      </w:tblGrid>
      <w:tr w:rsidR="00D244CC" w:rsidRPr="00D244CC" w:rsidTr="00F36B9D">
        <w:tc>
          <w:tcPr>
            <w:tcW w:w="817" w:type="dxa"/>
          </w:tcPr>
          <w:p w:rsidR="00D244CC" w:rsidRPr="00D244CC" w:rsidRDefault="00D244CC" w:rsidP="00D2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244CC" w:rsidRPr="00D244CC" w:rsidRDefault="00D244CC" w:rsidP="00D2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4" w:type="dxa"/>
          </w:tcPr>
          <w:p w:rsidR="00D244CC" w:rsidRPr="00D244CC" w:rsidRDefault="00D244CC" w:rsidP="00D2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старостинського округу</w:t>
            </w:r>
          </w:p>
        </w:tc>
        <w:tc>
          <w:tcPr>
            <w:tcW w:w="4465" w:type="dxa"/>
          </w:tcPr>
          <w:p w:rsidR="00D244CC" w:rsidRPr="00D244CC" w:rsidRDefault="00D244CC" w:rsidP="00D2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Дата, місце та час проведення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Наумівський</w:t>
            </w:r>
          </w:p>
        </w:tc>
        <w:tc>
          <w:tcPr>
            <w:tcW w:w="4465" w:type="dxa"/>
          </w:tcPr>
          <w:p w:rsidR="00D244CC" w:rsidRPr="00D244CC" w:rsidRDefault="00357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D244CC"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с.Наумівка, </w:t>
            </w:r>
            <w:bookmarkStart w:id="0" w:name="_GoBack"/>
            <w:bookmarkEnd w:id="0"/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Будянський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с.Буда,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Тютюнницький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с.Тютюнниця,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Тютюнницький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с.Сахутівка,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12.00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Сядринський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с.Сядрине,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Рейментарівський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с.Рейментарівка,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Забарівський 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с.Забарівка,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Брецький 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с.Бреч,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  <w:tr w:rsidR="00D244CC" w:rsidRPr="00D244CC" w:rsidTr="00F36B9D">
        <w:tc>
          <w:tcPr>
            <w:tcW w:w="817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Хотіївський</w:t>
            </w:r>
          </w:p>
        </w:tc>
        <w:tc>
          <w:tcPr>
            <w:tcW w:w="4465" w:type="dxa"/>
          </w:tcPr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27.03.2018</w:t>
            </w:r>
          </w:p>
          <w:p w:rsid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с.Хотіївка, </w:t>
            </w:r>
          </w:p>
          <w:p w:rsidR="00D244CC" w:rsidRPr="00D244CC" w:rsidRDefault="00D24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о 10.00 год.</w:t>
            </w:r>
          </w:p>
        </w:tc>
      </w:tr>
    </w:tbl>
    <w:p w:rsidR="00D244CC" w:rsidRPr="00D244CC" w:rsidRDefault="00D24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CC" w:rsidRDefault="00D244CC">
      <w:pPr>
        <w:rPr>
          <w:lang w:val="uk-UA"/>
        </w:rPr>
      </w:pPr>
    </w:p>
    <w:p w:rsidR="00D244CC" w:rsidRPr="00D244CC" w:rsidRDefault="00D244CC">
      <w:pPr>
        <w:rPr>
          <w:lang w:val="uk-UA"/>
        </w:rPr>
      </w:pPr>
    </w:p>
    <w:sectPr w:rsidR="00D244CC" w:rsidRPr="00D2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CC"/>
    <w:rsid w:val="001F506B"/>
    <w:rsid w:val="003576CE"/>
    <w:rsid w:val="00474E3F"/>
    <w:rsid w:val="008B1A04"/>
    <w:rsid w:val="00A16012"/>
    <w:rsid w:val="00D244CC"/>
    <w:rsid w:val="00DF25E3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2018-03-12T10:42:00Z</dcterms:created>
  <dcterms:modified xsi:type="dcterms:W3CDTF">2018-03-12T10:42:00Z</dcterms:modified>
</cp:coreProperties>
</file>