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AE" w:rsidRDefault="00C220AE" w:rsidP="00C220AE">
      <w:pPr>
        <w:jc w:val="center"/>
        <w:rPr>
          <w:lang w:val="en-US"/>
        </w:rPr>
      </w:pPr>
      <w:r>
        <w:rPr>
          <w:noProof/>
          <w:lang w:val="ru-RU"/>
        </w:rPr>
        <w:drawing>
          <wp:inline distT="0" distB="0" distL="0" distR="0">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C220AE" w:rsidRDefault="00C220AE" w:rsidP="00C220AE">
      <w:pPr>
        <w:jc w:val="center"/>
        <w:rPr>
          <w:b/>
        </w:rPr>
      </w:pPr>
      <w:r>
        <w:rPr>
          <w:b/>
        </w:rPr>
        <w:t>У К Р А Ї Н А</w:t>
      </w:r>
    </w:p>
    <w:p w:rsidR="00C220AE" w:rsidRDefault="00C220AE" w:rsidP="00C220AE">
      <w:pPr>
        <w:jc w:val="center"/>
        <w:rPr>
          <w:b/>
        </w:rPr>
      </w:pPr>
    </w:p>
    <w:p w:rsidR="00C220AE" w:rsidRDefault="00C220AE" w:rsidP="00C220AE">
      <w:pPr>
        <w:jc w:val="center"/>
        <w:rPr>
          <w:b/>
          <w:sz w:val="28"/>
          <w:szCs w:val="28"/>
        </w:rPr>
      </w:pPr>
      <w:r>
        <w:rPr>
          <w:b/>
          <w:sz w:val="28"/>
          <w:szCs w:val="28"/>
        </w:rPr>
        <w:t>КОРЮКІВСЬКА МІСЬКА РАДА</w:t>
      </w:r>
    </w:p>
    <w:p w:rsidR="00C220AE" w:rsidRDefault="00C220AE" w:rsidP="00C220AE">
      <w:pPr>
        <w:jc w:val="center"/>
        <w:rPr>
          <w:b/>
          <w:sz w:val="28"/>
          <w:szCs w:val="28"/>
        </w:rPr>
      </w:pPr>
      <w:r>
        <w:rPr>
          <w:b/>
          <w:sz w:val="28"/>
          <w:szCs w:val="28"/>
        </w:rPr>
        <w:t>ЧЕРНІГІВСЬКА ОБЛАСТЬ</w:t>
      </w:r>
    </w:p>
    <w:p w:rsidR="00C220AE" w:rsidRPr="007C54B5" w:rsidRDefault="00C220AE" w:rsidP="00C220AE">
      <w:pPr>
        <w:jc w:val="center"/>
      </w:pPr>
    </w:p>
    <w:p w:rsidR="00C220AE" w:rsidRDefault="00C220AE" w:rsidP="00C220AE">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rsidR="00C220AE" w:rsidRDefault="00C220AE" w:rsidP="00C220AE">
      <w:pPr>
        <w:jc w:val="center"/>
        <w:rPr>
          <w:b/>
          <w:sz w:val="28"/>
        </w:rPr>
      </w:pPr>
    </w:p>
    <w:p w:rsidR="00C220AE" w:rsidRPr="007C54B5" w:rsidRDefault="00C220AE" w:rsidP="00C220AE">
      <w:pPr>
        <w:jc w:val="center"/>
        <w:rPr>
          <w:b/>
          <w:sz w:val="28"/>
          <w:szCs w:val="28"/>
        </w:rPr>
      </w:pPr>
      <w:r>
        <w:rPr>
          <w:b/>
          <w:sz w:val="28"/>
          <w:szCs w:val="28"/>
        </w:rPr>
        <w:t xml:space="preserve">(двадцять друга сесія шостого </w:t>
      </w:r>
      <w:r w:rsidRPr="007C54B5">
        <w:rPr>
          <w:b/>
          <w:sz w:val="28"/>
          <w:szCs w:val="28"/>
        </w:rPr>
        <w:t>скликання</w:t>
      </w:r>
      <w:r>
        <w:rPr>
          <w:b/>
          <w:sz w:val="28"/>
          <w:szCs w:val="28"/>
        </w:rPr>
        <w:t>)</w:t>
      </w:r>
    </w:p>
    <w:p w:rsidR="00C220AE" w:rsidRDefault="00C220AE" w:rsidP="00C220AE">
      <w:pPr>
        <w:rPr>
          <w:b/>
          <w:sz w:val="28"/>
        </w:rPr>
      </w:pPr>
    </w:p>
    <w:p w:rsidR="00C220AE" w:rsidRDefault="00C220AE" w:rsidP="00C220AE">
      <w:pPr>
        <w:rPr>
          <w:b/>
          <w:sz w:val="28"/>
        </w:rPr>
      </w:pPr>
    </w:p>
    <w:p w:rsidR="0037301A" w:rsidRDefault="00C220AE" w:rsidP="00C220AE">
      <w:pPr>
        <w:rPr>
          <w:sz w:val="28"/>
          <w:szCs w:val="28"/>
        </w:rPr>
      </w:pPr>
      <w:r w:rsidRPr="005447EC">
        <w:rPr>
          <w:sz w:val="28"/>
        </w:rPr>
        <w:t xml:space="preserve">__ </w:t>
      </w:r>
      <w:r>
        <w:rPr>
          <w:sz w:val="28"/>
        </w:rPr>
        <w:t>лютого 2019</w:t>
      </w:r>
      <w:r w:rsidRPr="005447EC">
        <w:rPr>
          <w:sz w:val="28"/>
          <w:szCs w:val="28"/>
          <w:u w:color="000000"/>
        </w:rPr>
        <w:t xml:space="preserve"> року</w:t>
      </w:r>
      <w:r w:rsidRPr="005447EC">
        <w:rPr>
          <w:sz w:val="28"/>
          <w:szCs w:val="28"/>
        </w:rPr>
        <w:t xml:space="preserve">                      м. Корюківка                                   </w:t>
      </w:r>
      <w:r w:rsidRPr="00966692">
        <w:rPr>
          <w:sz w:val="28"/>
          <w:szCs w:val="28"/>
          <w:highlight w:val="yellow"/>
        </w:rPr>
        <w:t>№ 1-22/</w:t>
      </w:r>
      <w:r w:rsidRPr="00966692">
        <w:rPr>
          <w:sz w:val="28"/>
          <w:szCs w:val="28"/>
          <w:highlight w:val="yellow"/>
          <w:lang w:val="en-US"/>
        </w:rPr>
        <w:t>V</w:t>
      </w:r>
      <w:r w:rsidRPr="00966692">
        <w:rPr>
          <w:sz w:val="28"/>
          <w:szCs w:val="28"/>
          <w:highlight w:val="yellow"/>
        </w:rPr>
        <w:t>І</w:t>
      </w:r>
      <w:r w:rsidRPr="00966692">
        <w:rPr>
          <w:sz w:val="28"/>
          <w:szCs w:val="28"/>
          <w:highlight w:val="yellow"/>
          <w:lang w:val="en-US"/>
        </w:rPr>
        <w:t>I</w:t>
      </w:r>
    </w:p>
    <w:p w:rsidR="00C220AE" w:rsidRPr="00C220AE" w:rsidRDefault="00C220AE" w:rsidP="00C220AE">
      <w:pPr>
        <w:rPr>
          <w:b/>
          <w:sz w:val="28"/>
          <w:szCs w:val="28"/>
        </w:rPr>
      </w:pPr>
    </w:p>
    <w:p w:rsidR="003D405A" w:rsidRPr="0064564F" w:rsidRDefault="006217D1" w:rsidP="003D405A">
      <w:pPr>
        <w:rPr>
          <w:b/>
          <w:sz w:val="28"/>
          <w:szCs w:val="28"/>
        </w:rPr>
      </w:pPr>
      <w:r w:rsidRPr="00723B39">
        <w:rPr>
          <w:b/>
          <w:sz w:val="28"/>
          <w:szCs w:val="28"/>
        </w:rPr>
        <w:t xml:space="preserve">Про затвердження </w:t>
      </w:r>
      <w:r w:rsidR="003D405A" w:rsidRPr="0064564F">
        <w:rPr>
          <w:b/>
          <w:sz w:val="28"/>
          <w:szCs w:val="28"/>
        </w:rPr>
        <w:t>П</w:t>
      </w:r>
      <w:r w:rsidR="003D405A">
        <w:rPr>
          <w:b/>
          <w:sz w:val="28"/>
          <w:szCs w:val="28"/>
        </w:rPr>
        <w:t>орядку</w:t>
      </w:r>
    </w:p>
    <w:p w:rsidR="003D405A" w:rsidRDefault="003D405A" w:rsidP="003D405A">
      <w:pPr>
        <w:rPr>
          <w:b/>
          <w:sz w:val="28"/>
          <w:szCs w:val="28"/>
        </w:rPr>
      </w:pPr>
      <w:r w:rsidRPr="0064564F">
        <w:rPr>
          <w:b/>
          <w:sz w:val="28"/>
          <w:szCs w:val="28"/>
        </w:rPr>
        <w:t xml:space="preserve">регулювання чисельності </w:t>
      </w:r>
    </w:p>
    <w:p w:rsidR="003D405A" w:rsidRPr="0064564F" w:rsidRDefault="003D405A" w:rsidP="003D405A">
      <w:pPr>
        <w:rPr>
          <w:b/>
          <w:sz w:val="28"/>
          <w:szCs w:val="28"/>
        </w:rPr>
      </w:pPr>
      <w:r w:rsidRPr="0064564F">
        <w:rPr>
          <w:b/>
          <w:sz w:val="28"/>
          <w:szCs w:val="28"/>
        </w:rPr>
        <w:t xml:space="preserve">безпритульних тварин </w:t>
      </w:r>
    </w:p>
    <w:p w:rsidR="003D405A" w:rsidRDefault="003D405A" w:rsidP="003D405A">
      <w:pPr>
        <w:rPr>
          <w:b/>
          <w:sz w:val="28"/>
          <w:szCs w:val="28"/>
        </w:rPr>
      </w:pPr>
      <w:r w:rsidRPr="0064564F">
        <w:rPr>
          <w:b/>
          <w:sz w:val="28"/>
          <w:szCs w:val="28"/>
        </w:rPr>
        <w:t xml:space="preserve">на території населених пунктів </w:t>
      </w:r>
    </w:p>
    <w:p w:rsidR="006217D1" w:rsidRDefault="003D405A" w:rsidP="003D405A">
      <w:pPr>
        <w:rPr>
          <w:b/>
          <w:sz w:val="28"/>
          <w:szCs w:val="28"/>
        </w:rPr>
      </w:pPr>
      <w:r w:rsidRPr="0064564F">
        <w:rPr>
          <w:b/>
          <w:sz w:val="28"/>
          <w:szCs w:val="28"/>
        </w:rPr>
        <w:t>Корюківської міської територіальної громади</w:t>
      </w:r>
      <w:r w:rsidR="006217D1">
        <w:rPr>
          <w:b/>
          <w:sz w:val="28"/>
          <w:szCs w:val="28"/>
        </w:rPr>
        <w:t xml:space="preserve"> </w:t>
      </w:r>
    </w:p>
    <w:p w:rsidR="00F747E8" w:rsidRPr="00F747E8" w:rsidRDefault="00F747E8" w:rsidP="00F747E8">
      <w:pPr>
        <w:rPr>
          <w:b/>
          <w:sz w:val="28"/>
          <w:szCs w:val="28"/>
        </w:rPr>
      </w:pPr>
    </w:p>
    <w:p w:rsidR="00C8513F" w:rsidRPr="00C8513F" w:rsidRDefault="00C8513F" w:rsidP="00C8513F">
      <w:pPr>
        <w:ind w:firstLine="709"/>
        <w:jc w:val="both"/>
        <w:rPr>
          <w:sz w:val="28"/>
          <w:szCs w:val="28"/>
        </w:rPr>
      </w:pPr>
      <w:r w:rsidRPr="00C8513F">
        <w:rPr>
          <w:sz w:val="28"/>
          <w:szCs w:val="28"/>
        </w:rPr>
        <w:t xml:space="preserve">З метою запобігання поширенню популяції безпритульних тварин на території населених пунктів громади, враховуючи рекомендації постійної комісії міської ради з </w:t>
      </w:r>
      <w:r w:rsidRPr="00C8513F">
        <w:rPr>
          <w:rStyle w:val="a6"/>
          <w:b w:val="0"/>
          <w:sz w:val="28"/>
          <w:szCs w:val="28"/>
          <w:shd w:val="clear" w:color="auto" w:fill="FFFFFF"/>
        </w:rPr>
        <w:t>питань житлово-комунального господарства, регулювання земельних відносин, будівництва та охорони навколишнього природного середовища</w:t>
      </w:r>
      <w:r w:rsidRPr="00C8513F">
        <w:rPr>
          <w:sz w:val="28"/>
          <w:szCs w:val="28"/>
        </w:rPr>
        <w:t>, на виконання Міської програми запобігання бездомного утримання та розмноження бродячих тварин на території Корюківської міської ради на 2019 рік, відповідно до Закону України «Про захист тварин від жорстокого поводження», керуючись ст. 26 Закону України «Про місцеве самоврядування в Україні»</w:t>
      </w:r>
    </w:p>
    <w:p w:rsidR="0037301A" w:rsidRPr="00723B39" w:rsidRDefault="0037301A" w:rsidP="00F747E8">
      <w:pPr>
        <w:ind w:firstLine="708"/>
        <w:jc w:val="both"/>
        <w:rPr>
          <w:sz w:val="28"/>
          <w:szCs w:val="28"/>
        </w:rPr>
      </w:pPr>
    </w:p>
    <w:p w:rsidR="0037301A" w:rsidRDefault="006217D1" w:rsidP="00F747E8">
      <w:pPr>
        <w:jc w:val="center"/>
        <w:rPr>
          <w:sz w:val="28"/>
          <w:szCs w:val="28"/>
        </w:rPr>
      </w:pPr>
      <w:r w:rsidRPr="00723B39">
        <w:rPr>
          <w:b/>
          <w:sz w:val="28"/>
          <w:szCs w:val="28"/>
        </w:rPr>
        <w:t>міська рада в</w:t>
      </w:r>
      <w:r>
        <w:rPr>
          <w:b/>
          <w:sz w:val="28"/>
          <w:szCs w:val="28"/>
        </w:rPr>
        <w:t xml:space="preserve"> </w:t>
      </w:r>
      <w:r w:rsidRPr="00723B39">
        <w:rPr>
          <w:b/>
          <w:sz w:val="28"/>
          <w:szCs w:val="28"/>
        </w:rPr>
        <w:t>и</w:t>
      </w:r>
      <w:r>
        <w:rPr>
          <w:b/>
          <w:sz w:val="28"/>
          <w:szCs w:val="28"/>
        </w:rPr>
        <w:t xml:space="preserve"> </w:t>
      </w:r>
      <w:r w:rsidRPr="00723B39">
        <w:rPr>
          <w:b/>
          <w:sz w:val="28"/>
          <w:szCs w:val="28"/>
        </w:rPr>
        <w:t>р</w:t>
      </w:r>
      <w:r>
        <w:rPr>
          <w:b/>
          <w:sz w:val="28"/>
          <w:szCs w:val="28"/>
        </w:rPr>
        <w:t xml:space="preserve"> </w:t>
      </w:r>
      <w:r w:rsidRPr="00723B39">
        <w:rPr>
          <w:b/>
          <w:sz w:val="28"/>
          <w:szCs w:val="28"/>
        </w:rPr>
        <w:t>і</w:t>
      </w:r>
      <w:r>
        <w:rPr>
          <w:b/>
          <w:sz w:val="28"/>
          <w:szCs w:val="28"/>
        </w:rPr>
        <w:t xml:space="preserve"> </w:t>
      </w:r>
      <w:r w:rsidRPr="00723B39">
        <w:rPr>
          <w:b/>
          <w:sz w:val="28"/>
          <w:szCs w:val="28"/>
        </w:rPr>
        <w:t>ш</w:t>
      </w:r>
      <w:r>
        <w:rPr>
          <w:b/>
          <w:sz w:val="28"/>
          <w:szCs w:val="28"/>
        </w:rPr>
        <w:t xml:space="preserve"> </w:t>
      </w:r>
      <w:r w:rsidRPr="00723B39">
        <w:rPr>
          <w:b/>
          <w:sz w:val="28"/>
          <w:szCs w:val="28"/>
        </w:rPr>
        <w:t>и</w:t>
      </w:r>
      <w:r>
        <w:rPr>
          <w:b/>
          <w:sz w:val="28"/>
          <w:szCs w:val="28"/>
        </w:rPr>
        <w:t xml:space="preserve"> </w:t>
      </w:r>
      <w:r w:rsidRPr="00723B39">
        <w:rPr>
          <w:b/>
          <w:sz w:val="28"/>
          <w:szCs w:val="28"/>
        </w:rPr>
        <w:t>л</w:t>
      </w:r>
      <w:r>
        <w:rPr>
          <w:b/>
          <w:sz w:val="28"/>
          <w:szCs w:val="28"/>
        </w:rPr>
        <w:t xml:space="preserve"> </w:t>
      </w:r>
      <w:r w:rsidRPr="00723B39">
        <w:rPr>
          <w:b/>
          <w:sz w:val="28"/>
          <w:szCs w:val="28"/>
        </w:rPr>
        <w:t>а</w:t>
      </w:r>
      <w:r>
        <w:rPr>
          <w:b/>
          <w:sz w:val="28"/>
          <w:szCs w:val="28"/>
        </w:rPr>
        <w:t xml:space="preserve"> </w:t>
      </w:r>
      <w:r w:rsidRPr="00723B39">
        <w:rPr>
          <w:b/>
          <w:sz w:val="28"/>
          <w:szCs w:val="28"/>
        </w:rPr>
        <w:t>:</w:t>
      </w:r>
      <w:r w:rsidRPr="00723B39">
        <w:rPr>
          <w:sz w:val="28"/>
          <w:szCs w:val="28"/>
        </w:rPr>
        <w:t xml:space="preserve"> </w:t>
      </w:r>
    </w:p>
    <w:p w:rsidR="006217D1" w:rsidRPr="00723B39" w:rsidRDefault="006217D1" w:rsidP="00F747E8">
      <w:pPr>
        <w:jc w:val="center"/>
        <w:rPr>
          <w:sz w:val="28"/>
          <w:szCs w:val="28"/>
        </w:rPr>
      </w:pPr>
      <w:r w:rsidRPr="00723B39">
        <w:rPr>
          <w:sz w:val="28"/>
          <w:szCs w:val="28"/>
        </w:rPr>
        <w:t xml:space="preserve">   </w:t>
      </w:r>
    </w:p>
    <w:p w:rsidR="00976567" w:rsidRDefault="006217D1" w:rsidP="00976567">
      <w:pPr>
        <w:jc w:val="both"/>
        <w:rPr>
          <w:sz w:val="28"/>
          <w:szCs w:val="28"/>
        </w:rPr>
      </w:pPr>
      <w:r>
        <w:rPr>
          <w:sz w:val="28"/>
          <w:szCs w:val="28"/>
        </w:rPr>
        <w:tab/>
      </w:r>
      <w:r w:rsidRPr="003C55F1">
        <w:rPr>
          <w:b/>
          <w:sz w:val="28"/>
          <w:szCs w:val="28"/>
        </w:rPr>
        <w:t>1.</w:t>
      </w:r>
      <w:r>
        <w:rPr>
          <w:sz w:val="28"/>
          <w:szCs w:val="28"/>
        </w:rPr>
        <w:t xml:space="preserve"> </w:t>
      </w:r>
      <w:r w:rsidRPr="00723B39">
        <w:rPr>
          <w:sz w:val="28"/>
          <w:szCs w:val="28"/>
        </w:rPr>
        <w:t xml:space="preserve">Затвердити </w:t>
      </w:r>
      <w:r w:rsidR="00976567" w:rsidRPr="00976567">
        <w:rPr>
          <w:sz w:val="28"/>
          <w:szCs w:val="28"/>
        </w:rPr>
        <w:t>Порядок регулювання чисельності безпритульних тварин на території населених пунктів Корюківської міської територіальної громади</w:t>
      </w:r>
      <w:r w:rsidR="00976567">
        <w:rPr>
          <w:sz w:val="28"/>
          <w:szCs w:val="28"/>
        </w:rPr>
        <w:t>, що додається.</w:t>
      </w:r>
    </w:p>
    <w:p w:rsidR="0037301A" w:rsidRDefault="0037301A" w:rsidP="006217D1">
      <w:pPr>
        <w:jc w:val="both"/>
        <w:rPr>
          <w:sz w:val="28"/>
          <w:szCs w:val="28"/>
        </w:rPr>
      </w:pPr>
    </w:p>
    <w:p w:rsidR="0037301A" w:rsidRDefault="0037301A" w:rsidP="006217D1">
      <w:pPr>
        <w:jc w:val="both"/>
        <w:rPr>
          <w:sz w:val="28"/>
          <w:szCs w:val="28"/>
        </w:rPr>
      </w:pPr>
      <w:r>
        <w:rPr>
          <w:sz w:val="28"/>
          <w:szCs w:val="28"/>
        </w:rPr>
        <w:tab/>
      </w:r>
      <w:r w:rsidR="00572B3D">
        <w:rPr>
          <w:b/>
          <w:sz w:val="28"/>
          <w:szCs w:val="28"/>
        </w:rPr>
        <w:t>2</w:t>
      </w:r>
      <w:r w:rsidR="006217D1" w:rsidRPr="003C55F1">
        <w:rPr>
          <w:b/>
          <w:sz w:val="28"/>
          <w:szCs w:val="28"/>
        </w:rPr>
        <w:t>.</w:t>
      </w:r>
      <w:r w:rsidR="006217D1" w:rsidRPr="00723B39">
        <w:rPr>
          <w:sz w:val="28"/>
          <w:szCs w:val="28"/>
        </w:rPr>
        <w:t xml:space="preserve"> Контроль за виконанням даного рішення покласти на постійну</w:t>
      </w:r>
      <w:r w:rsidR="00F747E8" w:rsidRPr="00F747E8">
        <w:rPr>
          <w:sz w:val="28"/>
          <w:szCs w:val="28"/>
        </w:rPr>
        <w:t xml:space="preserve"> </w:t>
      </w:r>
      <w:r w:rsidR="00F747E8">
        <w:rPr>
          <w:sz w:val="28"/>
          <w:szCs w:val="28"/>
        </w:rPr>
        <w:t xml:space="preserve">комісію </w:t>
      </w:r>
      <w:r w:rsidR="00F747E8" w:rsidRPr="006217D1">
        <w:rPr>
          <w:sz w:val="28"/>
          <w:szCs w:val="28"/>
        </w:rPr>
        <w:t xml:space="preserve">міської ради </w:t>
      </w:r>
      <w:r w:rsidR="00CD70F7" w:rsidRPr="00CD70F7">
        <w:rPr>
          <w:rStyle w:val="a6"/>
          <w:b w:val="0"/>
          <w:sz w:val="28"/>
          <w:szCs w:val="28"/>
          <w:shd w:val="clear" w:color="auto" w:fill="FFFFFF"/>
        </w:rPr>
        <w:t>з</w:t>
      </w:r>
      <w:r w:rsidR="00C8513F">
        <w:rPr>
          <w:rStyle w:val="a6"/>
          <w:b w:val="0"/>
          <w:sz w:val="28"/>
          <w:szCs w:val="28"/>
          <w:shd w:val="clear" w:color="auto" w:fill="FFFFFF"/>
        </w:rPr>
        <w:t xml:space="preserve"> </w:t>
      </w:r>
      <w:r w:rsidR="00C8513F" w:rsidRPr="00C8513F">
        <w:rPr>
          <w:rStyle w:val="a6"/>
          <w:b w:val="0"/>
          <w:sz w:val="28"/>
          <w:szCs w:val="28"/>
          <w:shd w:val="clear" w:color="auto" w:fill="FFFFFF"/>
        </w:rPr>
        <w:t>питань житлово-комунального господарства, регулювання земельних відносин, будівництва та охорони навколишнього природного середовища</w:t>
      </w:r>
      <w:r w:rsidRPr="00CD70F7">
        <w:rPr>
          <w:sz w:val="28"/>
          <w:szCs w:val="28"/>
        </w:rPr>
        <w:t>.</w:t>
      </w:r>
    </w:p>
    <w:p w:rsidR="006217D1" w:rsidRDefault="006217D1" w:rsidP="006217D1">
      <w:pPr>
        <w:jc w:val="both"/>
        <w:rPr>
          <w:sz w:val="28"/>
          <w:szCs w:val="28"/>
        </w:rPr>
      </w:pPr>
      <w:r w:rsidRPr="00723B39">
        <w:rPr>
          <w:sz w:val="28"/>
          <w:szCs w:val="28"/>
        </w:rPr>
        <w:t xml:space="preserve"> </w:t>
      </w:r>
    </w:p>
    <w:p w:rsidR="00BF2218" w:rsidRDefault="00BF2218" w:rsidP="006217D1">
      <w:pPr>
        <w:jc w:val="both"/>
        <w:rPr>
          <w:sz w:val="28"/>
          <w:szCs w:val="28"/>
        </w:rPr>
      </w:pPr>
    </w:p>
    <w:p w:rsidR="006217D1" w:rsidRDefault="006217D1" w:rsidP="006217D1">
      <w:pPr>
        <w:rPr>
          <w:b/>
          <w:sz w:val="28"/>
          <w:szCs w:val="28"/>
        </w:rPr>
      </w:pPr>
      <w:r w:rsidRPr="00723B39">
        <w:rPr>
          <w:b/>
          <w:sz w:val="28"/>
          <w:szCs w:val="28"/>
        </w:rPr>
        <w:t xml:space="preserve">Міський голова                                           </w:t>
      </w:r>
      <w:r>
        <w:rPr>
          <w:b/>
          <w:sz w:val="28"/>
          <w:szCs w:val="28"/>
        </w:rPr>
        <w:t xml:space="preserve">                             </w:t>
      </w:r>
      <w:r w:rsidRPr="00723B39">
        <w:rPr>
          <w:b/>
          <w:sz w:val="28"/>
          <w:szCs w:val="28"/>
        </w:rPr>
        <w:t xml:space="preserve">          </w:t>
      </w:r>
      <w:r>
        <w:rPr>
          <w:b/>
          <w:sz w:val="28"/>
          <w:szCs w:val="28"/>
        </w:rPr>
        <w:t>Р.</w:t>
      </w:r>
      <w:r w:rsidR="00C220AE">
        <w:rPr>
          <w:b/>
          <w:sz w:val="28"/>
          <w:szCs w:val="28"/>
        </w:rPr>
        <w:t>АХМЕДОВ</w:t>
      </w:r>
    </w:p>
    <w:p w:rsidR="005C3C34" w:rsidRDefault="005C3C34">
      <w:pPr>
        <w:spacing w:after="200" w:line="276" w:lineRule="auto"/>
        <w:rPr>
          <w:sz w:val="28"/>
          <w:szCs w:val="28"/>
        </w:rPr>
      </w:pPr>
      <w:bookmarkStart w:id="0" w:name="_GoBack"/>
      <w:bookmarkEnd w:id="0"/>
    </w:p>
    <w:tbl>
      <w:tblPr>
        <w:tblW w:w="9937" w:type="dxa"/>
        <w:tblLook w:val="01E0" w:firstRow="1" w:lastRow="1" w:firstColumn="1" w:lastColumn="1" w:noHBand="0" w:noVBand="0"/>
      </w:tblPr>
      <w:tblGrid>
        <w:gridCol w:w="5070"/>
        <w:gridCol w:w="4867"/>
      </w:tblGrid>
      <w:tr w:rsidR="005C3C34" w:rsidTr="00CB034B">
        <w:tc>
          <w:tcPr>
            <w:tcW w:w="5070" w:type="dxa"/>
          </w:tcPr>
          <w:p w:rsidR="005C3C34" w:rsidRDefault="005C3C34" w:rsidP="005254C2">
            <w:pPr>
              <w:jc w:val="both"/>
              <w:rPr>
                <w:b/>
              </w:rPr>
            </w:pPr>
          </w:p>
        </w:tc>
        <w:tc>
          <w:tcPr>
            <w:tcW w:w="4867" w:type="dxa"/>
            <w:hideMark/>
          </w:tcPr>
          <w:p w:rsidR="005C3C34" w:rsidRPr="00CB034B" w:rsidRDefault="005C3C34" w:rsidP="005254C2">
            <w:pPr>
              <w:rPr>
                <w:sz w:val="28"/>
                <w:szCs w:val="28"/>
              </w:rPr>
            </w:pPr>
            <w:r w:rsidRPr="00CB034B">
              <w:rPr>
                <w:sz w:val="28"/>
                <w:szCs w:val="28"/>
              </w:rPr>
              <w:t>З А Т В Е Р Д Ж Е Н О</w:t>
            </w:r>
          </w:p>
          <w:p w:rsidR="005C3C34" w:rsidRPr="00CB034B" w:rsidRDefault="005C3C34" w:rsidP="005254C2">
            <w:pPr>
              <w:rPr>
                <w:sz w:val="28"/>
                <w:szCs w:val="28"/>
              </w:rPr>
            </w:pPr>
            <w:r w:rsidRPr="00CB034B">
              <w:rPr>
                <w:sz w:val="28"/>
                <w:szCs w:val="28"/>
              </w:rPr>
              <w:t xml:space="preserve">рішення двадцять другої сесії </w:t>
            </w:r>
          </w:p>
          <w:p w:rsidR="005C3C34" w:rsidRPr="00CB034B" w:rsidRDefault="005C3C34" w:rsidP="005254C2">
            <w:pPr>
              <w:rPr>
                <w:sz w:val="28"/>
                <w:szCs w:val="28"/>
              </w:rPr>
            </w:pPr>
            <w:r w:rsidRPr="00CB034B">
              <w:rPr>
                <w:sz w:val="28"/>
                <w:szCs w:val="28"/>
              </w:rPr>
              <w:t>Корюківської міської ради</w:t>
            </w:r>
          </w:p>
          <w:p w:rsidR="005C3C34" w:rsidRDefault="005C3C34" w:rsidP="005254C2">
            <w:r w:rsidRPr="00CB034B">
              <w:rPr>
                <w:sz w:val="28"/>
                <w:szCs w:val="28"/>
              </w:rPr>
              <w:t>сьомого скликання від 28.02.2019 р.</w:t>
            </w:r>
          </w:p>
        </w:tc>
      </w:tr>
    </w:tbl>
    <w:p w:rsidR="005C3C34" w:rsidRDefault="005C3C34" w:rsidP="005C3C34">
      <w:pPr>
        <w:jc w:val="center"/>
      </w:pPr>
    </w:p>
    <w:p w:rsidR="005C3C34" w:rsidRDefault="005C3C34" w:rsidP="005C3C34">
      <w:pPr>
        <w:jc w:val="center"/>
        <w:rPr>
          <w:i/>
          <w:sz w:val="44"/>
          <w:szCs w:val="44"/>
        </w:rPr>
      </w:pPr>
    </w:p>
    <w:p w:rsidR="005C3C34" w:rsidRPr="0064564F" w:rsidRDefault="005C3C34" w:rsidP="005C3C34">
      <w:pPr>
        <w:jc w:val="center"/>
        <w:rPr>
          <w:b/>
          <w:sz w:val="28"/>
          <w:szCs w:val="28"/>
        </w:rPr>
      </w:pPr>
      <w:r w:rsidRPr="0064564F">
        <w:rPr>
          <w:b/>
          <w:sz w:val="28"/>
          <w:szCs w:val="28"/>
        </w:rPr>
        <w:t>ПОРЯДОК</w:t>
      </w:r>
    </w:p>
    <w:p w:rsidR="005C3C34" w:rsidRPr="0064564F" w:rsidRDefault="005C3C34" w:rsidP="005C3C34">
      <w:pPr>
        <w:jc w:val="center"/>
        <w:rPr>
          <w:b/>
          <w:sz w:val="28"/>
          <w:szCs w:val="28"/>
        </w:rPr>
      </w:pPr>
      <w:r w:rsidRPr="0064564F">
        <w:rPr>
          <w:b/>
          <w:sz w:val="28"/>
          <w:szCs w:val="28"/>
        </w:rPr>
        <w:t xml:space="preserve">регулювання чисельності безпритульних тварин </w:t>
      </w:r>
    </w:p>
    <w:p w:rsidR="005C3C34" w:rsidRDefault="005C3C34" w:rsidP="005C3C34">
      <w:pPr>
        <w:jc w:val="center"/>
        <w:rPr>
          <w:b/>
          <w:sz w:val="28"/>
          <w:szCs w:val="28"/>
        </w:rPr>
      </w:pPr>
      <w:r w:rsidRPr="0064564F">
        <w:rPr>
          <w:b/>
          <w:sz w:val="28"/>
          <w:szCs w:val="28"/>
        </w:rPr>
        <w:t xml:space="preserve">на території населених пунктів Корюківської міської </w:t>
      </w:r>
    </w:p>
    <w:p w:rsidR="005C3C34" w:rsidRPr="0064564F" w:rsidRDefault="005C3C34" w:rsidP="005C3C34">
      <w:pPr>
        <w:jc w:val="center"/>
        <w:rPr>
          <w:b/>
          <w:sz w:val="28"/>
          <w:szCs w:val="28"/>
        </w:rPr>
      </w:pPr>
      <w:r w:rsidRPr="0064564F">
        <w:rPr>
          <w:b/>
          <w:sz w:val="28"/>
          <w:szCs w:val="28"/>
        </w:rPr>
        <w:t xml:space="preserve">територіальної громади </w:t>
      </w:r>
    </w:p>
    <w:p w:rsidR="005C3C34" w:rsidRDefault="005C3C34" w:rsidP="005C3C34">
      <w:pPr>
        <w:jc w:val="center"/>
        <w:rPr>
          <w:b/>
          <w:i/>
          <w:sz w:val="44"/>
          <w:szCs w:val="44"/>
        </w:rPr>
      </w:pPr>
    </w:p>
    <w:p w:rsidR="005C3C34" w:rsidRPr="00CB034B" w:rsidRDefault="005C3C34" w:rsidP="0069480C">
      <w:pPr>
        <w:pStyle w:val="a5"/>
        <w:numPr>
          <w:ilvl w:val="0"/>
          <w:numId w:val="5"/>
        </w:numPr>
        <w:jc w:val="center"/>
        <w:rPr>
          <w:b/>
          <w:sz w:val="28"/>
          <w:szCs w:val="28"/>
        </w:rPr>
      </w:pPr>
      <w:r w:rsidRPr="00CB034B">
        <w:rPr>
          <w:b/>
          <w:sz w:val="28"/>
          <w:szCs w:val="28"/>
        </w:rPr>
        <w:t>Загальні положення</w:t>
      </w:r>
    </w:p>
    <w:p w:rsidR="005C3C34" w:rsidRPr="00362533" w:rsidRDefault="005C3C34" w:rsidP="00CB034B">
      <w:pPr>
        <w:pStyle w:val="a5"/>
        <w:ind w:left="0" w:firstLine="709"/>
        <w:jc w:val="both"/>
        <w:rPr>
          <w:b/>
          <w:sz w:val="28"/>
          <w:szCs w:val="28"/>
        </w:rPr>
      </w:pPr>
      <w:r w:rsidRPr="0069480C">
        <w:rPr>
          <w:b/>
          <w:sz w:val="28"/>
          <w:szCs w:val="28"/>
        </w:rPr>
        <w:t>1.1.</w:t>
      </w:r>
      <w:r w:rsidRPr="00CB034B">
        <w:rPr>
          <w:sz w:val="28"/>
          <w:szCs w:val="28"/>
        </w:rPr>
        <w:t xml:space="preserve"> Порядок регулювання чисельності безпритульних тварин на території населених пунктів Корюківської міської територіальної громади (надалі – Порядок) розроблений на виконання Міської </w:t>
      </w:r>
      <w:r w:rsidR="00362533">
        <w:rPr>
          <w:sz w:val="28"/>
          <w:szCs w:val="28"/>
        </w:rPr>
        <w:t>п</w:t>
      </w:r>
      <w:r w:rsidRPr="00CB034B">
        <w:rPr>
          <w:sz w:val="28"/>
          <w:szCs w:val="28"/>
        </w:rPr>
        <w:t xml:space="preserve">рограми </w:t>
      </w:r>
      <w:hyperlink r:id="rId7" w:history="1">
        <w:r w:rsidRPr="00362533">
          <w:rPr>
            <w:rStyle w:val="a9"/>
            <w:color w:val="auto"/>
            <w:sz w:val="28"/>
            <w:szCs w:val="28"/>
            <w:u w:val="none"/>
            <w:shd w:val="clear" w:color="auto" w:fill="FFFFFF"/>
          </w:rPr>
          <w:t>запобігання бездомного утримання та розмноження бродячих тварин на території Корюківської міської ради (надалі</w:t>
        </w:r>
      </w:hyperlink>
      <w:r w:rsidRPr="00362533">
        <w:rPr>
          <w:rStyle w:val="a9"/>
          <w:color w:val="auto"/>
          <w:sz w:val="28"/>
          <w:szCs w:val="28"/>
          <w:u w:val="none"/>
          <w:shd w:val="clear" w:color="auto" w:fill="FFFFFF"/>
        </w:rPr>
        <w:t xml:space="preserve"> – Програма)</w:t>
      </w:r>
      <w:r w:rsidRPr="00362533">
        <w:rPr>
          <w:sz w:val="28"/>
          <w:szCs w:val="28"/>
        </w:rPr>
        <w:t>.</w:t>
      </w:r>
    </w:p>
    <w:p w:rsidR="005C3C34" w:rsidRPr="00CB034B" w:rsidRDefault="005C3C34" w:rsidP="00CB034B">
      <w:pPr>
        <w:pStyle w:val="HTML"/>
        <w:shd w:val="clear" w:color="auto" w:fill="FFFFFF"/>
        <w:ind w:firstLine="709"/>
        <w:jc w:val="both"/>
        <w:rPr>
          <w:rFonts w:ascii="Times New Roman" w:hAnsi="Times New Roman" w:cs="Times New Roman"/>
          <w:sz w:val="28"/>
          <w:szCs w:val="28"/>
          <w:lang w:val="uk-UA"/>
        </w:rPr>
      </w:pPr>
    </w:p>
    <w:p w:rsidR="005C3C34" w:rsidRPr="00CB034B" w:rsidRDefault="005C3C34" w:rsidP="0069480C">
      <w:pPr>
        <w:pStyle w:val="HTML"/>
        <w:numPr>
          <w:ilvl w:val="0"/>
          <w:numId w:val="5"/>
        </w:numPr>
        <w:shd w:val="clear" w:color="auto" w:fill="FFFFFF"/>
        <w:jc w:val="center"/>
        <w:rPr>
          <w:rFonts w:ascii="Times New Roman" w:hAnsi="Times New Roman" w:cs="Times New Roman"/>
          <w:b/>
          <w:sz w:val="28"/>
          <w:szCs w:val="28"/>
          <w:lang w:val="en-US"/>
        </w:rPr>
      </w:pPr>
      <w:r w:rsidRPr="00CB034B">
        <w:rPr>
          <w:rFonts w:ascii="Times New Roman" w:hAnsi="Times New Roman" w:cs="Times New Roman"/>
          <w:b/>
          <w:sz w:val="28"/>
          <w:szCs w:val="28"/>
          <w:lang w:val="uk-UA"/>
        </w:rPr>
        <w:t>Проблематика</w:t>
      </w:r>
    </w:p>
    <w:p w:rsidR="005C3C34" w:rsidRPr="00CB034B" w:rsidRDefault="005C3C34" w:rsidP="00CB034B">
      <w:pPr>
        <w:pStyle w:val="HTML"/>
        <w:shd w:val="clear" w:color="auto" w:fill="FFFFFF"/>
        <w:ind w:firstLine="709"/>
        <w:jc w:val="both"/>
        <w:rPr>
          <w:rFonts w:ascii="Times New Roman" w:hAnsi="Times New Roman" w:cs="Times New Roman"/>
          <w:sz w:val="28"/>
          <w:szCs w:val="28"/>
          <w:lang w:val="uk-UA"/>
        </w:rPr>
      </w:pPr>
      <w:r w:rsidRPr="0069480C">
        <w:rPr>
          <w:rFonts w:ascii="Times New Roman" w:hAnsi="Times New Roman" w:cs="Times New Roman"/>
          <w:b/>
          <w:sz w:val="28"/>
          <w:szCs w:val="28"/>
          <w:lang w:val="uk-UA"/>
        </w:rPr>
        <w:t>2.1.</w:t>
      </w:r>
      <w:r w:rsidRPr="00CB034B">
        <w:rPr>
          <w:rFonts w:ascii="Times New Roman" w:hAnsi="Times New Roman" w:cs="Times New Roman"/>
          <w:sz w:val="28"/>
          <w:szCs w:val="28"/>
          <w:lang w:val="uk-UA"/>
        </w:rPr>
        <w:t xml:space="preserve"> Необхідність розроблення Порядку викликана збільшенням кількості безпритульних тварин на території населених пунктів Корюківської міської територіальної громади,</w:t>
      </w:r>
      <w:r w:rsidRPr="00CB034B">
        <w:rPr>
          <w:rFonts w:ascii="Times New Roman" w:hAnsi="Times New Roman" w:cs="Times New Roman"/>
          <w:lang w:val="uk-UA"/>
        </w:rPr>
        <w:t xml:space="preserve"> </w:t>
      </w:r>
      <w:r w:rsidRPr="00CB034B">
        <w:rPr>
          <w:rFonts w:ascii="Times New Roman" w:hAnsi="Times New Roman" w:cs="Times New Roman"/>
          <w:sz w:val="28"/>
          <w:szCs w:val="28"/>
          <w:lang w:val="uk-UA"/>
        </w:rPr>
        <w:t>що в свою чергу сприяє поширенню інфекційних та паразитарних хвороб серед людей та свійських тварин, погіршення санітарно-епідеміологічного стану місцевості, загибелі тварин та жорстокого поводження з</w:t>
      </w:r>
      <w:r w:rsidRPr="00CB034B">
        <w:rPr>
          <w:rFonts w:ascii="Times New Roman" w:hAnsi="Times New Roman" w:cs="Times New Roman"/>
          <w:spacing w:val="2"/>
          <w:sz w:val="28"/>
          <w:szCs w:val="28"/>
          <w:lang w:val="uk-UA"/>
        </w:rPr>
        <w:t xml:space="preserve"> </w:t>
      </w:r>
      <w:r w:rsidRPr="00CB034B">
        <w:rPr>
          <w:rFonts w:ascii="Times New Roman" w:hAnsi="Times New Roman" w:cs="Times New Roman"/>
          <w:sz w:val="28"/>
          <w:szCs w:val="28"/>
          <w:lang w:val="uk-UA"/>
        </w:rPr>
        <w:t xml:space="preserve">ними. </w:t>
      </w:r>
    </w:p>
    <w:p w:rsidR="005C3C34" w:rsidRPr="00CB034B" w:rsidRDefault="005C3C34" w:rsidP="00CB034B">
      <w:pPr>
        <w:ind w:firstLine="709"/>
        <w:jc w:val="both"/>
        <w:rPr>
          <w:sz w:val="28"/>
          <w:szCs w:val="28"/>
        </w:rPr>
      </w:pPr>
    </w:p>
    <w:p w:rsidR="005C3C34" w:rsidRPr="00CB034B" w:rsidRDefault="005C3C34" w:rsidP="00CB034B">
      <w:pPr>
        <w:ind w:firstLine="709"/>
        <w:jc w:val="both"/>
        <w:rPr>
          <w:sz w:val="28"/>
          <w:szCs w:val="28"/>
        </w:rPr>
      </w:pPr>
      <w:r w:rsidRPr="0069480C">
        <w:rPr>
          <w:b/>
          <w:sz w:val="28"/>
          <w:szCs w:val="28"/>
        </w:rPr>
        <w:t>2.2.</w:t>
      </w:r>
      <w:r w:rsidRPr="00CB034B">
        <w:rPr>
          <w:sz w:val="28"/>
          <w:szCs w:val="28"/>
        </w:rPr>
        <w:t xml:space="preserve"> Підставами для розробки Порядку є ряд суспільно важливих проблем, таких, як: </w:t>
      </w:r>
    </w:p>
    <w:p w:rsidR="005C3C34" w:rsidRPr="00CB034B" w:rsidRDefault="005C3C34" w:rsidP="00CB034B">
      <w:pPr>
        <w:ind w:firstLine="709"/>
        <w:jc w:val="both"/>
        <w:rPr>
          <w:sz w:val="28"/>
          <w:szCs w:val="28"/>
        </w:rPr>
      </w:pPr>
      <w:r w:rsidRPr="00CB034B">
        <w:rPr>
          <w:sz w:val="28"/>
          <w:szCs w:val="28"/>
        </w:rPr>
        <w:t>- не достатній контроль за дотриманням правил утримання та своєчасністю проведення вакцинації тварин;</w:t>
      </w:r>
    </w:p>
    <w:p w:rsidR="005C3C34" w:rsidRPr="00CB034B" w:rsidRDefault="005C3C34" w:rsidP="00CB034B">
      <w:pPr>
        <w:ind w:firstLine="709"/>
        <w:jc w:val="both"/>
        <w:rPr>
          <w:sz w:val="28"/>
          <w:szCs w:val="28"/>
        </w:rPr>
      </w:pPr>
      <w:r w:rsidRPr="00CB034B">
        <w:rPr>
          <w:sz w:val="28"/>
          <w:szCs w:val="28"/>
        </w:rPr>
        <w:t>- не розвинена система стерилізації домашніх тварин, безконтрольне розмноження;</w:t>
      </w:r>
    </w:p>
    <w:p w:rsidR="005C3C34" w:rsidRPr="00CB034B" w:rsidRDefault="005C3C34" w:rsidP="00CB034B">
      <w:pPr>
        <w:ind w:firstLine="709"/>
        <w:jc w:val="both"/>
        <w:rPr>
          <w:sz w:val="28"/>
          <w:szCs w:val="28"/>
        </w:rPr>
      </w:pPr>
      <w:r w:rsidRPr="00CB034B">
        <w:rPr>
          <w:sz w:val="28"/>
          <w:szCs w:val="28"/>
        </w:rPr>
        <w:t>- недостатньо врегульоване нормативно-правове забезпечення питань поводження з тваринами як в Україні в цілому, так і на території населених пунктів Корюківської міської територіальної громади;</w:t>
      </w:r>
    </w:p>
    <w:p w:rsidR="005C3C34" w:rsidRPr="00CB034B" w:rsidRDefault="005C3C34" w:rsidP="00CB034B">
      <w:pPr>
        <w:ind w:firstLine="709"/>
        <w:jc w:val="both"/>
        <w:rPr>
          <w:sz w:val="28"/>
          <w:szCs w:val="28"/>
        </w:rPr>
      </w:pPr>
      <w:r w:rsidRPr="00CB034B">
        <w:rPr>
          <w:sz w:val="28"/>
          <w:szCs w:val="28"/>
        </w:rPr>
        <w:t>- відсутня система вилову безпритульних тварин, механізмів регулювання кількості безпритульних тварин;</w:t>
      </w:r>
    </w:p>
    <w:p w:rsidR="005C3C34" w:rsidRPr="00CB034B" w:rsidRDefault="005C3C34" w:rsidP="00CB034B">
      <w:pPr>
        <w:tabs>
          <w:tab w:val="left" w:pos="720"/>
        </w:tabs>
        <w:ind w:firstLine="709"/>
        <w:jc w:val="both"/>
        <w:rPr>
          <w:sz w:val="28"/>
          <w:szCs w:val="28"/>
        </w:rPr>
      </w:pPr>
      <w:r w:rsidRPr="00CB034B">
        <w:rPr>
          <w:sz w:val="28"/>
          <w:szCs w:val="28"/>
        </w:rPr>
        <w:t>- відсутня матеріально-технічна база, організаційне та фінансове забезпечення контролю за чисельністю безпритульних тварин, служби пошуку тварин, які загубилися;</w:t>
      </w:r>
    </w:p>
    <w:p w:rsidR="005C3C34" w:rsidRPr="00CB034B" w:rsidRDefault="005C3C34" w:rsidP="00CB034B">
      <w:pPr>
        <w:tabs>
          <w:tab w:val="left" w:pos="720"/>
        </w:tabs>
        <w:ind w:firstLine="709"/>
        <w:jc w:val="both"/>
        <w:rPr>
          <w:sz w:val="28"/>
          <w:szCs w:val="28"/>
        </w:rPr>
      </w:pPr>
      <w:r w:rsidRPr="00CB034B">
        <w:rPr>
          <w:sz w:val="28"/>
          <w:szCs w:val="28"/>
        </w:rPr>
        <w:t>- випадки безвідповідального ставлення власників до тварин, через що вони виявляються кинутими або загубленими;</w:t>
      </w:r>
    </w:p>
    <w:p w:rsidR="005C3C34" w:rsidRPr="00CB034B" w:rsidRDefault="005C3C34" w:rsidP="00CB034B">
      <w:pPr>
        <w:tabs>
          <w:tab w:val="left" w:pos="720"/>
        </w:tabs>
        <w:ind w:firstLine="709"/>
        <w:jc w:val="both"/>
        <w:rPr>
          <w:sz w:val="28"/>
          <w:szCs w:val="28"/>
        </w:rPr>
      </w:pPr>
      <w:r w:rsidRPr="00CB034B">
        <w:rPr>
          <w:sz w:val="28"/>
          <w:szCs w:val="28"/>
        </w:rPr>
        <w:t xml:space="preserve">- відсутність злагодженої системи покарання власників тварин за порушення правил тримання собак, котів і хижих тварин як в Україні в цілому, </w:t>
      </w:r>
      <w:r w:rsidRPr="00CB034B">
        <w:rPr>
          <w:sz w:val="28"/>
          <w:szCs w:val="28"/>
        </w:rPr>
        <w:lastRenderedPageBreak/>
        <w:t xml:space="preserve">так і на території населених пунктів Корюківської міської територіальної громади. </w:t>
      </w:r>
    </w:p>
    <w:p w:rsidR="005C3C34" w:rsidRPr="00CB034B" w:rsidRDefault="005C3C34" w:rsidP="00CB034B">
      <w:pPr>
        <w:spacing w:line="276" w:lineRule="auto"/>
        <w:ind w:firstLine="709"/>
        <w:rPr>
          <w:sz w:val="28"/>
          <w:szCs w:val="28"/>
        </w:rPr>
      </w:pPr>
    </w:p>
    <w:p w:rsidR="005C3C34" w:rsidRPr="00CB034B" w:rsidRDefault="005C3C34" w:rsidP="00CB034B">
      <w:pPr>
        <w:spacing w:line="276" w:lineRule="auto"/>
        <w:ind w:firstLine="709"/>
        <w:rPr>
          <w:b/>
          <w:bCs/>
          <w:sz w:val="28"/>
          <w:szCs w:val="28"/>
        </w:rPr>
      </w:pPr>
      <w:r w:rsidRPr="0069480C">
        <w:rPr>
          <w:b/>
          <w:sz w:val="28"/>
          <w:szCs w:val="28"/>
        </w:rPr>
        <w:t xml:space="preserve">2.3. </w:t>
      </w:r>
      <w:r w:rsidRPr="00CB034B">
        <w:rPr>
          <w:sz w:val="28"/>
          <w:szCs w:val="28"/>
        </w:rPr>
        <w:t>Даний Порядок сприятиме:</w:t>
      </w:r>
    </w:p>
    <w:p w:rsidR="005C3C34" w:rsidRPr="0069480C" w:rsidRDefault="0069480C" w:rsidP="0069480C">
      <w:pPr>
        <w:ind w:firstLine="709"/>
        <w:jc w:val="both"/>
        <w:rPr>
          <w:bCs/>
          <w:sz w:val="28"/>
          <w:szCs w:val="28"/>
        </w:rPr>
      </w:pPr>
      <w:r>
        <w:rPr>
          <w:bCs/>
          <w:sz w:val="28"/>
          <w:szCs w:val="28"/>
        </w:rPr>
        <w:t xml:space="preserve">- </w:t>
      </w:r>
      <w:r w:rsidR="005C3C34" w:rsidRPr="0069480C">
        <w:rPr>
          <w:bCs/>
          <w:sz w:val="28"/>
          <w:szCs w:val="28"/>
        </w:rPr>
        <w:t xml:space="preserve">розв’язанню проблеми безконтрольного перебування на вулицях </w:t>
      </w:r>
      <w:r w:rsidR="005C3C34" w:rsidRPr="0069480C">
        <w:rPr>
          <w:sz w:val="28"/>
          <w:szCs w:val="28"/>
        </w:rPr>
        <w:t xml:space="preserve">населених пунктів Корюківської міської територіальної громади </w:t>
      </w:r>
      <w:r w:rsidR="005C3C34" w:rsidRPr="0069480C">
        <w:rPr>
          <w:bCs/>
          <w:sz w:val="28"/>
          <w:szCs w:val="28"/>
        </w:rPr>
        <w:t>значної кількості б</w:t>
      </w:r>
      <w:r w:rsidR="005C3C34" w:rsidRPr="0069480C">
        <w:rPr>
          <w:sz w:val="28"/>
          <w:szCs w:val="28"/>
        </w:rPr>
        <w:t>езпритульних тварин</w:t>
      </w:r>
      <w:r w:rsidR="005C3C34" w:rsidRPr="0069480C">
        <w:rPr>
          <w:bCs/>
          <w:sz w:val="28"/>
          <w:szCs w:val="28"/>
        </w:rPr>
        <w:t>, особливо в громадських місцях із значним скупченням людей;</w:t>
      </w:r>
    </w:p>
    <w:p w:rsidR="005C3C34" w:rsidRPr="0069480C" w:rsidRDefault="0069480C" w:rsidP="0069480C">
      <w:pPr>
        <w:ind w:firstLine="709"/>
        <w:jc w:val="both"/>
        <w:rPr>
          <w:bCs/>
          <w:sz w:val="28"/>
          <w:szCs w:val="28"/>
        </w:rPr>
      </w:pPr>
      <w:r>
        <w:rPr>
          <w:bCs/>
          <w:sz w:val="28"/>
          <w:szCs w:val="28"/>
        </w:rPr>
        <w:t xml:space="preserve">- </w:t>
      </w:r>
      <w:r w:rsidR="005C3C34" w:rsidRPr="0069480C">
        <w:rPr>
          <w:bCs/>
          <w:sz w:val="28"/>
          <w:szCs w:val="28"/>
        </w:rPr>
        <w:t>запобіганню спалахам захворюваності тварин, особливо на сказ та інші інфекційні хвороби, які несуть загрозу для тварин та людей;</w:t>
      </w:r>
    </w:p>
    <w:p w:rsidR="005C3C34" w:rsidRPr="0069480C" w:rsidRDefault="0069480C" w:rsidP="0069480C">
      <w:pPr>
        <w:ind w:firstLine="709"/>
        <w:jc w:val="both"/>
        <w:rPr>
          <w:bCs/>
          <w:color w:val="548DD4" w:themeColor="text2" w:themeTint="99"/>
          <w:sz w:val="28"/>
          <w:szCs w:val="28"/>
        </w:rPr>
      </w:pPr>
      <w:r>
        <w:rPr>
          <w:bCs/>
          <w:sz w:val="28"/>
          <w:szCs w:val="28"/>
        </w:rPr>
        <w:t xml:space="preserve">- </w:t>
      </w:r>
      <w:r w:rsidR="005C3C34" w:rsidRPr="0069480C">
        <w:rPr>
          <w:bCs/>
          <w:sz w:val="28"/>
          <w:szCs w:val="28"/>
        </w:rPr>
        <w:t xml:space="preserve">визначенню відповідальних підприємств, установ, організацій за виконання </w:t>
      </w:r>
      <w:r w:rsidR="005C3C34" w:rsidRPr="0069480C">
        <w:rPr>
          <w:sz w:val="28"/>
          <w:szCs w:val="28"/>
        </w:rPr>
        <w:t xml:space="preserve">Міської Програми </w:t>
      </w:r>
      <w:hyperlink r:id="rId8" w:history="1">
        <w:r w:rsidR="005C3C34" w:rsidRPr="0069480C">
          <w:rPr>
            <w:rStyle w:val="a9"/>
            <w:color w:val="548DD4" w:themeColor="text2" w:themeTint="99"/>
            <w:sz w:val="28"/>
            <w:szCs w:val="28"/>
            <w:shd w:val="clear" w:color="auto" w:fill="FFFFFF"/>
          </w:rPr>
          <w:t>запобігання бездомного утримання та розмноження бродячих тварин на території Корюківської міської ради на 2019 рік</w:t>
        </w:r>
      </w:hyperlink>
      <w:r w:rsidR="005C3C34" w:rsidRPr="0069480C">
        <w:rPr>
          <w:rStyle w:val="a9"/>
          <w:color w:val="548DD4" w:themeColor="text2" w:themeTint="99"/>
          <w:sz w:val="28"/>
          <w:szCs w:val="28"/>
          <w:shd w:val="clear" w:color="auto" w:fill="FFFFFF"/>
        </w:rPr>
        <w:t>;</w:t>
      </w:r>
    </w:p>
    <w:p w:rsidR="005C3C34" w:rsidRPr="0069480C" w:rsidRDefault="0069480C" w:rsidP="0069480C">
      <w:pPr>
        <w:widowControl w:val="0"/>
        <w:tabs>
          <w:tab w:val="left" w:pos="284"/>
        </w:tabs>
        <w:autoSpaceDE w:val="0"/>
        <w:autoSpaceDN w:val="0"/>
        <w:ind w:right="-1" w:firstLine="709"/>
        <w:jc w:val="both"/>
        <w:rPr>
          <w:sz w:val="28"/>
          <w:szCs w:val="28"/>
          <w:lang w:val="uk" w:eastAsia="uk"/>
        </w:rPr>
      </w:pPr>
      <w:r>
        <w:rPr>
          <w:sz w:val="28"/>
          <w:szCs w:val="28"/>
          <w:lang w:eastAsia="uk"/>
        </w:rPr>
        <w:t xml:space="preserve">- </w:t>
      </w:r>
      <w:r w:rsidR="005C3C34" w:rsidRPr="0069480C">
        <w:rPr>
          <w:sz w:val="28"/>
          <w:szCs w:val="28"/>
          <w:lang w:val="uk" w:eastAsia="uk"/>
        </w:rPr>
        <w:t xml:space="preserve">проведенню </w:t>
      </w:r>
      <w:r w:rsidR="005C3C34" w:rsidRPr="0069480C">
        <w:rPr>
          <w:bCs/>
          <w:sz w:val="28"/>
          <w:szCs w:val="28"/>
        </w:rPr>
        <w:t>закладами ветеринарної  медицини, комунальним підприємством «Благоустрій» Корюківської міської ради (надалі – КП «Благоустрій») та громадськістю</w:t>
      </w:r>
      <w:r w:rsidR="005C3C34" w:rsidRPr="0069480C">
        <w:rPr>
          <w:sz w:val="28"/>
          <w:szCs w:val="28"/>
          <w:lang w:val="uk" w:eastAsia="uk"/>
        </w:rPr>
        <w:t xml:space="preserve"> всебічного моніторингу по всіх напрямках, що пов’язані з безпритульними тваринами (збір, аналіз та обробка даних про кількість, склад, ареал перебування</w:t>
      </w:r>
      <w:r w:rsidR="005C3C34" w:rsidRPr="0069480C">
        <w:rPr>
          <w:spacing w:val="1"/>
          <w:sz w:val="28"/>
          <w:szCs w:val="28"/>
          <w:lang w:val="uk" w:eastAsia="uk"/>
        </w:rPr>
        <w:t xml:space="preserve"> </w:t>
      </w:r>
      <w:r w:rsidR="005C3C34" w:rsidRPr="0069480C">
        <w:rPr>
          <w:sz w:val="28"/>
          <w:szCs w:val="28"/>
          <w:lang w:val="uk" w:eastAsia="uk"/>
        </w:rPr>
        <w:t>тощо);</w:t>
      </w:r>
    </w:p>
    <w:p w:rsidR="005C3C34" w:rsidRPr="0069480C" w:rsidRDefault="0069480C" w:rsidP="0069480C">
      <w:pPr>
        <w:widowControl w:val="0"/>
        <w:tabs>
          <w:tab w:val="left" w:pos="284"/>
        </w:tabs>
        <w:autoSpaceDE w:val="0"/>
        <w:autoSpaceDN w:val="0"/>
        <w:ind w:right="-1" w:firstLine="709"/>
        <w:jc w:val="both"/>
        <w:rPr>
          <w:sz w:val="28"/>
          <w:szCs w:val="28"/>
          <w:lang w:val="uk" w:eastAsia="uk"/>
        </w:rPr>
      </w:pPr>
      <w:r>
        <w:rPr>
          <w:sz w:val="28"/>
          <w:szCs w:val="28"/>
          <w:lang w:val="uk" w:eastAsia="uk"/>
        </w:rPr>
        <w:t xml:space="preserve">- </w:t>
      </w:r>
      <w:r w:rsidR="005C3C34" w:rsidRPr="0069480C">
        <w:rPr>
          <w:sz w:val="28"/>
          <w:szCs w:val="28"/>
          <w:lang w:val="uk" w:eastAsia="uk"/>
        </w:rPr>
        <w:t xml:space="preserve">організації вилову </w:t>
      </w:r>
      <w:r w:rsidR="005C3C34" w:rsidRPr="0069480C">
        <w:rPr>
          <w:bCs/>
          <w:sz w:val="28"/>
          <w:szCs w:val="28"/>
        </w:rPr>
        <w:t xml:space="preserve">закладами ветеринарної медицини, КП «Благоустрій» </w:t>
      </w:r>
      <w:r w:rsidR="005C3C34" w:rsidRPr="0069480C">
        <w:rPr>
          <w:sz w:val="28"/>
          <w:szCs w:val="28"/>
          <w:lang w:val="uk" w:eastAsia="uk"/>
        </w:rPr>
        <w:t>безпритульних тварин гуманним методом на основі новітніх технологій та кращого міжнародного досвіду;</w:t>
      </w:r>
    </w:p>
    <w:p w:rsidR="005C3C34" w:rsidRPr="0069480C" w:rsidRDefault="0069480C" w:rsidP="0069480C">
      <w:pPr>
        <w:widowControl w:val="0"/>
        <w:tabs>
          <w:tab w:val="left" w:pos="284"/>
        </w:tabs>
        <w:autoSpaceDE w:val="0"/>
        <w:autoSpaceDN w:val="0"/>
        <w:spacing w:before="1"/>
        <w:ind w:right="-1" w:firstLine="709"/>
        <w:jc w:val="both"/>
        <w:rPr>
          <w:sz w:val="28"/>
          <w:szCs w:val="28"/>
          <w:lang w:val="uk" w:eastAsia="uk"/>
        </w:rPr>
      </w:pPr>
      <w:r>
        <w:rPr>
          <w:sz w:val="28"/>
          <w:szCs w:val="28"/>
          <w:lang w:val="uk" w:eastAsia="uk"/>
        </w:rPr>
        <w:t xml:space="preserve">- </w:t>
      </w:r>
      <w:r w:rsidR="005C3C34" w:rsidRPr="0069480C">
        <w:rPr>
          <w:sz w:val="28"/>
          <w:szCs w:val="28"/>
          <w:lang w:val="uk" w:eastAsia="uk"/>
        </w:rPr>
        <w:t>розробці і впровадженню</w:t>
      </w:r>
      <w:r w:rsidR="005C3C34" w:rsidRPr="0069480C">
        <w:rPr>
          <w:bCs/>
          <w:sz w:val="28"/>
          <w:szCs w:val="28"/>
        </w:rPr>
        <w:t xml:space="preserve"> закладами ветеринарної медицини</w:t>
      </w:r>
      <w:r w:rsidR="005C3C34" w:rsidRPr="0069480C">
        <w:rPr>
          <w:sz w:val="28"/>
          <w:szCs w:val="28"/>
          <w:lang w:val="uk" w:eastAsia="uk"/>
        </w:rPr>
        <w:t xml:space="preserve"> системи стерилізації, щеплення, профілактичних обробок безпритульних тварин та тварин, які знаходяться під опікою громадян, підприємств чи установ з поверненням до ареалу їх попереднього перебування й тих, які будуть одомашнюватись громадянами; </w:t>
      </w:r>
    </w:p>
    <w:p w:rsidR="005C3C34" w:rsidRPr="0069480C" w:rsidRDefault="0069480C" w:rsidP="0069480C">
      <w:pPr>
        <w:widowControl w:val="0"/>
        <w:tabs>
          <w:tab w:val="left" w:pos="284"/>
        </w:tabs>
        <w:autoSpaceDE w:val="0"/>
        <w:autoSpaceDN w:val="0"/>
        <w:spacing w:before="1"/>
        <w:ind w:right="-1" w:firstLine="709"/>
        <w:jc w:val="both"/>
        <w:rPr>
          <w:sz w:val="28"/>
          <w:szCs w:val="28"/>
          <w:lang w:val="uk" w:eastAsia="uk"/>
        </w:rPr>
      </w:pPr>
      <w:r>
        <w:rPr>
          <w:sz w:val="28"/>
          <w:szCs w:val="28"/>
          <w:lang w:val="uk" w:eastAsia="uk"/>
        </w:rPr>
        <w:t xml:space="preserve">- </w:t>
      </w:r>
      <w:r w:rsidR="005C3C34" w:rsidRPr="0069480C">
        <w:rPr>
          <w:sz w:val="28"/>
          <w:szCs w:val="28"/>
          <w:lang w:val="uk" w:eastAsia="uk"/>
        </w:rPr>
        <w:t xml:space="preserve">створенню та облаштуванню </w:t>
      </w:r>
      <w:r w:rsidR="005C3C34" w:rsidRPr="0069480C">
        <w:rPr>
          <w:bCs/>
          <w:sz w:val="28"/>
          <w:szCs w:val="28"/>
        </w:rPr>
        <w:t>закладами ветеринарної медицини</w:t>
      </w:r>
      <w:r w:rsidR="005C3C34" w:rsidRPr="0069480C">
        <w:rPr>
          <w:sz w:val="28"/>
          <w:szCs w:val="28"/>
          <w:lang w:val="uk" w:eastAsia="uk"/>
        </w:rPr>
        <w:t xml:space="preserve"> місця для тимчасового перебування (на період проведення стерилізації та післяопераційний період) для безпритульних</w:t>
      </w:r>
      <w:r w:rsidR="005C3C34" w:rsidRPr="0069480C">
        <w:rPr>
          <w:spacing w:val="5"/>
          <w:sz w:val="28"/>
          <w:szCs w:val="28"/>
          <w:lang w:val="uk" w:eastAsia="uk"/>
        </w:rPr>
        <w:t xml:space="preserve"> </w:t>
      </w:r>
      <w:r w:rsidR="005C3C34" w:rsidRPr="0069480C">
        <w:rPr>
          <w:sz w:val="28"/>
          <w:szCs w:val="28"/>
          <w:lang w:val="uk" w:eastAsia="uk"/>
        </w:rPr>
        <w:t>тварин;</w:t>
      </w:r>
    </w:p>
    <w:p w:rsidR="005C3C34" w:rsidRPr="0069480C" w:rsidRDefault="0069480C" w:rsidP="0069480C">
      <w:pPr>
        <w:widowControl w:val="0"/>
        <w:tabs>
          <w:tab w:val="left" w:pos="284"/>
        </w:tabs>
        <w:autoSpaceDE w:val="0"/>
        <w:autoSpaceDN w:val="0"/>
        <w:ind w:right="-1" w:firstLine="709"/>
        <w:jc w:val="both"/>
        <w:rPr>
          <w:sz w:val="28"/>
          <w:szCs w:val="28"/>
          <w:lang w:val="uk" w:eastAsia="uk"/>
        </w:rPr>
      </w:pPr>
      <w:r>
        <w:rPr>
          <w:sz w:val="28"/>
          <w:szCs w:val="28"/>
          <w:lang w:val="uk" w:eastAsia="uk"/>
        </w:rPr>
        <w:t xml:space="preserve">- </w:t>
      </w:r>
      <w:r w:rsidR="005C3C34" w:rsidRPr="0069480C">
        <w:rPr>
          <w:sz w:val="28"/>
          <w:szCs w:val="28"/>
          <w:lang w:val="uk" w:eastAsia="uk"/>
        </w:rPr>
        <w:t xml:space="preserve">розробці і впровадженню </w:t>
      </w:r>
      <w:r w:rsidR="005C3C34" w:rsidRPr="0069480C">
        <w:rPr>
          <w:bCs/>
          <w:sz w:val="28"/>
          <w:szCs w:val="28"/>
        </w:rPr>
        <w:t>закладами ветеринарної медицини</w:t>
      </w:r>
      <w:r w:rsidR="005C3C34" w:rsidRPr="0069480C">
        <w:rPr>
          <w:sz w:val="28"/>
          <w:szCs w:val="28"/>
          <w:lang w:val="uk" w:eastAsia="uk"/>
        </w:rPr>
        <w:t xml:space="preserve"> системи обліку </w:t>
      </w:r>
      <w:r w:rsidR="005C3C34" w:rsidRPr="0069480C">
        <w:rPr>
          <w:spacing w:val="3"/>
          <w:sz w:val="28"/>
          <w:szCs w:val="28"/>
          <w:lang w:val="uk" w:eastAsia="uk"/>
        </w:rPr>
        <w:t xml:space="preserve">та </w:t>
      </w:r>
      <w:r w:rsidR="005C3C34" w:rsidRPr="0069480C">
        <w:rPr>
          <w:sz w:val="28"/>
          <w:szCs w:val="28"/>
          <w:lang w:val="uk" w:eastAsia="uk"/>
        </w:rPr>
        <w:t>ідентифікації безпритульних тварин;</w:t>
      </w:r>
    </w:p>
    <w:p w:rsidR="005C3C34" w:rsidRPr="0069480C" w:rsidRDefault="0069480C" w:rsidP="0069480C">
      <w:pPr>
        <w:widowControl w:val="0"/>
        <w:tabs>
          <w:tab w:val="left" w:pos="284"/>
        </w:tabs>
        <w:autoSpaceDE w:val="0"/>
        <w:autoSpaceDN w:val="0"/>
        <w:ind w:right="-1" w:firstLine="709"/>
        <w:jc w:val="both"/>
        <w:rPr>
          <w:sz w:val="28"/>
          <w:szCs w:val="28"/>
          <w:lang w:val="uk" w:eastAsia="uk"/>
        </w:rPr>
      </w:pPr>
      <w:r>
        <w:rPr>
          <w:sz w:val="28"/>
          <w:szCs w:val="28"/>
          <w:lang w:val="uk" w:eastAsia="uk"/>
        </w:rPr>
        <w:t xml:space="preserve">- </w:t>
      </w:r>
      <w:r w:rsidR="005C3C34" w:rsidRPr="0069480C">
        <w:rPr>
          <w:sz w:val="28"/>
          <w:szCs w:val="28"/>
          <w:lang w:val="uk" w:eastAsia="uk"/>
        </w:rPr>
        <w:t xml:space="preserve">залученню </w:t>
      </w:r>
      <w:r w:rsidR="005C3C34" w:rsidRPr="0069480C">
        <w:rPr>
          <w:bCs/>
          <w:sz w:val="28"/>
          <w:szCs w:val="28"/>
        </w:rPr>
        <w:t>закладами ветеринарної медицини, КП «Благоустрій»</w:t>
      </w:r>
      <w:r w:rsidR="005C3C34" w:rsidRPr="0069480C">
        <w:rPr>
          <w:sz w:val="28"/>
          <w:szCs w:val="28"/>
          <w:lang w:val="uk" w:eastAsia="uk"/>
        </w:rPr>
        <w:t xml:space="preserve"> спеціалістів відповідного напрямку з інших спеціалізованих установ з метою отримання консультацій та практичного досвіду впровадження системи стерилізації тварин.</w:t>
      </w:r>
    </w:p>
    <w:p w:rsidR="005C3C34" w:rsidRPr="0069480C" w:rsidRDefault="0069480C" w:rsidP="0069480C">
      <w:pPr>
        <w:widowControl w:val="0"/>
        <w:tabs>
          <w:tab w:val="left" w:pos="284"/>
        </w:tabs>
        <w:autoSpaceDE w:val="0"/>
        <w:autoSpaceDN w:val="0"/>
        <w:spacing w:before="1"/>
        <w:ind w:right="-1" w:firstLine="709"/>
        <w:jc w:val="both"/>
        <w:rPr>
          <w:sz w:val="28"/>
          <w:szCs w:val="28"/>
          <w:lang w:val="uk" w:eastAsia="uk"/>
        </w:rPr>
      </w:pPr>
      <w:r>
        <w:rPr>
          <w:sz w:val="28"/>
          <w:szCs w:val="28"/>
          <w:lang w:val="uk" w:eastAsia="uk"/>
        </w:rPr>
        <w:t xml:space="preserve">- </w:t>
      </w:r>
      <w:r w:rsidR="005C3C34" w:rsidRPr="0069480C">
        <w:rPr>
          <w:sz w:val="28"/>
          <w:szCs w:val="28"/>
          <w:lang w:val="uk" w:eastAsia="uk"/>
        </w:rPr>
        <w:t xml:space="preserve">розробці і впровадженню системи інформаційно-просвітницьких заходів стосовно гуманного поводження з безпритульними тваринами, пошук нових власників для </w:t>
      </w:r>
      <w:proofErr w:type="spellStart"/>
      <w:r w:rsidR="005C3C34" w:rsidRPr="0069480C">
        <w:rPr>
          <w:sz w:val="28"/>
          <w:szCs w:val="28"/>
          <w:lang w:val="uk" w:eastAsia="uk"/>
        </w:rPr>
        <w:t>відловлених</w:t>
      </w:r>
      <w:proofErr w:type="spellEnd"/>
      <w:r w:rsidR="005C3C34" w:rsidRPr="0069480C">
        <w:rPr>
          <w:sz w:val="28"/>
          <w:szCs w:val="28"/>
          <w:lang w:val="uk" w:eastAsia="uk"/>
        </w:rPr>
        <w:t xml:space="preserve"> безпритульних тварин, пропагування стерилізації домашніх тварин</w:t>
      </w:r>
      <w:r w:rsidR="005C3C34" w:rsidRPr="0069480C">
        <w:rPr>
          <w:spacing w:val="3"/>
          <w:sz w:val="28"/>
          <w:szCs w:val="28"/>
          <w:lang w:val="uk" w:eastAsia="uk"/>
        </w:rPr>
        <w:t xml:space="preserve"> </w:t>
      </w:r>
      <w:r w:rsidR="005C3C34" w:rsidRPr="0069480C">
        <w:rPr>
          <w:sz w:val="28"/>
          <w:szCs w:val="28"/>
          <w:lang w:val="uk" w:eastAsia="uk"/>
        </w:rPr>
        <w:t>тощо;</w:t>
      </w:r>
    </w:p>
    <w:p w:rsidR="005C3C34" w:rsidRPr="0069480C" w:rsidRDefault="0069480C" w:rsidP="0069480C">
      <w:pPr>
        <w:widowControl w:val="0"/>
        <w:tabs>
          <w:tab w:val="left" w:pos="284"/>
        </w:tabs>
        <w:autoSpaceDE w:val="0"/>
        <w:autoSpaceDN w:val="0"/>
        <w:spacing w:before="1"/>
        <w:ind w:right="-1" w:firstLine="709"/>
        <w:jc w:val="both"/>
        <w:rPr>
          <w:sz w:val="28"/>
          <w:szCs w:val="28"/>
          <w:lang w:val="uk" w:eastAsia="uk"/>
        </w:rPr>
      </w:pPr>
      <w:r>
        <w:rPr>
          <w:bCs/>
          <w:sz w:val="28"/>
          <w:szCs w:val="28"/>
          <w:lang w:val="uk"/>
        </w:rPr>
        <w:t xml:space="preserve">- </w:t>
      </w:r>
      <w:r w:rsidR="005C3C34" w:rsidRPr="0069480C">
        <w:rPr>
          <w:bCs/>
          <w:sz w:val="28"/>
          <w:szCs w:val="28"/>
        </w:rPr>
        <w:t>інформуванню населення про порядок та правила тримання собак, котів і хижих тварин на території населених пунктів Корюківської міської ради з метою попередження виникнення випадків потрапляння тварин на вулиці;</w:t>
      </w:r>
    </w:p>
    <w:p w:rsidR="0069480C" w:rsidRDefault="0069480C">
      <w:pPr>
        <w:spacing w:after="200" w:line="276" w:lineRule="auto"/>
        <w:rPr>
          <w:bCs/>
          <w:sz w:val="28"/>
          <w:szCs w:val="28"/>
          <w:lang w:val="uk"/>
        </w:rPr>
      </w:pPr>
      <w:r>
        <w:rPr>
          <w:bCs/>
          <w:sz w:val="28"/>
          <w:szCs w:val="28"/>
          <w:lang w:val="uk"/>
        </w:rPr>
        <w:br w:type="page"/>
      </w:r>
    </w:p>
    <w:p w:rsidR="005C3C34" w:rsidRPr="0069480C" w:rsidRDefault="0069480C" w:rsidP="0069480C">
      <w:pPr>
        <w:widowControl w:val="0"/>
        <w:tabs>
          <w:tab w:val="left" w:pos="284"/>
        </w:tabs>
        <w:autoSpaceDE w:val="0"/>
        <w:autoSpaceDN w:val="0"/>
        <w:spacing w:before="1"/>
        <w:ind w:right="-1" w:firstLine="709"/>
        <w:jc w:val="both"/>
        <w:rPr>
          <w:sz w:val="28"/>
          <w:szCs w:val="28"/>
          <w:lang w:val="uk" w:eastAsia="uk"/>
        </w:rPr>
      </w:pPr>
      <w:r>
        <w:rPr>
          <w:bCs/>
          <w:sz w:val="28"/>
          <w:szCs w:val="28"/>
          <w:lang w:val="uk"/>
        </w:rPr>
        <w:lastRenderedPageBreak/>
        <w:t xml:space="preserve">- </w:t>
      </w:r>
      <w:r w:rsidR="005C3C34" w:rsidRPr="0069480C">
        <w:rPr>
          <w:bCs/>
          <w:sz w:val="28"/>
          <w:szCs w:val="28"/>
        </w:rPr>
        <w:t>забезпеченню інформування населення про необхідність реєстрації собак, котів та інших хижих  тварин, які перебувають на утриманні жителів, проведення їх щорічного щеплення  проти сказу та проведення лікувально-профілактичних обробок.</w:t>
      </w:r>
      <w:r w:rsidR="005C3C34" w:rsidRPr="0069480C">
        <w:rPr>
          <w:bCs/>
          <w:sz w:val="28"/>
          <w:szCs w:val="28"/>
        </w:rPr>
        <w:tab/>
      </w:r>
    </w:p>
    <w:p w:rsidR="005C3C34" w:rsidRPr="0069480C" w:rsidRDefault="0069480C" w:rsidP="0069480C">
      <w:pPr>
        <w:ind w:firstLine="709"/>
        <w:jc w:val="both"/>
        <w:rPr>
          <w:bCs/>
          <w:sz w:val="28"/>
          <w:szCs w:val="28"/>
        </w:rPr>
      </w:pPr>
      <w:r>
        <w:rPr>
          <w:bCs/>
          <w:sz w:val="28"/>
          <w:szCs w:val="28"/>
          <w:lang w:val="uk"/>
        </w:rPr>
        <w:t xml:space="preserve">- </w:t>
      </w:r>
      <w:r w:rsidR="005C3C34" w:rsidRPr="0069480C">
        <w:rPr>
          <w:bCs/>
          <w:sz w:val="28"/>
          <w:szCs w:val="28"/>
        </w:rPr>
        <w:t>забезпеченню співпраці з правоохоронними органами по встановленню власників бродячих тварин та притягнення їх до адміністративної та кримінальної відповідальності;</w:t>
      </w:r>
    </w:p>
    <w:p w:rsidR="005C3C34" w:rsidRPr="0069480C" w:rsidRDefault="0069480C" w:rsidP="0069480C">
      <w:pPr>
        <w:ind w:firstLine="709"/>
        <w:jc w:val="both"/>
        <w:rPr>
          <w:bCs/>
          <w:sz w:val="28"/>
          <w:szCs w:val="28"/>
        </w:rPr>
      </w:pPr>
      <w:r>
        <w:rPr>
          <w:bCs/>
          <w:sz w:val="28"/>
          <w:szCs w:val="28"/>
        </w:rPr>
        <w:t xml:space="preserve">- </w:t>
      </w:r>
      <w:r w:rsidR="005C3C34" w:rsidRPr="0069480C">
        <w:rPr>
          <w:bCs/>
          <w:sz w:val="28"/>
          <w:szCs w:val="28"/>
        </w:rPr>
        <w:t>забезпечення негайного вилучення закладами ветеринарної  медицини, КП «Благоустрій» з території населених пунктів трупів загиблих тварин та захоронення їх у відведених для цього місцях.</w:t>
      </w:r>
      <w:r w:rsidR="005C3C34" w:rsidRPr="0069480C">
        <w:rPr>
          <w:bCs/>
          <w:sz w:val="28"/>
          <w:szCs w:val="28"/>
        </w:rPr>
        <w:tab/>
      </w:r>
    </w:p>
    <w:p w:rsidR="005C3C34" w:rsidRPr="00CB034B" w:rsidRDefault="005C3C34" w:rsidP="00CB034B">
      <w:pPr>
        <w:pStyle w:val="a5"/>
        <w:widowControl w:val="0"/>
        <w:tabs>
          <w:tab w:val="left" w:pos="284"/>
        </w:tabs>
        <w:autoSpaceDE w:val="0"/>
        <w:autoSpaceDN w:val="0"/>
        <w:ind w:left="0" w:right="-1" w:firstLine="709"/>
        <w:jc w:val="both"/>
        <w:rPr>
          <w:sz w:val="28"/>
          <w:szCs w:val="28"/>
          <w:lang w:val="uk" w:eastAsia="uk"/>
        </w:rPr>
      </w:pPr>
    </w:p>
    <w:p w:rsidR="005C3C34" w:rsidRPr="00CB034B" w:rsidRDefault="005C3C34" w:rsidP="00CB034B">
      <w:pPr>
        <w:pStyle w:val="1"/>
        <w:keepNext w:val="0"/>
        <w:widowControl w:val="0"/>
        <w:tabs>
          <w:tab w:val="left" w:pos="3017"/>
        </w:tabs>
        <w:autoSpaceDE w:val="0"/>
        <w:autoSpaceDN w:val="0"/>
        <w:spacing w:line="296" w:lineRule="exact"/>
        <w:ind w:firstLine="709"/>
        <w:rPr>
          <w:sz w:val="28"/>
          <w:szCs w:val="28"/>
        </w:rPr>
      </w:pPr>
      <w:bookmarkStart w:id="1" w:name="_TOC_250003"/>
      <w:r w:rsidRPr="00CB034B">
        <w:rPr>
          <w:sz w:val="28"/>
          <w:szCs w:val="28"/>
        </w:rPr>
        <w:t xml:space="preserve">3. </w:t>
      </w:r>
      <w:bookmarkEnd w:id="1"/>
      <w:r w:rsidRPr="00CB034B">
        <w:rPr>
          <w:sz w:val="28"/>
          <w:szCs w:val="28"/>
        </w:rPr>
        <w:t>Основні заходи</w:t>
      </w:r>
    </w:p>
    <w:p w:rsidR="005C3C34" w:rsidRPr="00CB034B" w:rsidRDefault="005C3C34" w:rsidP="00CB034B">
      <w:pPr>
        <w:pStyle w:val="HTML"/>
        <w:shd w:val="clear" w:color="auto" w:fill="FFFFFF"/>
        <w:ind w:firstLine="709"/>
        <w:jc w:val="both"/>
        <w:rPr>
          <w:rFonts w:ascii="Times New Roman" w:hAnsi="Times New Roman" w:cs="Times New Roman"/>
          <w:sz w:val="28"/>
          <w:szCs w:val="28"/>
          <w:lang w:val="uk-UA"/>
        </w:rPr>
      </w:pPr>
      <w:r w:rsidRPr="00CB034B">
        <w:rPr>
          <w:rFonts w:ascii="Times New Roman" w:hAnsi="Times New Roman" w:cs="Times New Roman"/>
          <w:b/>
          <w:sz w:val="28"/>
          <w:szCs w:val="28"/>
          <w:lang w:val="uk-UA"/>
        </w:rPr>
        <w:t>3.1. Вилов тварин.</w:t>
      </w:r>
      <w:r w:rsidRPr="00CB034B">
        <w:rPr>
          <w:rFonts w:ascii="Times New Roman" w:hAnsi="Times New Roman" w:cs="Times New Roman"/>
          <w:sz w:val="28"/>
          <w:szCs w:val="28"/>
          <w:lang w:val="uk-UA"/>
        </w:rPr>
        <w:t xml:space="preserve"> Організація вилову тварин здійснюється працівниками КП «Благоустрій» щорічно у період з квітня по жовтень за ініціативи виконавців Програми, громадськості та за зверненнями опікунів тварин будь-якими незабороненими способами і методами з додержанням принципів моралі і виключаючи жорстоке поводження з тваринами, а саме: медикаментозним, механічним або комбінованим методами.</w:t>
      </w:r>
    </w:p>
    <w:p w:rsidR="005C3C34" w:rsidRPr="00CB034B" w:rsidRDefault="005C3C34" w:rsidP="00CB034B">
      <w:pPr>
        <w:pStyle w:val="a7"/>
        <w:spacing w:before="3"/>
        <w:ind w:right="231" w:firstLine="709"/>
        <w:jc w:val="both"/>
        <w:rPr>
          <w:b w:val="0"/>
          <w:i w:val="0"/>
          <w:sz w:val="28"/>
          <w:szCs w:val="28"/>
        </w:rPr>
      </w:pPr>
      <w:r w:rsidRPr="00CB034B">
        <w:rPr>
          <w:b w:val="0"/>
          <w:i w:val="0"/>
          <w:sz w:val="28"/>
          <w:szCs w:val="28"/>
        </w:rPr>
        <w:t>Позапланово можуть бути виловлені агресивні, травмовані та хворі тварини, які потребують ветеринарної допомоги або ізоляції.</w:t>
      </w:r>
    </w:p>
    <w:p w:rsidR="005C3C34" w:rsidRPr="00CB034B" w:rsidRDefault="005C3C34" w:rsidP="00CB034B">
      <w:pPr>
        <w:pStyle w:val="a7"/>
        <w:spacing w:before="3"/>
        <w:ind w:right="231" w:firstLine="709"/>
        <w:jc w:val="both"/>
        <w:rPr>
          <w:b w:val="0"/>
          <w:i w:val="0"/>
          <w:sz w:val="28"/>
          <w:szCs w:val="28"/>
        </w:rPr>
      </w:pPr>
      <w:r w:rsidRPr="00CB034B">
        <w:rPr>
          <w:b w:val="0"/>
          <w:i w:val="0"/>
          <w:sz w:val="28"/>
          <w:szCs w:val="28"/>
        </w:rPr>
        <w:t>Тварини,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намордниками,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бездоглядними і підлягають вилову. Цуценята повинні виловлюватися і доставлятися разом із сучкою.</w:t>
      </w:r>
    </w:p>
    <w:p w:rsidR="005C3C34" w:rsidRPr="00CB034B" w:rsidRDefault="005C3C34" w:rsidP="00CB034B">
      <w:pPr>
        <w:pStyle w:val="a7"/>
        <w:spacing w:before="66"/>
        <w:ind w:right="229" w:firstLine="709"/>
        <w:jc w:val="both"/>
        <w:rPr>
          <w:b w:val="0"/>
          <w:i w:val="0"/>
          <w:sz w:val="28"/>
          <w:szCs w:val="28"/>
        </w:rPr>
      </w:pPr>
      <w:r w:rsidRPr="00CB034B">
        <w:rPr>
          <w:b w:val="0"/>
          <w:i w:val="0"/>
          <w:sz w:val="28"/>
          <w:szCs w:val="28"/>
        </w:rPr>
        <w:t>Діяльність організацій і осіб, у тому числі, приватних по вилову і знищенню безпритульних тварин без відповідних дозвільних документів заборонена.</w:t>
      </w:r>
    </w:p>
    <w:p w:rsidR="005C3C34" w:rsidRPr="00CB034B" w:rsidRDefault="005C3C34" w:rsidP="00CB034B">
      <w:pPr>
        <w:pStyle w:val="a7"/>
        <w:ind w:right="-1" w:firstLine="709"/>
        <w:jc w:val="both"/>
        <w:rPr>
          <w:b w:val="0"/>
          <w:i w:val="0"/>
          <w:sz w:val="28"/>
          <w:szCs w:val="28"/>
        </w:rPr>
      </w:pPr>
      <w:r w:rsidRPr="00CB034B">
        <w:rPr>
          <w:b w:val="0"/>
          <w:i w:val="0"/>
          <w:sz w:val="28"/>
          <w:szCs w:val="28"/>
        </w:rPr>
        <w:t>Особам, які здійснюють відлов забороняється:</w:t>
      </w:r>
    </w:p>
    <w:p w:rsidR="005C3C34" w:rsidRPr="0069480C" w:rsidRDefault="0069480C" w:rsidP="0069480C">
      <w:pPr>
        <w:widowControl w:val="0"/>
        <w:tabs>
          <w:tab w:val="left" w:pos="1633"/>
          <w:tab w:val="left" w:pos="1634"/>
        </w:tabs>
        <w:autoSpaceDE w:val="0"/>
        <w:autoSpaceDN w:val="0"/>
        <w:ind w:right="-1" w:firstLine="709"/>
        <w:jc w:val="both"/>
        <w:rPr>
          <w:sz w:val="28"/>
          <w:szCs w:val="28"/>
        </w:rPr>
      </w:pPr>
      <w:r>
        <w:rPr>
          <w:sz w:val="28"/>
          <w:szCs w:val="28"/>
        </w:rPr>
        <w:t xml:space="preserve">- </w:t>
      </w:r>
      <w:r w:rsidR="005C3C34" w:rsidRPr="0069480C">
        <w:rPr>
          <w:sz w:val="28"/>
          <w:szCs w:val="28"/>
        </w:rPr>
        <w:t>використовувати методи відлову, технічні пристрої і препарати, що травмують тварин або небезпечні для їхнього життя і</w:t>
      </w:r>
      <w:r w:rsidR="005C3C34" w:rsidRPr="0069480C">
        <w:rPr>
          <w:spacing w:val="7"/>
          <w:sz w:val="28"/>
          <w:szCs w:val="28"/>
        </w:rPr>
        <w:t xml:space="preserve"> </w:t>
      </w:r>
      <w:r w:rsidR="005C3C34" w:rsidRPr="0069480C">
        <w:rPr>
          <w:sz w:val="28"/>
          <w:szCs w:val="28"/>
        </w:rPr>
        <w:t>здоров’я;</w:t>
      </w:r>
    </w:p>
    <w:p w:rsidR="005C3C34" w:rsidRPr="0069480C" w:rsidRDefault="005C3C34" w:rsidP="0069480C">
      <w:pPr>
        <w:widowControl w:val="0"/>
        <w:tabs>
          <w:tab w:val="left" w:pos="1633"/>
          <w:tab w:val="left" w:pos="1634"/>
        </w:tabs>
        <w:autoSpaceDE w:val="0"/>
        <w:autoSpaceDN w:val="0"/>
        <w:ind w:right="-1" w:firstLine="709"/>
        <w:jc w:val="both"/>
        <w:rPr>
          <w:sz w:val="28"/>
          <w:szCs w:val="28"/>
        </w:rPr>
      </w:pPr>
      <w:r w:rsidRPr="0069480C">
        <w:rPr>
          <w:sz w:val="28"/>
          <w:szCs w:val="28"/>
        </w:rPr>
        <w:t xml:space="preserve">привласнювати собі </w:t>
      </w:r>
      <w:proofErr w:type="spellStart"/>
      <w:r w:rsidRPr="0069480C">
        <w:rPr>
          <w:sz w:val="28"/>
          <w:szCs w:val="28"/>
        </w:rPr>
        <w:t>відловлених</w:t>
      </w:r>
      <w:proofErr w:type="spellEnd"/>
      <w:r w:rsidRPr="0069480C">
        <w:rPr>
          <w:sz w:val="28"/>
          <w:szCs w:val="28"/>
        </w:rPr>
        <w:t xml:space="preserve"> тварин, продавати і передавати їх приватним особам або іншим організаціям з будь-якою</w:t>
      </w:r>
      <w:r w:rsidRPr="0069480C">
        <w:rPr>
          <w:spacing w:val="1"/>
          <w:sz w:val="28"/>
          <w:szCs w:val="28"/>
        </w:rPr>
        <w:t xml:space="preserve"> </w:t>
      </w:r>
      <w:r w:rsidRPr="0069480C">
        <w:rPr>
          <w:sz w:val="28"/>
          <w:szCs w:val="28"/>
        </w:rPr>
        <w:t>метою;</w:t>
      </w:r>
    </w:p>
    <w:p w:rsidR="005C3C34" w:rsidRPr="0069480C" w:rsidRDefault="0069480C" w:rsidP="0069480C">
      <w:pPr>
        <w:widowControl w:val="0"/>
        <w:tabs>
          <w:tab w:val="left" w:pos="1633"/>
          <w:tab w:val="left" w:pos="1634"/>
        </w:tabs>
        <w:autoSpaceDE w:val="0"/>
        <w:autoSpaceDN w:val="0"/>
        <w:spacing w:line="298" w:lineRule="exact"/>
        <w:ind w:right="-1" w:firstLine="709"/>
        <w:rPr>
          <w:sz w:val="28"/>
          <w:szCs w:val="28"/>
        </w:rPr>
      </w:pPr>
      <w:r>
        <w:rPr>
          <w:sz w:val="28"/>
          <w:szCs w:val="28"/>
        </w:rPr>
        <w:t xml:space="preserve">- </w:t>
      </w:r>
      <w:r w:rsidR="005C3C34" w:rsidRPr="0069480C">
        <w:rPr>
          <w:sz w:val="28"/>
          <w:szCs w:val="28"/>
        </w:rPr>
        <w:t>знімати собак з</w:t>
      </w:r>
      <w:r w:rsidR="005C3C34" w:rsidRPr="0069480C">
        <w:rPr>
          <w:spacing w:val="1"/>
          <w:sz w:val="28"/>
          <w:szCs w:val="28"/>
        </w:rPr>
        <w:t xml:space="preserve"> </w:t>
      </w:r>
      <w:r w:rsidR="005C3C34" w:rsidRPr="0069480C">
        <w:rPr>
          <w:sz w:val="28"/>
          <w:szCs w:val="28"/>
        </w:rPr>
        <w:t>прив’язі;</w:t>
      </w:r>
    </w:p>
    <w:p w:rsidR="005C3C34" w:rsidRPr="0069480C" w:rsidRDefault="0069480C" w:rsidP="0069480C">
      <w:pPr>
        <w:widowControl w:val="0"/>
        <w:tabs>
          <w:tab w:val="left" w:pos="1633"/>
          <w:tab w:val="left" w:pos="1634"/>
        </w:tabs>
        <w:autoSpaceDE w:val="0"/>
        <w:autoSpaceDN w:val="0"/>
        <w:ind w:right="-1" w:firstLine="709"/>
        <w:jc w:val="both"/>
        <w:rPr>
          <w:sz w:val="28"/>
          <w:szCs w:val="28"/>
        </w:rPr>
      </w:pPr>
      <w:r>
        <w:rPr>
          <w:sz w:val="28"/>
          <w:szCs w:val="28"/>
        </w:rPr>
        <w:t xml:space="preserve">- </w:t>
      </w:r>
      <w:r w:rsidR="005C3C34" w:rsidRPr="0069480C">
        <w:rPr>
          <w:sz w:val="28"/>
          <w:szCs w:val="28"/>
        </w:rPr>
        <w:t>використовувати приманки та транквілізатори без дозволу ветеринарного лікаря.</w:t>
      </w:r>
    </w:p>
    <w:p w:rsidR="005C3C34" w:rsidRPr="00CB034B" w:rsidRDefault="005C3C34" w:rsidP="00CB034B">
      <w:pPr>
        <w:pStyle w:val="a7"/>
        <w:ind w:right="235" w:firstLine="709"/>
        <w:jc w:val="both"/>
        <w:rPr>
          <w:b w:val="0"/>
          <w:i w:val="0"/>
          <w:sz w:val="28"/>
          <w:szCs w:val="28"/>
        </w:rPr>
      </w:pPr>
      <w:r w:rsidRPr="00CB034B">
        <w:rPr>
          <w:b w:val="0"/>
          <w:i w:val="0"/>
          <w:sz w:val="28"/>
          <w:szCs w:val="28"/>
        </w:rPr>
        <w:t xml:space="preserve">Вилов безпритульних тварин може проводитися із застосуванням сітки, сачка, а у тих випадках, коли тварину неможливо виловити з допомогою вищезазначених способів, слід застосувати </w:t>
      </w:r>
      <w:proofErr w:type="spellStart"/>
      <w:r w:rsidRPr="00CB034B">
        <w:rPr>
          <w:b w:val="0"/>
          <w:i w:val="0"/>
          <w:sz w:val="28"/>
          <w:szCs w:val="28"/>
        </w:rPr>
        <w:t>знерухомлення</w:t>
      </w:r>
      <w:proofErr w:type="spellEnd"/>
      <w:r w:rsidRPr="00CB034B">
        <w:rPr>
          <w:b w:val="0"/>
          <w:i w:val="0"/>
          <w:sz w:val="28"/>
          <w:szCs w:val="28"/>
        </w:rPr>
        <w:t xml:space="preserve"> тварини. У разі потреби ловець зобов’язаний надавати тваринам першу допомогу.</w:t>
      </w:r>
    </w:p>
    <w:p w:rsidR="005C3C34" w:rsidRPr="00CB034B" w:rsidRDefault="005C3C34" w:rsidP="00CB034B">
      <w:pPr>
        <w:pStyle w:val="a7"/>
        <w:ind w:right="218" w:firstLine="709"/>
        <w:jc w:val="both"/>
        <w:rPr>
          <w:b w:val="0"/>
          <w:i w:val="0"/>
          <w:sz w:val="28"/>
          <w:szCs w:val="28"/>
        </w:rPr>
      </w:pPr>
      <w:r w:rsidRPr="00CB034B">
        <w:rPr>
          <w:b w:val="0"/>
          <w:i w:val="0"/>
          <w:sz w:val="28"/>
          <w:szCs w:val="28"/>
        </w:rPr>
        <w:t xml:space="preserve">Виловлені тварини транспортуються до місць утримання спеціально обладнаними автомобілями групою або індивідуально в клітках. При завантаженні, транспортуванні і вивантаженні тварин повинні </w:t>
      </w:r>
      <w:r w:rsidRPr="00CB034B">
        <w:rPr>
          <w:b w:val="0"/>
          <w:i w:val="0"/>
          <w:sz w:val="28"/>
          <w:szCs w:val="28"/>
        </w:rPr>
        <w:lastRenderedPageBreak/>
        <w:t>використовуватися пристрої і прийоми, що запобігають травмам, каліцтву або загибелі</w:t>
      </w:r>
      <w:r w:rsidRPr="00CB034B">
        <w:rPr>
          <w:b w:val="0"/>
          <w:i w:val="0"/>
          <w:spacing w:val="3"/>
          <w:sz w:val="28"/>
          <w:szCs w:val="28"/>
        </w:rPr>
        <w:t xml:space="preserve"> </w:t>
      </w:r>
      <w:r w:rsidRPr="00CB034B">
        <w:rPr>
          <w:b w:val="0"/>
          <w:i w:val="0"/>
          <w:sz w:val="28"/>
          <w:szCs w:val="28"/>
        </w:rPr>
        <w:t>тварин.</w:t>
      </w:r>
    </w:p>
    <w:p w:rsidR="005C3C34" w:rsidRPr="00CB034B" w:rsidRDefault="005C3C34" w:rsidP="00CB034B">
      <w:pPr>
        <w:pStyle w:val="a7"/>
        <w:ind w:right="232" w:firstLine="709"/>
        <w:jc w:val="both"/>
        <w:rPr>
          <w:b w:val="0"/>
          <w:i w:val="0"/>
          <w:sz w:val="28"/>
          <w:szCs w:val="28"/>
        </w:rPr>
      </w:pPr>
      <w:r w:rsidRPr="00CB034B">
        <w:rPr>
          <w:b w:val="0"/>
          <w:i w:val="0"/>
          <w:sz w:val="28"/>
          <w:szCs w:val="28"/>
        </w:rPr>
        <w:t>При необхідності тварини забезпечуються питною водою.</w:t>
      </w:r>
    </w:p>
    <w:p w:rsidR="0069480C" w:rsidRDefault="0069480C" w:rsidP="00CB034B">
      <w:pPr>
        <w:pStyle w:val="a7"/>
        <w:spacing w:before="1"/>
        <w:ind w:right="-1" w:firstLine="709"/>
        <w:jc w:val="both"/>
        <w:rPr>
          <w:i w:val="0"/>
          <w:sz w:val="28"/>
          <w:szCs w:val="28"/>
        </w:rPr>
      </w:pPr>
    </w:p>
    <w:p w:rsidR="005C3C34" w:rsidRPr="00CB034B" w:rsidRDefault="005C3C34" w:rsidP="00CB034B">
      <w:pPr>
        <w:pStyle w:val="a7"/>
        <w:spacing w:before="1"/>
        <w:ind w:right="-1" w:firstLine="709"/>
        <w:jc w:val="both"/>
        <w:rPr>
          <w:b w:val="0"/>
          <w:i w:val="0"/>
          <w:sz w:val="28"/>
          <w:szCs w:val="28"/>
        </w:rPr>
      </w:pPr>
      <w:r w:rsidRPr="00CB034B">
        <w:rPr>
          <w:i w:val="0"/>
          <w:sz w:val="28"/>
          <w:szCs w:val="28"/>
        </w:rPr>
        <w:t>3.2.</w:t>
      </w:r>
      <w:r w:rsidRPr="00CB034B">
        <w:rPr>
          <w:b w:val="0"/>
          <w:i w:val="0"/>
          <w:sz w:val="28"/>
          <w:szCs w:val="28"/>
        </w:rPr>
        <w:t xml:space="preserve"> Не підлягають вилову тварини, які раніше були простерилізовані і повернені до попереднього ареалу перебування та у яких відсутні візуальні ознаки інфекційних захворювань.</w:t>
      </w:r>
    </w:p>
    <w:p w:rsidR="005C3C34" w:rsidRPr="00CB034B" w:rsidRDefault="005C3C34" w:rsidP="00CB034B">
      <w:pPr>
        <w:pStyle w:val="a7"/>
        <w:ind w:right="232" w:firstLine="709"/>
        <w:jc w:val="both"/>
        <w:rPr>
          <w:b w:val="0"/>
          <w:i w:val="0"/>
          <w:sz w:val="28"/>
          <w:szCs w:val="28"/>
        </w:rPr>
      </w:pPr>
    </w:p>
    <w:p w:rsidR="005C3C34" w:rsidRPr="00CB034B" w:rsidRDefault="005C3C34" w:rsidP="00CB034B">
      <w:pPr>
        <w:pStyle w:val="a7"/>
        <w:ind w:right="-1" w:firstLine="709"/>
        <w:jc w:val="both"/>
        <w:rPr>
          <w:b w:val="0"/>
          <w:i w:val="0"/>
          <w:sz w:val="28"/>
          <w:szCs w:val="28"/>
        </w:rPr>
      </w:pPr>
      <w:r w:rsidRPr="00CB034B">
        <w:rPr>
          <w:i w:val="0"/>
          <w:sz w:val="28"/>
          <w:szCs w:val="28"/>
        </w:rPr>
        <w:t>3.3.</w:t>
      </w:r>
      <w:r w:rsidRPr="00CB034B">
        <w:rPr>
          <w:b w:val="0"/>
          <w:i w:val="0"/>
          <w:sz w:val="28"/>
          <w:szCs w:val="28"/>
        </w:rPr>
        <w:t xml:space="preserve"> </w:t>
      </w:r>
      <w:r w:rsidRPr="00CB034B">
        <w:rPr>
          <w:i w:val="0"/>
          <w:sz w:val="28"/>
          <w:szCs w:val="28"/>
        </w:rPr>
        <w:t xml:space="preserve">Транспортування тварин. </w:t>
      </w:r>
      <w:r w:rsidRPr="00CB034B">
        <w:rPr>
          <w:b w:val="0"/>
          <w:i w:val="0"/>
          <w:sz w:val="28"/>
          <w:szCs w:val="28"/>
        </w:rPr>
        <w:t xml:space="preserve">Транспортування </w:t>
      </w:r>
      <w:proofErr w:type="spellStart"/>
      <w:r w:rsidRPr="00CB034B">
        <w:rPr>
          <w:b w:val="0"/>
          <w:i w:val="0"/>
          <w:sz w:val="28"/>
          <w:szCs w:val="28"/>
        </w:rPr>
        <w:t>відловлених</w:t>
      </w:r>
      <w:proofErr w:type="spellEnd"/>
      <w:r w:rsidRPr="00CB034B">
        <w:rPr>
          <w:b w:val="0"/>
          <w:i w:val="0"/>
          <w:sz w:val="28"/>
          <w:szCs w:val="28"/>
        </w:rPr>
        <w:t xml:space="preserve"> безпритульних тварин повинно здійснюватись на спеціально обладнаному автомобілі.</w:t>
      </w:r>
    </w:p>
    <w:p w:rsidR="005C3C34" w:rsidRPr="00CB034B" w:rsidRDefault="005C3C34" w:rsidP="00CB034B">
      <w:pPr>
        <w:pStyle w:val="a7"/>
        <w:spacing w:line="296" w:lineRule="exact"/>
        <w:ind w:right="-1" w:firstLine="709"/>
        <w:rPr>
          <w:b w:val="0"/>
          <w:i w:val="0"/>
          <w:sz w:val="28"/>
          <w:szCs w:val="28"/>
        </w:rPr>
      </w:pPr>
      <w:proofErr w:type="spellStart"/>
      <w:r w:rsidRPr="00CB034B">
        <w:rPr>
          <w:b w:val="0"/>
          <w:i w:val="0"/>
          <w:sz w:val="28"/>
          <w:szCs w:val="28"/>
        </w:rPr>
        <w:t>Спецавтомобіль</w:t>
      </w:r>
      <w:proofErr w:type="spellEnd"/>
      <w:r w:rsidRPr="00CB034B">
        <w:rPr>
          <w:b w:val="0"/>
          <w:i w:val="0"/>
          <w:sz w:val="28"/>
          <w:szCs w:val="28"/>
        </w:rPr>
        <w:t xml:space="preserve"> для транспортування безпритульних тварин повинен бути:</w:t>
      </w:r>
    </w:p>
    <w:p w:rsidR="005C3C34" w:rsidRPr="00CB034B" w:rsidRDefault="005C3C34" w:rsidP="00CB034B">
      <w:pPr>
        <w:pStyle w:val="a5"/>
        <w:widowControl w:val="0"/>
        <w:numPr>
          <w:ilvl w:val="1"/>
          <w:numId w:val="2"/>
        </w:numPr>
        <w:tabs>
          <w:tab w:val="left" w:pos="1633"/>
          <w:tab w:val="left" w:pos="1634"/>
        </w:tabs>
        <w:autoSpaceDE w:val="0"/>
        <w:autoSpaceDN w:val="0"/>
        <w:spacing w:before="4" w:line="299" w:lineRule="exact"/>
        <w:ind w:left="0" w:right="-1" w:firstLine="709"/>
        <w:contextualSpacing w:val="0"/>
        <w:rPr>
          <w:sz w:val="28"/>
          <w:szCs w:val="28"/>
        </w:rPr>
      </w:pPr>
      <w:r w:rsidRPr="00CB034B">
        <w:rPr>
          <w:sz w:val="28"/>
          <w:szCs w:val="28"/>
        </w:rPr>
        <w:t>технічно</w:t>
      </w:r>
      <w:r w:rsidRPr="00CB034B">
        <w:rPr>
          <w:spacing w:val="1"/>
          <w:sz w:val="28"/>
          <w:szCs w:val="28"/>
        </w:rPr>
        <w:t xml:space="preserve"> </w:t>
      </w:r>
      <w:r w:rsidRPr="00CB034B">
        <w:rPr>
          <w:sz w:val="28"/>
          <w:szCs w:val="28"/>
        </w:rPr>
        <w:t>справний;</w:t>
      </w:r>
    </w:p>
    <w:p w:rsidR="005C3C34" w:rsidRPr="00CB034B" w:rsidRDefault="005C3C34" w:rsidP="00CB034B">
      <w:pPr>
        <w:pStyle w:val="a5"/>
        <w:widowControl w:val="0"/>
        <w:numPr>
          <w:ilvl w:val="1"/>
          <w:numId w:val="2"/>
        </w:numPr>
        <w:tabs>
          <w:tab w:val="left" w:pos="1633"/>
          <w:tab w:val="left" w:pos="1634"/>
        </w:tabs>
        <w:autoSpaceDE w:val="0"/>
        <w:autoSpaceDN w:val="0"/>
        <w:ind w:left="0" w:right="-1" w:firstLine="709"/>
        <w:contextualSpacing w:val="0"/>
        <w:jc w:val="both"/>
        <w:rPr>
          <w:sz w:val="28"/>
          <w:szCs w:val="28"/>
        </w:rPr>
      </w:pPr>
      <w:r w:rsidRPr="00CB034B">
        <w:rPr>
          <w:sz w:val="28"/>
          <w:szCs w:val="28"/>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w:t>
      </w:r>
      <w:r w:rsidRPr="00CB034B">
        <w:rPr>
          <w:spacing w:val="-6"/>
          <w:sz w:val="28"/>
          <w:szCs w:val="28"/>
        </w:rPr>
        <w:t xml:space="preserve"> </w:t>
      </w:r>
      <w:r w:rsidRPr="00CB034B">
        <w:rPr>
          <w:sz w:val="28"/>
          <w:szCs w:val="28"/>
        </w:rPr>
        <w:t>документації;</w:t>
      </w:r>
    </w:p>
    <w:p w:rsidR="005C3C34" w:rsidRPr="00CB034B" w:rsidRDefault="005C3C34" w:rsidP="00CB034B">
      <w:pPr>
        <w:pStyle w:val="a5"/>
        <w:widowControl w:val="0"/>
        <w:numPr>
          <w:ilvl w:val="1"/>
          <w:numId w:val="2"/>
        </w:numPr>
        <w:tabs>
          <w:tab w:val="left" w:pos="1633"/>
          <w:tab w:val="left" w:pos="1634"/>
        </w:tabs>
        <w:autoSpaceDE w:val="0"/>
        <w:autoSpaceDN w:val="0"/>
        <w:spacing w:line="242" w:lineRule="auto"/>
        <w:ind w:left="0" w:right="-1" w:firstLine="709"/>
        <w:contextualSpacing w:val="0"/>
        <w:jc w:val="both"/>
        <w:rPr>
          <w:sz w:val="28"/>
          <w:szCs w:val="28"/>
        </w:rPr>
      </w:pPr>
      <w:r w:rsidRPr="00CB034B">
        <w:rPr>
          <w:sz w:val="28"/>
          <w:szCs w:val="28"/>
        </w:rPr>
        <w:t>забезпечувати безпеку, захист тварин від погодних умов, обладнаний природною</w:t>
      </w:r>
      <w:r w:rsidRPr="00CB034B">
        <w:rPr>
          <w:spacing w:val="-1"/>
          <w:sz w:val="28"/>
          <w:szCs w:val="28"/>
        </w:rPr>
        <w:t xml:space="preserve"> </w:t>
      </w:r>
      <w:r w:rsidRPr="00CB034B">
        <w:rPr>
          <w:sz w:val="28"/>
          <w:szCs w:val="28"/>
        </w:rPr>
        <w:t>вентиляцією;</w:t>
      </w:r>
    </w:p>
    <w:p w:rsidR="005C3C34" w:rsidRPr="00CB034B" w:rsidRDefault="005C3C34" w:rsidP="00CB034B">
      <w:pPr>
        <w:pStyle w:val="a5"/>
        <w:widowControl w:val="0"/>
        <w:numPr>
          <w:ilvl w:val="1"/>
          <w:numId w:val="2"/>
        </w:numPr>
        <w:tabs>
          <w:tab w:val="left" w:pos="1633"/>
          <w:tab w:val="left" w:pos="1634"/>
        </w:tabs>
        <w:autoSpaceDE w:val="0"/>
        <w:autoSpaceDN w:val="0"/>
        <w:ind w:left="0" w:right="-1" w:firstLine="709"/>
        <w:contextualSpacing w:val="0"/>
        <w:jc w:val="both"/>
        <w:rPr>
          <w:sz w:val="28"/>
          <w:szCs w:val="28"/>
        </w:rPr>
      </w:pPr>
      <w:r w:rsidRPr="00CB034B">
        <w:rPr>
          <w:sz w:val="28"/>
          <w:szCs w:val="28"/>
        </w:rPr>
        <w:t>мати набір ветеринарних засобів для надання екстреної ветеринарної допомоги, затверджений</w:t>
      </w:r>
      <w:r w:rsidRPr="00CB034B">
        <w:rPr>
          <w:spacing w:val="5"/>
          <w:sz w:val="28"/>
          <w:szCs w:val="28"/>
        </w:rPr>
        <w:t xml:space="preserve"> </w:t>
      </w:r>
      <w:r w:rsidRPr="00CB034B">
        <w:rPr>
          <w:sz w:val="28"/>
          <w:szCs w:val="28"/>
        </w:rPr>
        <w:t>ветлікарем;</w:t>
      </w:r>
    </w:p>
    <w:p w:rsidR="005C3C34" w:rsidRPr="00CB034B" w:rsidRDefault="005C3C34" w:rsidP="00CB034B">
      <w:pPr>
        <w:pStyle w:val="a5"/>
        <w:widowControl w:val="0"/>
        <w:numPr>
          <w:ilvl w:val="1"/>
          <w:numId w:val="2"/>
        </w:numPr>
        <w:tabs>
          <w:tab w:val="left" w:pos="1633"/>
          <w:tab w:val="left" w:pos="1634"/>
        </w:tabs>
        <w:autoSpaceDE w:val="0"/>
        <w:autoSpaceDN w:val="0"/>
        <w:spacing w:line="296" w:lineRule="exact"/>
        <w:ind w:left="0" w:right="-1" w:firstLine="709"/>
        <w:contextualSpacing w:val="0"/>
        <w:rPr>
          <w:sz w:val="28"/>
          <w:szCs w:val="28"/>
        </w:rPr>
      </w:pPr>
      <w:r w:rsidRPr="00CB034B">
        <w:rPr>
          <w:sz w:val="28"/>
          <w:szCs w:val="28"/>
        </w:rPr>
        <w:t xml:space="preserve">укомплектований набором відповідного </w:t>
      </w:r>
      <w:proofErr w:type="spellStart"/>
      <w:r w:rsidRPr="00CB034B">
        <w:rPr>
          <w:sz w:val="28"/>
          <w:szCs w:val="28"/>
        </w:rPr>
        <w:t>спецобладнання</w:t>
      </w:r>
      <w:proofErr w:type="spellEnd"/>
      <w:r w:rsidRPr="00CB034B">
        <w:rPr>
          <w:sz w:val="28"/>
          <w:szCs w:val="28"/>
        </w:rPr>
        <w:t>.</w:t>
      </w:r>
    </w:p>
    <w:p w:rsidR="005C3C34" w:rsidRPr="00CB034B" w:rsidRDefault="005C3C34" w:rsidP="00CB034B">
      <w:pPr>
        <w:pStyle w:val="a7"/>
        <w:spacing w:line="242" w:lineRule="auto"/>
        <w:ind w:right="-1" w:firstLine="709"/>
        <w:jc w:val="both"/>
        <w:rPr>
          <w:b w:val="0"/>
          <w:i w:val="0"/>
          <w:sz w:val="28"/>
          <w:szCs w:val="28"/>
        </w:rPr>
      </w:pPr>
      <w:r w:rsidRPr="00CB034B">
        <w:rPr>
          <w:b w:val="0"/>
          <w:i w:val="0"/>
          <w:sz w:val="28"/>
          <w:szCs w:val="28"/>
        </w:rPr>
        <w:t xml:space="preserve">Під час транспортування не допускається </w:t>
      </w:r>
      <w:proofErr w:type="spellStart"/>
      <w:r w:rsidRPr="00CB034B">
        <w:rPr>
          <w:b w:val="0"/>
          <w:i w:val="0"/>
          <w:sz w:val="28"/>
          <w:szCs w:val="28"/>
        </w:rPr>
        <w:t>евтаназія</w:t>
      </w:r>
      <w:proofErr w:type="spellEnd"/>
      <w:r w:rsidRPr="00CB034B">
        <w:rPr>
          <w:b w:val="0"/>
          <w:i w:val="0"/>
          <w:sz w:val="28"/>
          <w:szCs w:val="28"/>
        </w:rPr>
        <w:t>.</w:t>
      </w:r>
    </w:p>
    <w:p w:rsidR="005C3C34" w:rsidRPr="00CB034B" w:rsidRDefault="005C3C34" w:rsidP="00CB034B">
      <w:pPr>
        <w:pStyle w:val="a7"/>
        <w:spacing w:before="64" w:line="242" w:lineRule="auto"/>
        <w:ind w:right="-1" w:firstLine="709"/>
        <w:jc w:val="both"/>
        <w:rPr>
          <w:b w:val="0"/>
          <w:i w:val="0"/>
          <w:sz w:val="28"/>
          <w:szCs w:val="28"/>
        </w:rPr>
      </w:pPr>
      <w:r w:rsidRPr="00CB034B">
        <w:rPr>
          <w:b w:val="0"/>
          <w:i w:val="0"/>
          <w:sz w:val="28"/>
          <w:szCs w:val="28"/>
        </w:rPr>
        <w:t xml:space="preserve">Після кожного вилову і транспортування безпритульних тварин кузов </w:t>
      </w:r>
      <w:proofErr w:type="spellStart"/>
      <w:r w:rsidRPr="00CB034B">
        <w:rPr>
          <w:b w:val="0"/>
          <w:i w:val="0"/>
          <w:sz w:val="28"/>
          <w:szCs w:val="28"/>
        </w:rPr>
        <w:t>спецавтомобіля</w:t>
      </w:r>
      <w:proofErr w:type="spellEnd"/>
      <w:r w:rsidRPr="00CB034B">
        <w:rPr>
          <w:b w:val="0"/>
          <w:i w:val="0"/>
          <w:sz w:val="28"/>
          <w:szCs w:val="28"/>
        </w:rPr>
        <w:t>, а також устаткування і переносні клітки миються та дезінфікуються.</w:t>
      </w:r>
    </w:p>
    <w:p w:rsidR="005C3C34" w:rsidRPr="00CB034B" w:rsidRDefault="005C3C34" w:rsidP="00CB034B">
      <w:pPr>
        <w:pStyle w:val="HTML"/>
        <w:shd w:val="clear" w:color="auto" w:fill="FFFFFF"/>
        <w:ind w:firstLine="709"/>
        <w:jc w:val="both"/>
        <w:rPr>
          <w:rFonts w:ascii="Times New Roman" w:hAnsi="Times New Roman" w:cs="Times New Roman"/>
          <w:sz w:val="28"/>
          <w:szCs w:val="28"/>
          <w:lang w:val="uk-UA"/>
        </w:rPr>
      </w:pPr>
    </w:p>
    <w:p w:rsidR="005C3C34" w:rsidRPr="00CB034B" w:rsidRDefault="005C3C34" w:rsidP="00CB034B">
      <w:pPr>
        <w:pStyle w:val="HTML"/>
        <w:shd w:val="clear" w:color="auto" w:fill="FFFFFF"/>
        <w:ind w:firstLine="709"/>
        <w:jc w:val="both"/>
        <w:rPr>
          <w:rFonts w:ascii="Times New Roman" w:hAnsi="Times New Roman" w:cs="Times New Roman"/>
          <w:sz w:val="28"/>
          <w:szCs w:val="28"/>
          <w:lang w:val="uk-UA"/>
        </w:rPr>
      </w:pPr>
      <w:r w:rsidRPr="00CB034B">
        <w:rPr>
          <w:rFonts w:ascii="Times New Roman" w:hAnsi="Times New Roman" w:cs="Times New Roman"/>
          <w:b/>
          <w:sz w:val="28"/>
          <w:szCs w:val="28"/>
          <w:lang w:val="uk-UA"/>
        </w:rPr>
        <w:t>3.4. Облік та ідентифікація</w:t>
      </w:r>
      <w:r w:rsidRPr="00CB034B">
        <w:rPr>
          <w:rFonts w:ascii="Times New Roman" w:hAnsi="Times New Roman" w:cs="Times New Roman"/>
          <w:sz w:val="28"/>
          <w:szCs w:val="28"/>
          <w:lang w:val="uk-UA"/>
        </w:rPr>
        <w:t xml:space="preserve"> </w:t>
      </w:r>
      <w:r w:rsidRPr="00CB034B">
        <w:rPr>
          <w:rFonts w:ascii="Times New Roman" w:hAnsi="Times New Roman" w:cs="Times New Roman"/>
          <w:b/>
          <w:sz w:val="28"/>
          <w:szCs w:val="28"/>
          <w:lang w:val="uk-UA"/>
        </w:rPr>
        <w:t>тварин.</w:t>
      </w:r>
      <w:r w:rsidRPr="00CB034B">
        <w:rPr>
          <w:rFonts w:ascii="Times New Roman" w:hAnsi="Times New Roman" w:cs="Times New Roman"/>
          <w:sz w:val="28"/>
          <w:szCs w:val="28"/>
          <w:lang w:val="uk-UA"/>
        </w:rPr>
        <w:t xml:space="preserve"> Облік та ідентифікація безпритульних тварин проводиться державними установами ветеринарної медицини у відповідних журналах.</w:t>
      </w:r>
    </w:p>
    <w:p w:rsidR="005C3C34" w:rsidRPr="00CB034B" w:rsidRDefault="005C3C34" w:rsidP="00CB034B">
      <w:pPr>
        <w:pStyle w:val="a7"/>
        <w:ind w:right="228" w:firstLine="709"/>
        <w:jc w:val="both"/>
        <w:rPr>
          <w:b w:val="0"/>
          <w:i w:val="0"/>
          <w:sz w:val="28"/>
          <w:szCs w:val="28"/>
        </w:rPr>
      </w:pPr>
      <w:r w:rsidRPr="00CB034B">
        <w:rPr>
          <w:b w:val="0"/>
          <w:i w:val="0"/>
          <w:sz w:val="28"/>
          <w:szCs w:val="28"/>
        </w:rPr>
        <w:t>Стерилізаційний пункт для тимчасового перебування тварин створюється за адресою: м.Корюківка, вул. Шевченка 247, відповідно до санітарних вимог.</w:t>
      </w:r>
    </w:p>
    <w:p w:rsidR="005C3C34" w:rsidRPr="00CB034B" w:rsidRDefault="005C3C34" w:rsidP="00CB034B">
      <w:pPr>
        <w:widowControl w:val="0"/>
        <w:tabs>
          <w:tab w:val="left" w:pos="1633"/>
          <w:tab w:val="left" w:pos="1634"/>
        </w:tabs>
        <w:autoSpaceDE w:val="0"/>
        <w:autoSpaceDN w:val="0"/>
        <w:ind w:right="-1" w:firstLine="709"/>
        <w:jc w:val="both"/>
        <w:rPr>
          <w:sz w:val="28"/>
          <w:szCs w:val="28"/>
        </w:rPr>
      </w:pPr>
    </w:p>
    <w:p w:rsidR="005C3C34" w:rsidRPr="00CB034B" w:rsidRDefault="005C3C34" w:rsidP="00CB034B">
      <w:pPr>
        <w:widowControl w:val="0"/>
        <w:tabs>
          <w:tab w:val="left" w:pos="1633"/>
          <w:tab w:val="left" w:pos="1634"/>
        </w:tabs>
        <w:autoSpaceDE w:val="0"/>
        <w:autoSpaceDN w:val="0"/>
        <w:ind w:right="-1" w:firstLine="709"/>
        <w:jc w:val="both"/>
        <w:rPr>
          <w:sz w:val="28"/>
          <w:szCs w:val="28"/>
        </w:rPr>
      </w:pPr>
      <w:r w:rsidRPr="00CB034B">
        <w:rPr>
          <w:b/>
          <w:sz w:val="28"/>
          <w:szCs w:val="28"/>
        </w:rPr>
        <w:t>3.5. Карантинування виловлених тварин.</w:t>
      </w:r>
      <w:r w:rsidRPr="00CB034B">
        <w:rPr>
          <w:sz w:val="28"/>
          <w:szCs w:val="28"/>
        </w:rPr>
        <w:t xml:space="preserve"> Виловлені за спеціальною методикою тварини підлягають карантинуванню у карантинному блоці, що розташований на території стерилізаційного пункту, та який повинен бути розрахований не менше, ніж на 5 тварин.</w:t>
      </w:r>
    </w:p>
    <w:p w:rsidR="005C3C34" w:rsidRPr="00CB034B" w:rsidRDefault="005C3C34" w:rsidP="00CB034B">
      <w:pPr>
        <w:widowControl w:val="0"/>
        <w:tabs>
          <w:tab w:val="left" w:pos="1633"/>
          <w:tab w:val="left" w:pos="1634"/>
        </w:tabs>
        <w:autoSpaceDE w:val="0"/>
        <w:autoSpaceDN w:val="0"/>
        <w:ind w:right="-1" w:firstLine="709"/>
        <w:jc w:val="both"/>
        <w:rPr>
          <w:sz w:val="28"/>
          <w:szCs w:val="28"/>
        </w:rPr>
      </w:pPr>
      <w:r w:rsidRPr="00CB034B">
        <w:rPr>
          <w:sz w:val="28"/>
          <w:szCs w:val="28"/>
        </w:rPr>
        <w:t xml:space="preserve">Тимчасова ізоляція може проводитись у примусовому порядку, якщо тварина є небезпечною для оточуючих. Тимчасово ізольовані тварини протягом 7 днів з дня вилову мають бути обстежені та стосовно стану їх здоров’я фахівцями ветеринарної клініки, на базі притулку, надається висновок. </w:t>
      </w:r>
    </w:p>
    <w:p w:rsidR="005C3C34" w:rsidRPr="00CB034B" w:rsidRDefault="005C3C34" w:rsidP="00CB034B">
      <w:pPr>
        <w:pStyle w:val="a7"/>
        <w:spacing w:before="64" w:line="242" w:lineRule="auto"/>
        <w:ind w:firstLine="709"/>
        <w:jc w:val="both"/>
        <w:rPr>
          <w:b w:val="0"/>
          <w:i w:val="0"/>
          <w:sz w:val="28"/>
          <w:szCs w:val="28"/>
        </w:rPr>
      </w:pPr>
    </w:p>
    <w:p w:rsidR="005C3C34" w:rsidRPr="00CB034B" w:rsidRDefault="005C3C34" w:rsidP="00CB034B">
      <w:pPr>
        <w:pStyle w:val="a7"/>
        <w:ind w:right="-1" w:firstLine="709"/>
        <w:jc w:val="both"/>
        <w:rPr>
          <w:b w:val="0"/>
          <w:i w:val="0"/>
          <w:sz w:val="28"/>
          <w:szCs w:val="28"/>
        </w:rPr>
      </w:pPr>
      <w:r w:rsidRPr="00CB034B">
        <w:rPr>
          <w:i w:val="0"/>
          <w:sz w:val="28"/>
          <w:szCs w:val="28"/>
        </w:rPr>
        <w:t>3.6. Стерилізація, вакцинація та профілактичні обробки безпритульних тварин.</w:t>
      </w:r>
      <w:r w:rsidRPr="00CB034B">
        <w:rPr>
          <w:b w:val="0"/>
          <w:i w:val="0"/>
          <w:sz w:val="28"/>
          <w:szCs w:val="28"/>
        </w:rPr>
        <w:t xml:space="preserve"> З карантинного блоку виловлені тварини передаються у загальний блок на тимчасове утримання на період до 2-х тижнів (у залежності </w:t>
      </w:r>
      <w:r w:rsidRPr="00CB034B">
        <w:rPr>
          <w:b w:val="0"/>
          <w:i w:val="0"/>
          <w:spacing w:val="2"/>
          <w:sz w:val="28"/>
          <w:szCs w:val="28"/>
        </w:rPr>
        <w:t xml:space="preserve">від </w:t>
      </w:r>
      <w:r w:rsidRPr="00CB034B">
        <w:rPr>
          <w:b w:val="0"/>
          <w:i w:val="0"/>
          <w:sz w:val="28"/>
          <w:szCs w:val="28"/>
        </w:rPr>
        <w:t>особини).</w:t>
      </w:r>
    </w:p>
    <w:p w:rsidR="005C3C34" w:rsidRPr="00CB034B" w:rsidRDefault="005C3C34" w:rsidP="00CB034B">
      <w:pPr>
        <w:pStyle w:val="a7"/>
        <w:spacing w:before="64"/>
        <w:ind w:right="-1" w:firstLine="709"/>
        <w:jc w:val="both"/>
        <w:rPr>
          <w:b w:val="0"/>
          <w:i w:val="0"/>
          <w:sz w:val="28"/>
          <w:szCs w:val="28"/>
        </w:rPr>
      </w:pPr>
      <w:r w:rsidRPr="00CB034B">
        <w:rPr>
          <w:b w:val="0"/>
          <w:i w:val="0"/>
          <w:sz w:val="28"/>
          <w:szCs w:val="28"/>
        </w:rPr>
        <w:t>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w:t>
      </w:r>
    </w:p>
    <w:p w:rsidR="005C3C34" w:rsidRPr="00CB034B" w:rsidRDefault="005C3C34" w:rsidP="00CB034B">
      <w:pPr>
        <w:pStyle w:val="a7"/>
        <w:ind w:right="-1" w:firstLine="709"/>
        <w:jc w:val="both"/>
        <w:rPr>
          <w:b w:val="0"/>
          <w:i w:val="0"/>
          <w:sz w:val="28"/>
          <w:szCs w:val="28"/>
        </w:rPr>
      </w:pPr>
      <w:r w:rsidRPr="00CB034B">
        <w:rPr>
          <w:b w:val="0"/>
          <w:i w:val="0"/>
          <w:sz w:val="28"/>
          <w:szCs w:val="28"/>
        </w:rPr>
        <w:t>Після стерилізації, тварина повинна забезпечуватися післяопераційною перетримкою в стерилізаційному пункті для тимчасового перебування тварин.</w:t>
      </w:r>
    </w:p>
    <w:p w:rsidR="005C3C34" w:rsidRPr="00CB034B" w:rsidRDefault="005C3C34" w:rsidP="00CB034B">
      <w:pPr>
        <w:pStyle w:val="a7"/>
        <w:spacing w:before="2"/>
        <w:ind w:right="-1" w:firstLine="709"/>
        <w:jc w:val="both"/>
        <w:rPr>
          <w:b w:val="0"/>
          <w:i w:val="0"/>
          <w:sz w:val="28"/>
          <w:szCs w:val="28"/>
        </w:rPr>
      </w:pPr>
      <w:r w:rsidRPr="00CB034B">
        <w:rPr>
          <w:b w:val="0"/>
          <w:i w:val="0"/>
          <w:sz w:val="28"/>
          <w:szCs w:val="28"/>
        </w:rPr>
        <w:t>Стерилізація з післяопераційною перетримкою, вакцинація та профілактичні обробки безпритульних тварин проводитимуться на базі створеного стерилізаційного пункту спеціалістами, які мають відповідні дозвільні документи та</w:t>
      </w:r>
      <w:r w:rsidRPr="00CB034B">
        <w:rPr>
          <w:b w:val="0"/>
          <w:i w:val="0"/>
          <w:spacing w:val="5"/>
          <w:sz w:val="28"/>
          <w:szCs w:val="28"/>
        </w:rPr>
        <w:t xml:space="preserve"> </w:t>
      </w:r>
      <w:r w:rsidRPr="00CB034B">
        <w:rPr>
          <w:b w:val="0"/>
          <w:i w:val="0"/>
          <w:sz w:val="28"/>
          <w:szCs w:val="28"/>
        </w:rPr>
        <w:t>фах.</w:t>
      </w:r>
    </w:p>
    <w:p w:rsidR="005C3C34" w:rsidRPr="00CB034B" w:rsidRDefault="005C3C34" w:rsidP="00CB034B">
      <w:pPr>
        <w:widowControl w:val="0"/>
        <w:tabs>
          <w:tab w:val="left" w:pos="1633"/>
          <w:tab w:val="left" w:pos="1634"/>
        </w:tabs>
        <w:autoSpaceDE w:val="0"/>
        <w:autoSpaceDN w:val="0"/>
        <w:ind w:right="-1" w:firstLine="709"/>
        <w:jc w:val="both"/>
        <w:rPr>
          <w:b/>
          <w:i/>
          <w:sz w:val="28"/>
          <w:szCs w:val="28"/>
        </w:rPr>
      </w:pPr>
      <w:r w:rsidRPr="00CB034B">
        <w:rPr>
          <w:sz w:val="28"/>
          <w:szCs w:val="28"/>
        </w:rPr>
        <w:t>Після перетримки у стерилізаційному пункті, тварини підлягають обов’язковому щепленню проти</w:t>
      </w:r>
      <w:r w:rsidRPr="00CB034B">
        <w:rPr>
          <w:spacing w:val="1"/>
          <w:sz w:val="28"/>
          <w:szCs w:val="28"/>
        </w:rPr>
        <w:t xml:space="preserve"> </w:t>
      </w:r>
      <w:r w:rsidRPr="00CB034B">
        <w:rPr>
          <w:sz w:val="28"/>
          <w:szCs w:val="28"/>
        </w:rPr>
        <w:t>сказу та повертаються опікуну, в ареал їх попереднього перебування або передаються особам, які виявили бажання взяти на утримання.</w:t>
      </w:r>
      <w:r w:rsidRPr="00CB034B">
        <w:rPr>
          <w:b/>
          <w:i/>
          <w:sz w:val="28"/>
          <w:szCs w:val="28"/>
        </w:rPr>
        <w:t xml:space="preserve"> </w:t>
      </w:r>
    </w:p>
    <w:p w:rsidR="005C3C34" w:rsidRPr="00CB034B" w:rsidRDefault="005C3C34" w:rsidP="00CB034B">
      <w:pPr>
        <w:pStyle w:val="a7"/>
        <w:ind w:right="-1" w:firstLine="709"/>
        <w:jc w:val="both"/>
        <w:rPr>
          <w:b w:val="0"/>
          <w:i w:val="0"/>
          <w:sz w:val="28"/>
          <w:szCs w:val="28"/>
        </w:rPr>
      </w:pPr>
      <w:r w:rsidRPr="00CB034B">
        <w:rPr>
          <w:b w:val="0"/>
          <w:i w:val="0"/>
          <w:sz w:val="28"/>
          <w:szCs w:val="28"/>
        </w:rPr>
        <w:t>Тварини, які передаються особам, як новим власникам, мають бути поставлені на</w:t>
      </w:r>
      <w:r w:rsidRPr="00CB034B">
        <w:rPr>
          <w:b w:val="0"/>
          <w:i w:val="0"/>
          <w:spacing w:val="4"/>
          <w:sz w:val="28"/>
          <w:szCs w:val="28"/>
        </w:rPr>
        <w:t xml:space="preserve"> </w:t>
      </w:r>
      <w:r w:rsidRPr="00CB034B">
        <w:rPr>
          <w:b w:val="0"/>
          <w:i w:val="0"/>
          <w:sz w:val="28"/>
          <w:szCs w:val="28"/>
        </w:rPr>
        <w:t>облік у відповідному журналі.</w:t>
      </w:r>
    </w:p>
    <w:p w:rsidR="005C3C34" w:rsidRPr="00CB034B" w:rsidRDefault="005C3C34" w:rsidP="00CB034B">
      <w:pPr>
        <w:pStyle w:val="a7"/>
        <w:spacing w:before="3"/>
        <w:ind w:right="-1" w:firstLine="709"/>
        <w:rPr>
          <w:b w:val="0"/>
          <w:i w:val="0"/>
          <w:sz w:val="28"/>
          <w:szCs w:val="28"/>
        </w:rPr>
      </w:pPr>
    </w:p>
    <w:p w:rsidR="005C3C34" w:rsidRPr="00CB034B" w:rsidRDefault="005C3C34" w:rsidP="00CB034B">
      <w:pPr>
        <w:spacing w:before="1"/>
        <w:ind w:right="-1" w:firstLine="709"/>
        <w:jc w:val="center"/>
        <w:rPr>
          <w:b/>
          <w:sz w:val="28"/>
          <w:szCs w:val="28"/>
        </w:rPr>
      </w:pPr>
      <w:r w:rsidRPr="00CB034B">
        <w:rPr>
          <w:b/>
          <w:sz w:val="28"/>
          <w:szCs w:val="28"/>
        </w:rPr>
        <w:t xml:space="preserve">4. Контроль </w:t>
      </w:r>
    </w:p>
    <w:p w:rsidR="005C3C34" w:rsidRPr="00CB034B" w:rsidRDefault="005C3C34" w:rsidP="00CB034B">
      <w:pPr>
        <w:pStyle w:val="a7"/>
        <w:ind w:right="-1" w:firstLine="709"/>
        <w:jc w:val="both"/>
        <w:rPr>
          <w:b w:val="0"/>
          <w:i w:val="0"/>
          <w:sz w:val="28"/>
          <w:szCs w:val="28"/>
        </w:rPr>
      </w:pPr>
      <w:r w:rsidRPr="00CB034B">
        <w:rPr>
          <w:i w:val="0"/>
          <w:sz w:val="28"/>
          <w:szCs w:val="28"/>
        </w:rPr>
        <w:t>4.1.</w:t>
      </w:r>
      <w:r w:rsidRPr="00CB034B">
        <w:rPr>
          <w:b w:val="0"/>
          <w:i w:val="0"/>
          <w:sz w:val="28"/>
          <w:szCs w:val="28"/>
        </w:rPr>
        <w:t xml:space="preserve"> Загальна організація відлову та вирішення проблем, що виникають під час вилову і транспортування тварин покладається на КП «Благоустрій» та державні установи ветеринарної медицини.</w:t>
      </w:r>
    </w:p>
    <w:p w:rsidR="0069480C" w:rsidRDefault="0069480C" w:rsidP="00CB034B">
      <w:pPr>
        <w:pStyle w:val="a7"/>
        <w:ind w:right="-1" w:firstLine="709"/>
        <w:jc w:val="both"/>
        <w:rPr>
          <w:i w:val="0"/>
          <w:sz w:val="28"/>
          <w:szCs w:val="28"/>
        </w:rPr>
      </w:pPr>
    </w:p>
    <w:p w:rsidR="005C3C34" w:rsidRPr="00CB034B" w:rsidRDefault="005C3C34" w:rsidP="00CB034B">
      <w:pPr>
        <w:pStyle w:val="a7"/>
        <w:ind w:right="-1" w:firstLine="709"/>
        <w:jc w:val="both"/>
        <w:rPr>
          <w:b w:val="0"/>
          <w:i w:val="0"/>
          <w:sz w:val="28"/>
          <w:szCs w:val="28"/>
        </w:rPr>
      </w:pPr>
      <w:r w:rsidRPr="00CB034B">
        <w:rPr>
          <w:i w:val="0"/>
          <w:sz w:val="28"/>
          <w:szCs w:val="28"/>
        </w:rPr>
        <w:t>4.2.</w:t>
      </w:r>
      <w:r w:rsidRPr="00CB034B">
        <w:rPr>
          <w:b w:val="0"/>
          <w:i w:val="0"/>
          <w:sz w:val="28"/>
          <w:szCs w:val="28"/>
        </w:rPr>
        <w:t xml:space="preserve"> Контроль за поводженням з тваринами з моменту вилову до повернення </w:t>
      </w:r>
      <w:r w:rsidRPr="00CB034B">
        <w:rPr>
          <w:b w:val="0"/>
          <w:i w:val="0"/>
          <w:sz w:val="28"/>
          <w:szCs w:val="28"/>
          <w:lang w:val="uk" w:eastAsia="uk"/>
        </w:rPr>
        <w:t>до ареалу їх попереднього перебування або одомашнення громадянами</w:t>
      </w:r>
      <w:r w:rsidRPr="00CB034B">
        <w:rPr>
          <w:b w:val="0"/>
          <w:i w:val="0"/>
          <w:sz w:val="28"/>
          <w:szCs w:val="28"/>
        </w:rPr>
        <w:t xml:space="preserve"> можуть здійснювати представники громадськості.</w:t>
      </w:r>
    </w:p>
    <w:p w:rsidR="0069480C" w:rsidRDefault="0069480C" w:rsidP="00CB034B">
      <w:pPr>
        <w:pStyle w:val="a7"/>
        <w:ind w:right="-1" w:firstLine="709"/>
        <w:jc w:val="both"/>
        <w:rPr>
          <w:i w:val="0"/>
          <w:sz w:val="28"/>
          <w:szCs w:val="28"/>
        </w:rPr>
      </w:pPr>
    </w:p>
    <w:p w:rsidR="005C3C34" w:rsidRPr="00CB034B" w:rsidRDefault="005C3C34" w:rsidP="00CB034B">
      <w:pPr>
        <w:pStyle w:val="a7"/>
        <w:ind w:right="-1" w:firstLine="709"/>
        <w:jc w:val="both"/>
        <w:rPr>
          <w:b w:val="0"/>
          <w:i w:val="0"/>
          <w:sz w:val="28"/>
          <w:szCs w:val="28"/>
        </w:rPr>
      </w:pPr>
      <w:r w:rsidRPr="00CB034B">
        <w:rPr>
          <w:i w:val="0"/>
          <w:sz w:val="28"/>
          <w:szCs w:val="28"/>
        </w:rPr>
        <w:t>4.3.</w:t>
      </w:r>
      <w:r w:rsidRPr="00CB034B">
        <w:rPr>
          <w:b w:val="0"/>
          <w:i w:val="0"/>
          <w:sz w:val="28"/>
          <w:szCs w:val="28"/>
        </w:rPr>
        <w:t xml:space="preserve"> Контроль за виконанням Порядку здійснює виконавчий комітет Корюківської міської ради.</w:t>
      </w:r>
    </w:p>
    <w:p w:rsidR="005C3C34" w:rsidRPr="00CB034B" w:rsidRDefault="005C3C34" w:rsidP="00CB034B">
      <w:pPr>
        <w:pStyle w:val="a5"/>
        <w:ind w:left="0" w:firstLine="709"/>
        <w:jc w:val="right"/>
        <w:rPr>
          <w:bCs/>
          <w:sz w:val="28"/>
          <w:szCs w:val="28"/>
        </w:rPr>
      </w:pPr>
      <w:bookmarkStart w:id="2" w:name="st2"/>
      <w:bookmarkStart w:id="3" w:name="st3"/>
      <w:bookmarkStart w:id="4" w:name="st4"/>
      <w:bookmarkEnd w:id="2"/>
      <w:bookmarkEnd w:id="3"/>
      <w:bookmarkEnd w:id="4"/>
    </w:p>
    <w:p w:rsidR="005C3C34" w:rsidRPr="00CB034B" w:rsidRDefault="005C3C34" w:rsidP="00CB034B">
      <w:pPr>
        <w:pStyle w:val="a5"/>
        <w:ind w:left="0" w:firstLine="709"/>
        <w:jc w:val="right"/>
        <w:rPr>
          <w:bCs/>
          <w:sz w:val="28"/>
          <w:szCs w:val="28"/>
        </w:rPr>
      </w:pPr>
    </w:p>
    <w:p w:rsidR="005C3C34" w:rsidRPr="00CB034B" w:rsidRDefault="005C3C34" w:rsidP="00CB034B">
      <w:pPr>
        <w:pStyle w:val="a7"/>
        <w:ind w:firstLine="709"/>
        <w:jc w:val="both"/>
        <w:rPr>
          <w:sz w:val="28"/>
        </w:rPr>
      </w:pPr>
      <w:r w:rsidRPr="00CB034B">
        <w:rPr>
          <w:i w:val="0"/>
          <w:sz w:val="28"/>
        </w:rPr>
        <w:t>Секретар міської ради                                                          С. ОЛІЙНИК</w:t>
      </w:r>
    </w:p>
    <w:p w:rsidR="005C3C34" w:rsidRPr="00CB034B" w:rsidRDefault="005C3C34" w:rsidP="00CB034B">
      <w:pPr>
        <w:ind w:firstLine="709"/>
        <w:rPr>
          <w:b/>
          <w:i/>
          <w:sz w:val="28"/>
        </w:rPr>
      </w:pPr>
    </w:p>
    <w:sectPr w:rsidR="005C3C34" w:rsidRPr="00CB034B" w:rsidSect="004B41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25AE"/>
    <w:multiLevelType w:val="hybridMultilevel"/>
    <w:tmpl w:val="38A4374A"/>
    <w:lvl w:ilvl="0" w:tplc="2D767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750324"/>
    <w:multiLevelType w:val="hybridMultilevel"/>
    <w:tmpl w:val="36BAF5EE"/>
    <w:lvl w:ilvl="0" w:tplc="06CE8A08">
      <w:start w:val="3"/>
      <w:numFmt w:val="bullet"/>
      <w:lvlText w:val="-"/>
      <w:lvlJc w:val="left"/>
      <w:pPr>
        <w:ind w:left="433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782599"/>
    <w:multiLevelType w:val="hybridMultilevel"/>
    <w:tmpl w:val="CE6CBAFA"/>
    <w:lvl w:ilvl="0" w:tplc="06CE8A08">
      <w:start w:val="3"/>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798C3688"/>
    <w:multiLevelType w:val="hybridMultilevel"/>
    <w:tmpl w:val="FB50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758F8"/>
    <w:multiLevelType w:val="hybridMultilevel"/>
    <w:tmpl w:val="C5B08F4A"/>
    <w:lvl w:ilvl="0" w:tplc="AE36C322">
      <w:start w:val="1"/>
      <w:numFmt w:val="decimal"/>
      <w:lvlText w:val="%1)"/>
      <w:lvlJc w:val="left"/>
      <w:pPr>
        <w:ind w:left="216" w:hanging="318"/>
      </w:pPr>
      <w:rPr>
        <w:rFonts w:ascii="Times New Roman" w:eastAsia="Times New Roman" w:hAnsi="Times New Roman" w:cs="Times New Roman" w:hint="default"/>
        <w:w w:val="100"/>
        <w:sz w:val="22"/>
        <w:szCs w:val="22"/>
        <w:lang w:val="uk" w:eastAsia="uk" w:bidi="uk"/>
      </w:rPr>
    </w:lvl>
    <w:lvl w:ilvl="1" w:tplc="A19A16EA">
      <w:numFmt w:val="bullet"/>
      <w:lvlText w:val="-"/>
      <w:lvlJc w:val="left"/>
      <w:pPr>
        <w:ind w:left="216" w:hanging="716"/>
      </w:pPr>
      <w:rPr>
        <w:rFonts w:hint="default"/>
        <w:w w:val="100"/>
        <w:lang w:val="uk" w:eastAsia="uk" w:bidi="uk"/>
      </w:rPr>
    </w:lvl>
    <w:lvl w:ilvl="2" w:tplc="5A2CD95E">
      <w:numFmt w:val="bullet"/>
      <w:lvlText w:val="•"/>
      <w:lvlJc w:val="left"/>
      <w:pPr>
        <w:ind w:left="2791" w:hanging="716"/>
      </w:pPr>
      <w:rPr>
        <w:rFonts w:hint="default"/>
        <w:lang w:val="uk" w:eastAsia="uk" w:bidi="uk"/>
      </w:rPr>
    </w:lvl>
    <w:lvl w:ilvl="3" w:tplc="8696C112">
      <w:numFmt w:val="bullet"/>
      <w:lvlText w:val="•"/>
      <w:lvlJc w:val="left"/>
      <w:pPr>
        <w:ind w:left="3703" w:hanging="716"/>
      </w:pPr>
      <w:rPr>
        <w:rFonts w:hint="default"/>
        <w:lang w:val="uk" w:eastAsia="uk" w:bidi="uk"/>
      </w:rPr>
    </w:lvl>
    <w:lvl w:ilvl="4" w:tplc="668099F4">
      <w:numFmt w:val="bullet"/>
      <w:lvlText w:val="•"/>
      <w:lvlJc w:val="left"/>
      <w:pPr>
        <w:ind w:left="4614" w:hanging="716"/>
      </w:pPr>
      <w:rPr>
        <w:rFonts w:hint="default"/>
        <w:lang w:val="uk" w:eastAsia="uk" w:bidi="uk"/>
      </w:rPr>
    </w:lvl>
    <w:lvl w:ilvl="5" w:tplc="92684C62">
      <w:numFmt w:val="bullet"/>
      <w:lvlText w:val="•"/>
      <w:lvlJc w:val="left"/>
      <w:pPr>
        <w:ind w:left="5526" w:hanging="716"/>
      </w:pPr>
      <w:rPr>
        <w:rFonts w:hint="default"/>
        <w:lang w:val="uk" w:eastAsia="uk" w:bidi="uk"/>
      </w:rPr>
    </w:lvl>
    <w:lvl w:ilvl="6" w:tplc="BDC2471C">
      <w:numFmt w:val="bullet"/>
      <w:lvlText w:val="•"/>
      <w:lvlJc w:val="left"/>
      <w:pPr>
        <w:ind w:left="6437" w:hanging="716"/>
      </w:pPr>
      <w:rPr>
        <w:rFonts w:hint="default"/>
        <w:lang w:val="uk" w:eastAsia="uk" w:bidi="uk"/>
      </w:rPr>
    </w:lvl>
    <w:lvl w:ilvl="7" w:tplc="4D307A18">
      <w:numFmt w:val="bullet"/>
      <w:lvlText w:val="•"/>
      <w:lvlJc w:val="left"/>
      <w:pPr>
        <w:ind w:left="7349" w:hanging="716"/>
      </w:pPr>
      <w:rPr>
        <w:rFonts w:hint="default"/>
        <w:lang w:val="uk" w:eastAsia="uk" w:bidi="uk"/>
      </w:rPr>
    </w:lvl>
    <w:lvl w:ilvl="8" w:tplc="7054E3AE">
      <w:numFmt w:val="bullet"/>
      <w:lvlText w:val="•"/>
      <w:lvlJc w:val="left"/>
      <w:pPr>
        <w:ind w:left="8260" w:hanging="716"/>
      </w:pPr>
      <w:rPr>
        <w:rFonts w:hint="default"/>
        <w:lang w:val="uk" w:eastAsia="uk" w:bidi="uk"/>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D1"/>
    <w:rsid w:val="00072FE8"/>
    <w:rsid w:val="000F47DA"/>
    <w:rsid w:val="00215B9A"/>
    <w:rsid w:val="002B542D"/>
    <w:rsid w:val="00362533"/>
    <w:rsid w:val="0037301A"/>
    <w:rsid w:val="003D405A"/>
    <w:rsid w:val="003D4976"/>
    <w:rsid w:val="004B4174"/>
    <w:rsid w:val="004E2562"/>
    <w:rsid w:val="00570522"/>
    <w:rsid w:val="00572B3D"/>
    <w:rsid w:val="005B082C"/>
    <w:rsid w:val="005C3C34"/>
    <w:rsid w:val="006217D1"/>
    <w:rsid w:val="0069480C"/>
    <w:rsid w:val="00833ACE"/>
    <w:rsid w:val="0089408E"/>
    <w:rsid w:val="008F0B9B"/>
    <w:rsid w:val="00976567"/>
    <w:rsid w:val="00A01AC3"/>
    <w:rsid w:val="00A5522B"/>
    <w:rsid w:val="00AD6ADF"/>
    <w:rsid w:val="00AE79CB"/>
    <w:rsid w:val="00B70180"/>
    <w:rsid w:val="00B94636"/>
    <w:rsid w:val="00BF2218"/>
    <w:rsid w:val="00C220AE"/>
    <w:rsid w:val="00C65B6A"/>
    <w:rsid w:val="00C74B4B"/>
    <w:rsid w:val="00C8513F"/>
    <w:rsid w:val="00CB034B"/>
    <w:rsid w:val="00CD70F7"/>
    <w:rsid w:val="00D93339"/>
    <w:rsid w:val="00DD219F"/>
    <w:rsid w:val="00E15181"/>
    <w:rsid w:val="00F747E8"/>
    <w:rsid w:val="00F9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D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6217D1"/>
    <w:pPr>
      <w:keepNext/>
      <w:jc w:val="center"/>
      <w:outlineLvl w:val="0"/>
    </w:pPr>
    <w:rPr>
      <w:b/>
      <w:sz w:val="24"/>
    </w:rPr>
  </w:style>
  <w:style w:type="paragraph" w:styleId="2">
    <w:name w:val="heading 2"/>
    <w:basedOn w:val="a"/>
    <w:next w:val="a"/>
    <w:link w:val="20"/>
    <w:uiPriority w:val="99"/>
    <w:qFormat/>
    <w:rsid w:val="006217D1"/>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17D1"/>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9"/>
    <w:rsid w:val="006217D1"/>
    <w:rPr>
      <w:rFonts w:ascii="Times New Roman" w:eastAsia="Times New Roman" w:hAnsi="Times New Roman" w:cs="Times New Roman"/>
      <w:b/>
      <w:sz w:val="24"/>
      <w:szCs w:val="20"/>
      <w:lang w:val="uk-UA" w:eastAsia="ru-RU"/>
    </w:rPr>
  </w:style>
  <w:style w:type="paragraph" w:styleId="a3">
    <w:name w:val="Balloon Text"/>
    <w:basedOn w:val="a"/>
    <w:link w:val="a4"/>
    <w:uiPriority w:val="99"/>
    <w:semiHidden/>
    <w:unhideWhenUsed/>
    <w:rsid w:val="006217D1"/>
    <w:rPr>
      <w:rFonts w:ascii="Tahoma" w:hAnsi="Tahoma" w:cs="Tahoma"/>
      <w:sz w:val="16"/>
      <w:szCs w:val="16"/>
    </w:rPr>
  </w:style>
  <w:style w:type="character" w:customStyle="1" w:styleId="a4">
    <w:name w:val="Текст выноски Знак"/>
    <w:basedOn w:val="a0"/>
    <w:link w:val="a3"/>
    <w:uiPriority w:val="99"/>
    <w:semiHidden/>
    <w:rsid w:val="006217D1"/>
    <w:rPr>
      <w:rFonts w:ascii="Tahoma" w:eastAsia="Times New Roman" w:hAnsi="Tahoma" w:cs="Tahoma"/>
      <w:sz w:val="16"/>
      <w:szCs w:val="16"/>
      <w:lang w:val="uk-UA" w:eastAsia="ru-RU"/>
    </w:rPr>
  </w:style>
  <w:style w:type="paragraph" w:styleId="a5">
    <w:name w:val="List Paragraph"/>
    <w:basedOn w:val="a"/>
    <w:uiPriority w:val="1"/>
    <w:qFormat/>
    <w:rsid w:val="00976567"/>
    <w:pPr>
      <w:ind w:left="720"/>
      <w:contextualSpacing/>
    </w:pPr>
  </w:style>
  <w:style w:type="character" w:styleId="a6">
    <w:name w:val="Strong"/>
    <w:basedOn w:val="a0"/>
    <w:uiPriority w:val="22"/>
    <w:qFormat/>
    <w:rsid w:val="00CD70F7"/>
    <w:rPr>
      <w:b/>
      <w:bCs/>
    </w:rPr>
  </w:style>
  <w:style w:type="paragraph" w:styleId="a7">
    <w:name w:val="Body Text"/>
    <w:basedOn w:val="a"/>
    <w:link w:val="a8"/>
    <w:uiPriority w:val="99"/>
    <w:rsid w:val="005C3C34"/>
    <w:rPr>
      <w:b/>
      <w:i/>
      <w:sz w:val="32"/>
      <w:szCs w:val="24"/>
    </w:rPr>
  </w:style>
  <w:style w:type="character" w:customStyle="1" w:styleId="a8">
    <w:name w:val="Основной текст Знак"/>
    <w:basedOn w:val="a0"/>
    <w:link w:val="a7"/>
    <w:uiPriority w:val="99"/>
    <w:rsid w:val="005C3C34"/>
    <w:rPr>
      <w:rFonts w:ascii="Times New Roman" w:eastAsia="Times New Roman" w:hAnsi="Times New Roman" w:cs="Times New Roman"/>
      <w:b/>
      <w:i/>
      <w:sz w:val="32"/>
      <w:szCs w:val="24"/>
      <w:lang w:val="uk-UA" w:eastAsia="ru-RU"/>
    </w:rPr>
  </w:style>
  <w:style w:type="paragraph" w:styleId="HTML">
    <w:name w:val="HTML Preformatted"/>
    <w:basedOn w:val="a"/>
    <w:link w:val="HTML0"/>
    <w:uiPriority w:val="99"/>
    <w:unhideWhenUsed/>
    <w:rsid w:val="005C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C3C34"/>
    <w:rPr>
      <w:rFonts w:ascii="Courier New" w:eastAsia="Times New Roman" w:hAnsi="Courier New" w:cs="Courier New"/>
      <w:sz w:val="20"/>
      <w:szCs w:val="20"/>
      <w:lang w:eastAsia="ru-RU"/>
    </w:rPr>
  </w:style>
  <w:style w:type="character" w:styleId="a9">
    <w:name w:val="Hyperlink"/>
    <w:basedOn w:val="a0"/>
    <w:uiPriority w:val="99"/>
    <w:semiHidden/>
    <w:unhideWhenUsed/>
    <w:rsid w:val="005C3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D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6217D1"/>
    <w:pPr>
      <w:keepNext/>
      <w:jc w:val="center"/>
      <w:outlineLvl w:val="0"/>
    </w:pPr>
    <w:rPr>
      <w:b/>
      <w:sz w:val="24"/>
    </w:rPr>
  </w:style>
  <w:style w:type="paragraph" w:styleId="2">
    <w:name w:val="heading 2"/>
    <w:basedOn w:val="a"/>
    <w:next w:val="a"/>
    <w:link w:val="20"/>
    <w:uiPriority w:val="99"/>
    <w:qFormat/>
    <w:rsid w:val="006217D1"/>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17D1"/>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9"/>
    <w:rsid w:val="006217D1"/>
    <w:rPr>
      <w:rFonts w:ascii="Times New Roman" w:eastAsia="Times New Roman" w:hAnsi="Times New Roman" w:cs="Times New Roman"/>
      <w:b/>
      <w:sz w:val="24"/>
      <w:szCs w:val="20"/>
      <w:lang w:val="uk-UA" w:eastAsia="ru-RU"/>
    </w:rPr>
  </w:style>
  <w:style w:type="paragraph" w:styleId="a3">
    <w:name w:val="Balloon Text"/>
    <w:basedOn w:val="a"/>
    <w:link w:val="a4"/>
    <w:uiPriority w:val="99"/>
    <w:semiHidden/>
    <w:unhideWhenUsed/>
    <w:rsid w:val="006217D1"/>
    <w:rPr>
      <w:rFonts w:ascii="Tahoma" w:hAnsi="Tahoma" w:cs="Tahoma"/>
      <w:sz w:val="16"/>
      <w:szCs w:val="16"/>
    </w:rPr>
  </w:style>
  <w:style w:type="character" w:customStyle="1" w:styleId="a4">
    <w:name w:val="Текст выноски Знак"/>
    <w:basedOn w:val="a0"/>
    <w:link w:val="a3"/>
    <w:uiPriority w:val="99"/>
    <w:semiHidden/>
    <w:rsid w:val="006217D1"/>
    <w:rPr>
      <w:rFonts w:ascii="Tahoma" w:eastAsia="Times New Roman" w:hAnsi="Tahoma" w:cs="Tahoma"/>
      <w:sz w:val="16"/>
      <w:szCs w:val="16"/>
      <w:lang w:val="uk-UA" w:eastAsia="ru-RU"/>
    </w:rPr>
  </w:style>
  <w:style w:type="paragraph" w:styleId="a5">
    <w:name w:val="List Paragraph"/>
    <w:basedOn w:val="a"/>
    <w:uiPriority w:val="1"/>
    <w:qFormat/>
    <w:rsid w:val="00976567"/>
    <w:pPr>
      <w:ind w:left="720"/>
      <w:contextualSpacing/>
    </w:pPr>
  </w:style>
  <w:style w:type="character" w:styleId="a6">
    <w:name w:val="Strong"/>
    <w:basedOn w:val="a0"/>
    <w:uiPriority w:val="22"/>
    <w:qFormat/>
    <w:rsid w:val="00CD70F7"/>
    <w:rPr>
      <w:b/>
      <w:bCs/>
    </w:rPr>
  </w:style>
  <w:style w:type="paragraph" w:styleId="a7">
    <w:name w:val="Body Text"/>
    <w:basedOn w:val="a"/>
    <w:link w:val="a8"/>
    <w:uiPriority w:val="99"/>
    <w:rsid w:val="005C3C34"/>
    <w:rPr>
      <w:b/>
      <w:i/>
      <w:sz w:val="32"/>
      <w:szCs w:val="24"/>
    </w:rPr>
  </w:style>
  <w:style w:type="character" w:customStyle="1" w:styleId="a8">
    <w:name w:val="Основной текст Знак"/>
    <w:basedOn w:val="a0"/>
    <w:link w:val="a7"/>
    <w:uiPriority w:val="99"/>
    <w:rsid w:val="005C3C34"/>
    <w:rPr>
      <w:rFonts w:ascii="Times New Roman" w:eastAsia="Times New Roman" w:hAnsi="Times New Roman" w:cs="Times New Roman"/>
      <w:b/>
      <w:i/>
      <w:sz w:val="32"/>
      <w:szCs w:val="24"/>
      <w:lang w:val="uk-UA" w:eastAsia="ru-RU"/>
    </w:rPr>
  </w:style>
  <w:style w:type="paragraph" w:styleId="HTML">
    <w:name w:val="HTML Preformatted"/>
    <w:basedOn w:val="a"/>
    <w:link w:val="HTML0"/>
    <w:uiPriority w:val="99"/>
    <w:unhideWhenUsed/>
    <w:rsid w:val="005C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C3C34"/>
    <w:rPr>
      <w:rFonts w:ascii="Courier New" w:eastAsia="Times New Roman" w:hAnsi="Courier New" w:cs="Courier New"/>
      <w:sz w:val="20"/>
      <w:szCs w:val="20"/>
      <w:lang w:eastAsia="ru-RU"/>
    </w:rPr>
  </w:style>
  <w:style w:type="character" w:styleId="a9">
    <w:name w:val="Hyperlink"/>
    <w:basedOn w:val="a0"/>
    <w:uiPriority w:val="99"/>
    <w:semiHidden/>
    <w:unhideWhenUsed/>
    <w:rsid w:val="005C3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yukivka-rada.gov.ua/wp-content/uploads/2018/12/4.11.Programa-zapobigannya-bezdomnog.pdf" TargetMode="External"/><Relationship Id="rId3" Type="http://schemas.microsoft.com/office/2007/relationships/stylesWithEffects" Target="stylesWithEffects.xml"/><Relationship Id="rId7" Type="http://schemas.openxmlformats.org/officeDocument/2006/relationships/hyperlink" Target="http://koryukivka-rada.gov.ua/wp-content/uploads/2018/12/4.11.Programa-zapobigannya-bezdomno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17</cp:revision>
  <cp:lastPrinted>2018-11-16T14:05:00Z</cp:lastPrinted>
  <dcterms:created xsi:type="dcterms:W3CDTF">2019-02-19T10:53:00Z</dcterms:created>
  <dcterms:modified xsi:type="dcterms:W3CDTF">2019-02-25T13:28:00Z</dcterms:modified>
</cp:coreProperties>
</file>