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17" w:rsidRDefault="00FE7A12" w:rsidP="002D5117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6" o:title=""/>
          </v:shape>
        </w:pict>
      </w:r>
    </w:p>
    <w:p w:rsidR="002D5117" w:rsidRDefault="002D5117" w:rsidP="002D5117">
      <w:pPr>
        <w:jc w:val="center"/>
        <w:rPr>
          <w:b/>
        </w:rPr>
      </w:pPr>
      <w:r>
        <w:rPr>
          <w:b/>
        </w:rPr>
        <w:t>У К Р А Ї Н А</w:t>
      </w:r>
    </w:p>
    <w:p w:rsidR="002D5117" w:rsidRDefault="002D5117" w:rsidP="002D5117">
      <w:pPr>
        <w:jc w:val="center"/>
        <w:rPr>
          <w:b/>
        </w:rPr>
      </w:pPr>
    </w:p>
    <w:p w:rsidR="002D5117" w:rsidRDefault="002D5117" w:rsidP="002D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2D5117" w:rsidRDefault="002D5117" w:rsidP="002D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2D5117" w:rsidRPr="007C54B5" w:rsidRDefault="002D5117" w:rsidP="002D5117">
      <w:pPr>
        <w:jc w:val="center"/>
      </w:pPr>
    </w:p>
    <w:p w:rsidR="002D5117" w:rsidRDefault="002D5117" w:rsidP="002D5117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2D5117" w:rsidRDefault="002D5117" w:rsidP="002D5117">
      <w:pPr>
        <w:jc w:val="center"/>
        <w:rPr>
          <w:b/>
          <w:sz w:val="28"/>
        </w:rPr>
      </w:pPr>
    </w:p>
    <w:p w:rsidR="002D5117" w:rsidRPr="007C54B5" w:rsidRDefault="002D5117" w:rsidP="002D5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</w:t>
      </w:r>
      <w:r w:rsidR="004A3F1A">
        <w:rPr>
          <w:b/>
          <w:sz w:val="28"/>
          <w:szCs w:val="28"/>
        </w:rPr>
        <w:t>друга</w:t>
      </w:r>
      <w:r>
        <w:rPr>
          <w:b/>
          <w:sz w:val="28"/>
          <w:szCs w:val="28"/>
        </w:rPr>
        <w:t xml:space="preserve">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2D5117" w:rsidRDefault="002D5117" w:rsidP="002D5117">
      <w:pPr>
        <w:rPr>
          <w:b/>
          <w:sz w:val="28"/>
        </w:rPr>
      </w:pPr>
    </w:p>
    <w:p w:rsidR="002D5117" w:rsidRDefault="002D5117" w:rsidP="002D5117">
      <w:pPr>
        <w:rPr>
          <w:b/>
          <w:sz w:val="28"/>
        </w:rPr>
      </w:pPr>
    </w:p>
    <w:p w:rsidR="002D5117" w:rsidRPr="007C164B" w:rsidRDefault="002D5117" w:rsidP="002D5117">
      <w:pPr>
        <w:jc w:val="center"/>
        <w:rPr>
          <w:sz w:val="28"/>
          <w:szCs w:val="28"/>
        </w:rPr>
      </w:pPr>
      <w:r w:rsidRPr="005447EC">
        <w:rPr>
          <w:sz w:val="28"/>
        </w:rPr>
        <w:t xml:space="preserve">__ </w:t>
      </w:r>
      <w:r>
        <w:rPr>
          <w:sz w:val="28"/>
        </w:rPr>
        <w:t>лютого</w:t>
      </w:r>
      <w:r w:rsidRPr="005447EC">
        <w:rPr>
          <w:sz w:val="28"/>
        </w:rPr>
        <w:t xml:space="preserve"> </w:t>
      </w:r>
      <w:r w:rsidRPr="005447EC">
        <w:rPr>
          <w:sz w:val="28"/>
          <w:szCs w:val="28"/>
          <w:u w:color="000000"/>
        </w:rPr>
        <w:t>201</w:t>
      </w:r>
      <w:r>
        <w:rPr>
          <w:sz w:val="28"/>
          <w:szCs w:val="28"/>
          <w:u w:color="000000"/>
        </w:rPr>
        <w:t>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</w:t>
      </w:r>
      <w:r>
        <w:rPr>
          <w:sz w:val="28"/>
          <w:szCs w:val="28"/>
        </w:rPr>
        <w:t xml:space="preserve">                               </w:t>
      </w:r>
      <w:r w:rsidRPr="005447EC">
        <w:rPr>
          <w:sz w:val="28"/>
          <w:szCs w:val="28"/>
        </w:rPr>
        <w:t xml:space="preserve">№ </w:t>
      </w:r>
      <w:r w:rsidRPr="002D5117">
        <w:rPr>
          <w:sz w:val="28"/>
          <w:szCs w:val="28"/>
          <w:highlight w:val="yellow"/>
        </w:rPr>
        <w:t>1-2</w:t>
      </w:r>
      <w:r w:rsidR="004A3F1A">
        <w:rPr>
          <w:sz w:val="28"/>
          <w:szCs w:val="28"/>
          <w:highlight w:val="yellow"/>
        </w:rPr>
        <w:t>2</w:t>
      </w:r>
      <w:r w:rsidRPr="002D5117">
        <w:rPr>
          <w:sz w:val="28"/>
          <w:szCs w:val="28"/>
          <w:highlight w:val="yellow"/>
        </w:rPr>
        <w:t>/</w:t>
      </w:r>
      <w:r w:rsidRPr="002D5117">
        <w:rPr>
          <w:sz w:val="28"/>
          <w:szCs w:val="28"/>
          <w:highlight w:val="yellow"/>
          <w:lang w:val="en-US"/>
        </w:rPr>
        <w:t>V</w:t>
      </w:r>
      <w:r w:rsidRPr="002D5117">
        <w:rPr>
          <w:sz w:val="28"/>
          <w:szCs w:val="28"/>
          <w:highlight w:val="yellow"/>
        </w:rPr>
        <w:t>І</w:t>
      </w:r>
      <w:r w:rsidRPr="002D5117">
        <w:rPr>
          <w:sz w:val="28"/>
          <w:szCs w:val="28"/>
          <w:highlight w:val="yellow"/>
          <w:lang w:val="en-US"/>
        </w:rPr>
        <w:t>I</w:t>
      </w:r>
    </w:p>
    <w:p w:rsidR="00815ACB" w:rsidRPr="00D3164A" w:rsidRDefault="00815ACB" w:rsidP="00D16152"/>
    <w:p w:rsidR="00815ACB" w:rsidRPr="00D3164A" w:rsidRDefault="00815ACB" w:rsidP="00D16152">
      <w:pPr>
        <w:rPr>
          <w:b/>
          <w:sz w:val="28"/>
          <w:szCs w:val="28"/>
        </w:rPr>
      </w:pPr>
      <w:r w:rsidRPr="00D3164A">
        <w:rPr>
          <w:b/>
          <w:sz w:val="28"/>
          <w:szCs w:val="28"/>
        </w:rPr>
        <w:t xml:space="preserve">Про затвердження технічних документацій </w:t>
      </w:r>
    </w:p>
    <w:p w:rsidR="00815ACB" w:rsidRPr="00D3164A" w:rsidRDefault="00815ACB" w:rsidP="00D16152">
      <w:pPr>
        <w:rPr>
          <w:b/>
          <w:sz w:val="28"/>
          <w:szCs w:val="28"/>
        </w:rPr>
      </w:pPr>
      <w:r w:rsidRPr="00D3164A">
        <w:rPr>
          <w:b/>
          <w:sz w:val="28"/>
          <w:szCs w:val="28"/>
        </w:rPr>
        <w:t>з  нормативної грошової оцінки земель</w:t>
      </w:r>
    </w:p>
    <w:p w:rsidR="00815ACB" w:rsidRPr="00D3164A" w:rsidRDefault="00815ACB" w:rsidP="00D16152">
      <w:pPr>
        <w:rPr>
          <w:b/>
          <w:sz w:val="28"/>
          <w:szCs w:val="28"/>
        </w:rPr>
      </w:pPr>
      <w:r w:rsidRPr="00D3164A">
        <w:rPr>
          <w:b/>
          <w:sz w:val="28"/>
          <w:szCs w:val="28"/>
        </w:rPr>
        <w:t xml:space="preserve">населених пунктів </w:t>
      </w:r>
      <w:proofErr w:type="spellStart"/>
      <w:r w:rsidRPr="00D3164A">
        <w:rPr>
          <w:b/>
          <w:sz w:val="28"/>
          <w:szCs w:val="28"/>
        </w:rPr>
        <w:t>Корюківської</w:t>
      </w:r>
      <w:proofErr w:type="spellEnd"/>
      <w:r w:rsidRPr="00D3164A">
        <w:rPr>
          <w:b/>
          <w:sz w:val="28"/>
          <w:szCs w:val="28"/>
        </w:rPr>
        <w:t xml:space="preserve">  міської ради </w:t>
      </w:r>
    </w:p>
    <w:p w:rsidR="00815ACB" w:rsidRPr="002D5117" w:rsidRDefault="00815ACB" w:rsidP="00D16152">
      <w:pPr>
        <w:rPr>
          <w:b/>
          <w:sz w:val="28"/>
          <w:szCs w:val="28"/>
        </w:rPr>
      </w:pPr>
      <w:proofErr w:type="spellStart"/>
      <w:r w:rsidRPr="00D3164A">
        <w:rPr>
          <w:b/>
          <w:sz w:val="28"/>
          <w:szCs w:val="28"/>
        </w:rPr>
        <w:t>Корюківського</w:t>
      </w:r>
      <w:proofErr w:type="spellEnd"/>
      <w:r w:rsidRPr="00D3164A">
        <w:rPr>
          <w:b/>
          <w:sz w:val="28"/>
          <w:szCs w:val="28"/>
        </w:rPr>
        <w:t xml:space="preserve"> </w:t>
      </w:r>
      <w:r w:rsidR="002D5117">
        <w:rPr>
          <w:b/>
          <w:sz w:val="28"/>
          <w:szCs w:val="28"/>
        </w:rPr>
        <w:t xml:space="preserve">  району Чернігівської області</w:t>
      </w:r>
    </w:p>
    <w:p w:rsidR="00815ACB" w:rsidRPr="00D3164A" w:rsidRDefault="00815ACB" w:rsidP="00D16152">
      <w:pPr>
        <w:jc w:val="both"/>
      </w:pPr>
    </w:p>
    <w:p w:rsidR="00815ACB" w:rsidRPr="00D3164A" w:rsidRDefault="00815ACB" w:rsidP="00D16152">
      <w:pPr>
        <w:ind w:firstLine="708"/>
        <w:jc w:val="both"/>
        <w:rPr>
          <w:sz w:val="28"/>
          <w:szCs w:val="28"/>
        </w:rPr>
      </w:pPr>
      <w:r w:rsidRPr="00D3164A">
        <w:rPr>
          <w:sz w:val="28"/>
          <w:szCs w:val="28"/>
        </w:rPr>
        <w:t xml:space="preserve">Розглянувши технічні документації з нормативної грошової оцінки </w:t>
      </w:r>
      <w:r w:rsidR="00977E2B">
        <w:rPr>
          <w:sz w:val="28"/>
          <w:szCs w:val="28"/>
        </w:rPr>
        <w:t>земель населених пунктів</w:t>
      </w:r>
      <w:r>
        <w:rPr>
          <w:sz w:val="28"/>
          <w:szCs w:val="28"/>
        </w:rPr>
        <w:t xml:space="preserve"> </w:t>
      </w:r>
      <w:proofErr w:type="spellStart"/>
      <w:r w:rsidRPr="00D3164A">
        <w:rPr>
          <w:sz w:val="28"/>
          <w:szCs w:val="28"/>
        </w:rPr>
        <w:t>Корюківської</w:t>
      </w:r>
      <w:proofErr w:type="spellEnd"/>
      <w:r w:rsidRPr="00D3164A">
        <w:rPr>
          <w:sz w:val="28"/>
          <w:szCs w:val="28"/>
        </w:rPr>
        <w:t xml:space="preserve"> міської ради </w:t>
      </w:r>
      <w:proofErr w:type="spellStart"/>
      <w:r w:rsidRPr="00D3164A">
        <w:rPr>
          <w:sz w:val="28"/>
          <w:szCs w:val="28"/>
        </w:rPr>
        <w:t>Корюківського</w:t>
      </w:r>
      <w:proofErr w:type="spellEnd"/>
      <w:r w:rsidRPr="00D3164A">
        <w:rPr>
          <w:sz w:val="28"/>
          <w:szCs w:val="28"/>
        </w:rPr>
        <w:t xml:space="preserve"> району Чернігівської області, розроблених </w:t>
      </w:r>
      <w:r w:rsidR="00977E2B">
        <w:rPr>
          <w:sz w:val="28"/>
          <w:szCs w:val="28"/>
        </w:rPr>
        <w:t>Товариством з обмеженою відповідальністю «Інститут землеустрою та земельно-правових відносин»</w:t>
      </w:r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>враховуючи позитивн</w:t>
      </w:r>
      <w:r w:rsidR="008034DE">
        <w:rPr>
          <w:sz w:val="28"/>
          <w:szCs w:val="28"/>
        </w:rPr>
        <w:t>і</w:t>
      </w:r>
      <w:r w:rsidRPr="00D3164A">
        <w:rPr>
          <w:sz w:val="28"/>
          <w:szCs w:val="28"/>
        </w:rPr>
        <w:t xml:space="preserve"> виснов</w:t>
      </w:r>
      <w:r w:rsidR="008034DE">
        <w:rPr>
          <w:sz w:val="28"/>
          <w:szCs w:val="28"/>
        </w:rPr>
        <w:t>ки</w:t>
      </w:r>
      <w:r w:rsidRPr="00D3164A">
        <w:rPr>
          <w:sz w:val="28"/>
          <w:szCs w:val="28"/>
        </w:rPr>
        <w:t xml:space="preserve"> державної землевпорядної експертизи,  керуючись статтями 1</w:t>
      </w:r>
      <w:r>
        <w:rPr>
          <w:sz w:val="28"/>
          <w:szCs w:val="28"/>
        </w:rPr>
        <w:t>5, 18, 20, 23 Закону України "</w:t>
      </w:r>
      <w:r w:rsidRPr="00D3164A">
        <w:rPr>
          <w:sz w:val="28"/>
          <w:szCs w:val="28"/>
        </w:rPr>
        <w:t>Про оцінку земель</w:t>
      </w:r>
      <w:r>
        <w:rPr>
          <w:sz w:val="28"/>
          <w:szCs w:val="28"/>
        </w:rPr>
        <w:t>"</w:t>
      </w:r>
      <w:r w:rsidRPr="00D3164A">
        <w:rPr>
          <w:sz w:val="28"/>
          <w:szCs w:val="28"/>
        </w:rPr>
        <w:t xml:space="preserve">, статтею 201 Земельного кодексу України, пунктом 34 частини 1 статті 26 Закону України </w:t>
      </w:r>
      <w:r w:rsidR="008034DE">
        <w:rPr>
          <w:sz w:val="28"/>
          <w:szCs w:val="28"/>
        </w:rPr>
        <w:t>«</w:t>
      </w:r>
      <w:r w:rsidRPr="00D3164A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 w:rsidR="008034DE">
        <w:rPr>
          <w:sz w:val="28"/>
          <w:szCs w:val="28"/>
        </w:rPr>
        <w:t>»</w:t>
      </w:r>
      <w:r w:rsidRPr="00D3164A">
        <w:rPr>
          <w:sz w:val="28"/>
          <w:szCs w:val="28"/>
        </w:rPr>
        <w:t xml:space="preserve">,  </w:t>
      </w:r>
    </w:p>
    <w:p w:rsidR="00815ACB" w:rsidRPr="00D3164A" w:rsidRDefault="00815ACB" w:rsidP="00D16152">
      <w:pPr>
        <w:ind w:firstLine="708"/>
        <w:jc w:val="both"/>
        <w:rPr>
          <w:sz w:val="28"/>
          <w:szCs w:val="28"/>
        </w:rPr>
      </w:pPr>
    </w:p>
    <w:p w:rsidR="00815ACB" w:rsidRPr="00D3164A" w:rsidRDefault="008034DE" w:rsidP="007F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5C0E34">
        <w:rPr>
          <w:b/>
          <w:sz w:val="28"/>
          <w:szCs w:val="28"/>
        </w:rPr>
        <w:t>:</w:t>
      </w:r>
    </w:p>
    <w:p w:rsidR="00815ACB" w:rsidRPr="00D3164A" w:rsidRDefault="00815ACB" w:rsidP="00D16152">
      <w:pPr>
        <w:jc w:val="both"/>
        <w:rPr>
          <w:b/>
          <w:sz w:val="28"/>
          <w:szCs w:val="28"/>
        </w:rPr>
      </w:pPr>
    </w:p>
    <w:p w:rsidR="00815ACB" w:rsidRPr="00D3164A" w:rsidRDefault="00815ACB" w:rsidP="001724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164A">
        <w:rPr>
          <w:b/>
          <w:sz w:val="28"/>
          <w:szCs w:val="28"/>
        </w:rPr>
        <w:t>1.</w:t>
      </w:r>
      <w:r w:rsidRPr="00D3164A">
        <w:rPr>
          <w:sz w:val="28"/>
          <w:szCs w:val="28"/>
        </w:rPr>
        <w:t xml:space="preserve"> Затвердити техніч</w:t>
      </w:r>
      <w:r w:rsidR="00884999"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 w:rsidR="00884999"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 w:rsidR="00884999">
        <w:rPr>
          <w:sz w:val="28"/>
          <w:szCs w:val="28"/>
        </w:rPr>
        <w:t xml:space="preserve">в межах села </w:t>
      </w:r>
      <w:proofErr w:type="spellStart"/>
      <w:r w:rsidR="00884999">
        <w:rPr>
          <w:sz w:val="28"/>
          <w:szCs w:val="28"/>
        </w:rPr>
        <w:t>Сядрине</w:t>
      </w:r>
      <w:proofErr w:type="spellEnd"/>
      <w:r w:rsidR="00884999">
        <w:rPr>
          <w:sz w:val="28"/>
          <w:szCs w:val="28"/>
        </w:rPr>
        <w:t xml:space="preserve"> </w:t>
      </w:r>
      <w:proofErr w:type="spellStart"/>
      <w:r w:rsidR="00884999">
        <w:rPr>
          <w:sz w:val="28"/>
          <w:szCs w:val="28"/>
        </w:rPr>
        <w:t>Сядринського</w:t>
      </w:r>
      <w:proofErr w:type="spellEnd"/>
      <w:r w:rsidR="00884999">
        <w:rPr>
          <w:sz w:val="28"/>
          <w:szCs w:val="28"/>
        </w:rPr>
        <w:t xml:space="preserve"> </w:t>
      </w:r>
      <w:proofErr w:type="spellStart"/>
      <w:r w:rsidR="00884999">
        <w:rPr>
          <w:sz w:val="28"/>
          <w:szCs w:val="28"/>
        </w:rPr>
        <w:t>старостинського</w:t>
      </w:r>
      <w:proofErr w:type="spellEnd"/>
      <w:r w:rsidR="00884999">
        <w:rPr>
          <w:sz w:val="28"/>
          <w:szCs w:val="28"/>
        </w:rPr>
        <w:t xml:space="preserve"> округу </w:t>
      </w:r>
      <w:proofErr w:type="spellStart"/>
      <w:r w:rsidR="00884999">
        <w:rPr>
          <w:sz w:val="28"/>
          <w:szCs w:val="28"/>
        </w:rPr>
        <w:t>Корюківського</w:t>
      </w:r>
      <w:proofErr w:type="spellEnd"/>
      <w:r w:rsidR="00884999">
        <w:rPr>
          <w:sz w:val="28"/>
          <w:szCs w:val="28"/>
        </w:rPr>
        <w:t xml:space="preserve"> району Чернігівської області</w:t>
      </w:r>
      <w:r w:rsidR="001724DA">
        <w:rPr>
          <w:sz w:val="28"/>
          <w:szCs w:val="28"/>
        </w:rPr>
        <w:t>.</w:t>
      </w:r>
    </w:p>
    <w:p w:rsidR="00815ACB" w:rsidRPr="00D3164A" w:rsidRDefault="00F81F99" w:rsidP="001724DA">
      <w:pPr>
        <w:ind w:firstLine="709"/>
        <w:jc w:val="both"/>
        <w:rPr>
          <w:sz w:val="28"/>
          <w:szCs w:val="28"/>
        </w:rPr>
      </w:pPr>
      <w:r w:rsidRPr="00F81F99">
        <w:rPr>
          <w:b/>
          <w:sz w:val="28"/>
          <w:szCs w:val="28"/>
        </w:rPr>
        <w:t>1.</w:t>
      </w:r>
      <w:r w:rsidR="00884999" w:rsidRPr="00F81F99">
        <w:rPr>
          <w:b/>
          <w:sz w:val="28"/>
          <w:szCs w:val="28"/>
        </w:rPr>
        <w:t>2</w:t>
      </w:r>
      <w:r w:rsidR="00815ACB" w:rsidRPr="00F81F99">
        <w:rPr>
          <w:b/>
          <w:sz w:val="28"/>
          <w:szCs w:val="28"/>
        </w:rPr>
        <w:t>.</w:t>
      </w:r>
      <w:r w:rsidR="00815ACB"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="00815ACB"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="00815ACB"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="00815ACB"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Сядрине</w:t>
      </w:r>
      <w:proofErr w:type="spellEnd"/>
      <w:r w:rsidR="00815ACB">
        <w:rPr>
          <w:sz w:val="28"/>
          <w:szCs w:val="28"/>
        </w:rPr>
        <w:t xml:space="preserve"> </w:t>
      </w:r>
      <w:r w:rsidR="00815ACB"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69,18 грн.</w:t>
      </w:r>
    </w:p>
    <w:p w:rsidR="008034DE" w:rsidRPr="00F81F99" w:rsidRDefault="00F81F99" w:rsidP="001724DA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F81F99">
        <w:rPr>
          <w:b/>
          <w:sz w:val="28"/>
          <w:szCs w:val="28"/>
        </w:rPr>
        <w:t>1.3.</w:t>
      </w:r>
      <w:r w:rsidR="008034DE"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</w:t>
      </w:r>
      <w:r w:rsidR="001724DA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, </w:t>
      </w:r>
      <w:r w:rsidR="008034DE"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Сядрине</w:t>
      </w:r>
      <w:proofErr w:type="spellEnd"/>
      <w:r w:rsidR="008034DE"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="008034DE" w:rsidRPr="00F81F99">
        <w:rPr>
          <w:sz w:val="28"/>
          <w:szCs w:val="28"/>
        </w:rPr>
        <w:t xml:space="preserve"> та затвердженої у 2011 році.</w:t>
      </w:r>
    </w:p>
    <w:p w:rsidR="004A3F1A" w:rsidRDefault="00815ACB" w:rsidP="001724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3F1A" w:rsidRPr="00D3164A" w:rsidRDefault="004A3F1A" w:rsidP="004A3F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 w:rsidR="00BD7A2C">
        <w:rPr>
          <w:sz w:val="28"/>
          <w:szCs w:val="28"/>
        </w:rPr>
        <w:t>Тельне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Сядринського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4A3F1A" w:rsidRPr="00D3164A" w:rsidRDefault="004A3F1A" w:rsidP="004A3F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81F99">
        <w:rPr>
          <w:b/>
          <w:sz w:val="28"/>
          <w:szCs w:val="28"/>
        </w:rPr>
        <w:t>.2.</w:t>
      </w:r>
      <w:r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 w:rsidR="00BD7A2C">
        <w:rPr>
          <w:sz w:val="28"/>
          <w:szCs w:val="28"/>
        </w:rPr>
        <w:t>Тельне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 w:rsidR="00BD7A2C">
        <w:rPr>
          <w:sz w:val="28"/>
          <w:szCs w:val="28"/>
        </w:rPr>
        <w:t>26,54</w:t>
      </w:r>
      <w:r>
        <w:rPr>
          <w:sz w:val="28"/>
          <w:szCs w:val="28"/>
        </w:rPr>
        <w:t xml:space="preserve"> грн.</w:t>
      </w:r>
    </w:p>
    <w:p w:rsidR="004A3F1A" w:rsidRDefault="004A3F1A" w:rsidP="004A3F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 w:rsidR="00BD7A2C">
        <w:rPr>
          <w:sz w:val="28"/>
          <w:szCs w:val="28"/>
        </w:rPr>
        <w:t>Тельне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</w:t>
      </w:r>
      <w:r w:rsidRPr="00F81F99">
        <w:rPr>
          <w:sz w:val="28"/>
          <w:szCs w:val="28"/>
        </w:rPr>
        <w:lastRenderedPageBreak/>
        <w:t xml:space="preserve">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 w:rsidR="00444A60">
        <w:rPr>
          <w:sz w:val="28"/>
          <w:szCs w:val="28"/>
        </w:rPr>
        <w:t>Тельне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01670D" w:rsidRDefault="0001670D" w:rsidP="004A3F1A">
      <w:pPr>
        <w:ind w:firstLine="709"/>
        <w:jc w:val="both"/>
        <w:rPr>
          <w:sz w:val="28"/>
          <w:szCs w:val="28"/>
        </w:rPr>
      </w:pPr>
    </w:p>
    <w:p w:rsidR="0001670D" w:rsidRPr="00D3164A" w:rsidRDefault="0001670D" w:rsidP="000167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Самотуги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Сядринського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01670D" w:rsidRPr="00D3164A" w:rsidRDefault="0001670D" w:rsidP="000167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81F99">
        <w:rPr>
          <w:b/>
          <w:sz w:val="28"/>
          <w:szCs w:val="28"/>
        </w:rPr>
        <w:t>.2.</w:t>
      </w:r>
      <w:r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Самотуги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53,46 грн.</w:t>
      </w:r>
    </w:p>
    <w:p w:rsidR="0001670D" w:rsidRDefault="0001670D" w:rsidP="000167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Самотуги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01670D" w:rsidRDefault="0001670D" w:rsidP="0001670D">
      <w:pPr>
        <w:ind w:firstLine="709"/>
        <w:jc w:val="both"/>
        <w:rPr>
          <w:sz w:val="28"/>
          <w:szCs w:val="28"/>
        </w:rPr>
      </w:pPr>
    </w:p>
    <w:p w:rsidR="0001670D" w:rsidRPr="00D3164A" w:rsidRDefault="0001670D" w:rsidP="000167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Будище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Сядринського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01670D" w:rsidRPr="00D3164A" w:rsidRDefault="0001670D" w:rsidP="000167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81F99">
        <w:rPr>
          <w:b/>
          <w:sz w:val="28"/>
          <w:szCs w:val="28"/>
        </w:rPr>
        <w:t>.2.</w:t>
      </w:r>
      <w:r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Будище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13,54 грн.</w:t>
      </w:r>
    </w:p>
    <w:p w:rsidR="0001670D" w:rsidRDefault="0001670D" w:rsidP="000167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Будище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Будище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6E08C4" w:rsidRDefault="006E08C4" w:rsidP="0001670D">
      <w:pPr>
        <w:ind w:firstLine="709"/>
        <w:jc w:val="both"/>
        <w:rPr>
          <w:sz w:val="28"/>
          <w:szCs w:val="28"/>
        </w:rPr>
      </w:pPr>
    </w:p>
    <w:p w:rsidR="006E08C4" w:rsidRPr="00D3164A" w:rsidRDefault="006E08C4" w:rsidP="006E08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Хотіївка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Хотіївського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6E08C4" w:rsidRPr="00D3164A" w:rsidRDefault="006E08C4" w:rsidP="006E08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81F99">
        <w:rPr>
          <w:b/>
          <w:sz w:val="28"/>
          <w:szCs w:val="28"/>
        </w:rPr>
        <w:t>.2.</w:t>
      </w:r>
      <w:r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Хотіївка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51,64 грн.</w:t>
      </w:r>
    </w:p>
    <w:p w:rsidR="006E08C4" w:rsidRDefault="006E08C4" w:rsidP="006E08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Хотіївка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Хотіївка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5D6DED" w:rsidRDefault="005D6DED" w:rsidP="006E08C4">
      <w:pPr>
        <w:ind w:firstLine="709"/>
        <w:jc w:val="both"/>
        <w:rPr>
          <w:sz w:val="28"/>
          <w:szCs w:val="28"/>
        </w:rPr>
      </w:pPr>
    </w:p>
    <w:p w:rsidR="005D6DED" w:rsidRPr="00D3164A" w:rsidRDefault="005D6DED" w:rsidP="005D6D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Забарівка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5D6DED" w:rsidRPr="00D3164A" w:rsidRDefault="005D6DED" w:rsidP="005D6D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81F99">
        <w:rPr>
          <w:b/>
          <w:sz w:val="28"/>
          <w:szCs w:val="28"/>
        </w:rPr>
        <w:t>.2.</w:t>
      </w:r>
      <w:r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 w:rsidR="00D04372">
        <w:rPr>
          <w:sz w:val="28"/>
          <w:szCs w:val="28"/>
        </w:rPr>
        <w:t>Забарівка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 w:rsidR="00D04372">
        <w:rPr>
          <w:sz w:val="28"/>
          <w:szCs w:val="28"/>
        </w:rPr>
        <w:t>70,36</w:t>
      </w:r>
      <w:r>
        <w:rPr>
          <w:sz w:val="28"/>
          <w:szCs w:val="28"/>
        </w:rPr>
        <w:t xml:space="preserve"> грн.</w:t>
      </w:r>
    </w:p>
    <w:p w:rsidR="005D6DED" w:rsidRDefault="005D6DED" w:rsidP="005D6D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 w:rsidR="00D04372">
        <w:rPr>
          <w:sz w:val="28"/>
          <w:szCs w:val="28"/>
        </w:rPr>
        <w:t>Забарівка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 w:rsidR="00D04372">
        <w:rPr>
          <w:sz w:val="28"/>
          <w:szCs w:val="28"/>
        </w:rPr>
        <w:t>Забарівка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D04372" w:rsidRDefault="00D04372" w:rsidP="005D6DED">
      <w:pPr>
        <w:ind w:firstLine="709"/>
        <w:jc w:val="both"/>
        <w:rPr>
          <w:sz w:val="28"/>
          <w:szCs w:val="28"/>
        </w:rPr>
      </w:pP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Кирилівка </w:t>
      </w:r>
      <w:proofErr w:type="spellStart"/>
      <w:r>
        <w:rPr>
          <w:sz w:val="28"/>
          <w:szCs w:val="28"/>
        </w:rPr>
        <w:t>Забарівського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81F99">
        <w:rPr>
          <w:b/>
          <w:sz w:val="28"/>
          <w:szCs w:val="28"/>
        </w:rPr>
        <w:t>.2.</w:t>
      </w:r>
      <w:r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Кирилівка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34,78 грн.</w:t>
      </w:r>
    </w:p>
    <w:p w:rsidR="00D04372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Кирилівка,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Кирилівка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D04372" w:rsidRDefault="00D04372" w:rsidP="00D04372">
      <w:pPr>
        <w:ind w:firstLine="709"/>
        <w:jc w:val="both"/>
        <w:rPr>
          <w:sz w:val="28"/>
          <w:szCs w:val="28"/>
        </w:rPr>
      </w:pP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Воловики </w:t>
      </w:r>
      <w:proofErr w:type="spellStart"/>
      <w:r>
        <w:rPr>
          <w:sz w:val="28"/>
          <w:szCs w:val="28"/>
        </w:rPr>
        <w:t>Забарівського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F81F99">
        <w:rPr>
          <w:b/>
          <w:sz w:val="28"/>
          <w:szCs w:val="28"/>
        </w:rPr>
        <w:t>.2.</w:t>
      </w:r>
      <w:r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Воловики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42,90 грн.</w:t>
      </w:r>
    </w:p>
    <w:p w:rsidR="00D04372" w:rsidRDefault="00D04372" w:rsidP="00D043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Воловики,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Воловики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4A3F1A" w:rsidRDefault="004A3F1A" w:rsidP="001724DA">
      <w:pPr>
        <w:jc w:val="both"/>
        <w:rPr>
          <w:b/>
          <w:sz w:val="28"/>
          <w:szCs w:val="28"/>
        </w:rPr>
      </w:pP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Нова Буда </w:t>
      </w:r>
      <w:proofErr w:type="spellStart"/>
      <w:r>
        <w:rPr>
          <w:sz w:val="28"/>
          <w:szCs w:val="28"/>
        </w:rPr>
        <w:t>Забарівського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81F99">
        <w:rPr>
          <w:b/>
          <w:sz w:val="28"/>
          <w:szCs w:val="28"/>
        </w:rPr>
        <w:t>.2.</w:t>
      </w:r>
      <w:r w:rsidRPr="00D3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Нова Буда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16,48 грн.</w:t>
      </w:r>
    </w:p>
    <w:p w:rsidR="00D04372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Нова Буда,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Нова Буда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D04372" w:rsidRDefault="00D04372" w:rsidP="00D04372">
      <w:pPr>
        <w:ind w:firstLine="709"/>
        <w:jc w:val="both"/>
        <w:rPr>
          <w:sz w:val="28"/>
          <w:szCs w:val="28"/>
        </w:rPr>
      </w:pP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Рейментарівського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33,18 грн.</w:t>
      </w:r>
    </w:p>
    <w:p w:rsidR="00D04372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D04372" w:rsidRDefault="00D04372" w:rsidP="00D04372">
      <w:pPr>
        <w:ind w:firstLine="709"/>
        <w:jc w:val="both"/>
        <w:rPr>
          <w:sz w:val="28"/>
          <w:szCs w:val="28"/>
        </w:rPr>
      </w:pP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Богдалівка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Рейментарівського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D04372" w:rsidRPr="00D3164A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Богдалівка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 w:rsidR="009875CE">
        <w:rPr>
          <w:sz w:val="28"/>
          <w:szCs w:val="28"/>
        </w:rPr>
        <w:t>13,16</w:t>
      </w:r>
      <w:r>
        <w:rPr>
          <w:sz w:val="28"/>
          <w:szCs w:val="28"/>
        </w:rPr>
        <w:t xml:space="preserve"> грн.</w:t>
      </w:r>
    </w:p>
    <w:p w:rsidR="00D04372" w:rsidRDefault="00D04372" w:rsidP="00D043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 w:rsidR="009875CE">
        <w:rPr>
          <w:sz w:val="28"/>
          <w:szCs w:val="28"/>
        </w:rPr>
        <w:t>Богдалівка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 w:rsidR="009875CE">
        <w:rPr>
          <w:sz w:val="28"/>
          <w:szCs w:val="28"/>
        </w:rPr>
        <w:t>Богдалівка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9875CE" w:rsidRDefault="009875CE" w:rsidP="00D04372">
      <w:pPr>
        <w:ind w:firstLine="709"/>
        <w:jc w:val="both"/>
        <w:rPr>
          <w:sz w:val="28"/>
          <w:szCs w:val="28"/>
        </w:rPr>
      </w:pPr>
    </w:p>
    <w:p w:rsidR="0087640E" w:rsidRPr="00D3164A" w:rsidRDefault="0087640E" w:rsidP="008764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Заладдя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Рейментарівського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87640E" w:rsidRPr="00D3164A" w:rsidRDefault="0087640E" w:rsidP="008764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Заладдя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25,18 грн.</w:t>
      </w:r>
    </w:p>
    <w:p w:rsidR="009875CE" w:rsidRDefault="0087640E" w:rsidP="008764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Заладдя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Заладдя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87640E" w:rsidRDefault="0087640E" w:rsidP="0087640E">
      <w:pPr>
        <w:ind w:firstLine="709"/>
        <w:jc w:val="both"/>
        <w:rPr>
          <w:sz w:val="28"/>
          <w:szCs w:val="28"/>
        </w:rPr>
      </w:pPr>
    </w:p>
    <w:p w:rsidR="00923ACC" w:rsidRPr="00D3164A" w:rsidRDefault="00923ACC" w:rsidP="00923A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Довга Гребля </w:t>
      </w:r>
      <w:proofErr w:type="spellStart"/>
      <w:r>
        <w:rPr>
          <w:sz w:val="28"/>
          <w:szCs w:val="28"/>
        </w:rPr>
        <w:t>Рейментарівського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923ACC" w:rsidRPr="00D3164A" w:rsidRDefault="00923ACC" w:rsidP="00923A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Довга Гребля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39,10 грн.</w:t>
      </w:r>
    </w:p>
    <w:p w:rsidR="0087640E" w:rsidRDefault="00923ACC" w:rsidP="00923A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Довга Гребля,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Довга Гребля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5B5279" w:rsidRDefault="005B5279" w:rsidP="00923ACC">
      <w:pPr>
        <w:ind w:firstLine="709"/>
        <w:jc w:val="both"/>
        <w:rPr>
          <w:sz w:val="28"/>
          <w:szCs w:val="28"/>
        </w:rPr>
      </w:pPr>
    </w:p>
    <w:p w:rsidR="005B5279" w:rsidRPr="00D3164A" w:rsidRDefault="005B5279" w:rsidP="005B52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Олійники </w:t>
      </w:r>
      <w:proofErr w:type="spellStart"/>
      <w:r>
        <w:rPr>
          <w:sz w:val="28"/>
          <w:szCs w:val="28"/>
        </w:rPr>
        <w:t>Рейментарівського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5B5279" w:rsidRPr="00D3164A" w:rsidRDefault="005B5279" w:rsidP="005B52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Олійники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24,30 грн.</w:t>
      </w:r>
    </w:p>
    <w:p w:rsidR="005B5279" w:rsidRDefault="005B5279" w:rsidP="005B52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Олійники,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Олійники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5B5279" w:rsidRDefault="005B5279" w:rsidP="005B5279">
      <w:pPr>
        <w:ind w:firstLine="709"/>
        <w:jc w:val="both"/>
        <w:rPr>
          <w:sz w:val="28"/>
          <w:szCs w:val="28"/>
        </w:rPr>
      </w:pPr>
    </w:p>
    <w:p w:rsidR="005B5279" w:rsidRPr="00D3164A" w:rsidRDefault="005B5279" w:rsidP="005B52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Гутище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Рейментарівського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5B5279" w:rsidRPr="00D3164A" w:rsidRDefault="005B5279" w:rsidP="005B52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Гутище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23,68 грн.</w:t>
      </w:r>
    </w:p>
    <w:p w:rsidR="005B5279" w:rsidRDefault="005B5279" w:rsidP="005B52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Гутище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Гутище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5B5279" w:rsidRDefault="005B5279" w:rsidP="005B5279">
      <w:pPr>
        <w:ind w:firstLine="709"/>
        <w:jc w:val="both"/>
        <w:rPr>
          <w:sz w:val="28"/>
          <w:szCs w:val="28"/>
        </w:rPr>
      </w:pPr>
    </w:p>
    <w:p w:rsidR="00FF096E" w:rsidRPr="00D3164A" w:rsidRDefault="00FF096E" w:rsidP="00FF096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Буда </w:t>
      </w:r>
      <w:proofErr w:type="spellStart"/>
      <w:r>
        <w:rPr>
          <w:sz w:val="28"/>
          <w:szCs w:val="28"/>
        </w:rPr>
        <w:t>Будянського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FF096E" w:rsidRPr="00D3164A" w:rsidRDefault="00FF096E" w:rsidP="00FF096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Буда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43,06 грн.</w:t>
      </w:r>
    </w:p>
    <w:p w:rsidR="005B5279" w:rsidRDefault="00FF096E" w:rsidP="00FF09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r w:rsidR="00941803">
        <w:rPr>
          <w:sz w:val="28"/>
          <w:szCs w:val="28"/>
        </w:rPr>
        <w:t>Буда</w:t>
      </w:r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r w:rsidR="00941803">
        <w:rPr>
          <w:sz w:val="28"/>
          <w:szCs w:val="28"/>
        </w:rPr>
        <w:t>Буда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4A3F1A" w:rsidRDefault="004A3F1A" w:rsidP="001724DA">
      <w:pPr>
        <w:jc w:val="both"/>
        <w:rPr>
          <w:b/>
          <w:sz w:val="28"/>
          <w:szCs w:val="28"/>
        </w:rPr>
      </w:pPr>
    </w:p>
    <w:p w:rsidR="00941803" w:rsidRPr="00D3164A" w:rsidRDefault="00941803" w:rsidP="009418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Маховики </w:t>
      </w:r>
      <w:proofErr w:type="spellStart"/>
      <w:r>
        <w:rPr>
          <w:sz w:val="28"/>
          <w:szCs w:val="28"/>
        </w:rPr>
        <w:t>Будянського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941803" w:rsidRPr="00D3164A" w:rsidRDefault="00941803" w:rsidP="009418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F81F99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Маховики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35,54 грн.</w:t>
      </w:r>
    </w:p>
    <w:p w:rsidR="00941803" w:rsidRDefault="00941803" w:rsidP="009418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F81F99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Маховики,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Маховики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F90FA5" w:rsidRDefault="00F90FA5" w:rsidP="00941803">
      <w:pPr>
        <w:ind w:firstLine="709"/>
        <w:jc w:val="both"/>
        <w:rPr>
          <w:sz w:val="28"/>
          <w:szCs w:val="28"/>
        </w:rPr>
      </w:pPr>
    </w:p>
    <w:p w:rsidR="00F90FA5" w:rsidRPr="00D3164A" w:rsidRDefault="00F90FA5" w:rsidP="00F90F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Соснівка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F90FA5" w:rsidRPr="00D3164A" w:rsidRDefault="00F90FA5" w:rsidP="00F90F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Соснівка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41,94 грн.</w:t>
      </w:r>
    </w:p>
    <w:p w:rsidR="00F90FA5" w:rsidRDefault="00F90FA5" w:rsidP="00F90F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Соснівка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Соснівка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F90FA5" w:rsidRDefault="00F90FA5" w:rsidP="00F90FA5">
      <w:pPr>
        <w:ind w:firstLine="709"/>
        <w:jc w:val="both"/>
        <w:rPr>
          <w:sz w:val="28"/>
          <w:szCs w:val="28"/>
        </w:rPr>
      </w:pPr>
    </w:p>
    <w:p w:rsidR="00F90FA5" w:rsidRPr="00D3164A" w:rsidRDefault="00F90FA5" w:rsidP="00F90F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Петрова </w:t>
      </w:r>
      <w:r>
        <w:rPr>
          <w:sz w:val="28"/>
          <w:szCs w:val="28"/>
        </w:rPr>
        <w:lastRenderedPageBreak/>
        <w:t xml:space="preserve">Слобода </w:t>
      </w:r>
      <w:proofErr w:type="spellStart"/>
      <w:r>
        <w:rPr>
          <w:sz w:val="28"/>
          <w:szCs w:val="28"/>
        </w:rPr>
        <w:t>Будянського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F90FA5" w:rsidRPr="00D3164A" w:rsidRDefault="00F90FA5" w:rsidP="00F90F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Петрова Слобода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38,72 грн.</w:t>
      </w:r>
    </w:p>
    <w:p w:rsidR="00F90FA5" w:rsidRDefault="00F90FA5" w:rsidP="00F90FA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Петрова Слобода,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Петрова Слобода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FE7A12" w:rsidRDefault="00FE7A12" w:rsidP="00F90FA5">
      <w:pPr>
        <w:ind w:firstLine="709"/>
        <w:jc w:val="both"/>
        <w:rPr>
          <w:sz w:val="28"/>
          <w:szCs w:val="28"/>
        </w:rPr>
      </w:pPr>
    </w:p>
    <w:p w:rsidR="00FE7A12" w:rsidRPr="00D3164A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Шишка </w:t>
      </w:r>
      <w:proofErr w:type="spellStart"/>
      <w:r>
        <w:rPr>
          <w:sz w:val="28"/>
          <w:szCs w:val="28"/>
        </w:rPr>
        <w:t>Будянського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FE7A12" w:rsidRPr="00D3164A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Шишка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25,70 грн.</w:t>
      </w:r>
    </w:p>
    <w:p w:rsidR="00FE7A12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Шишка,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Шишка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FE7A12" w:rsidRDefault="00FE7A12" w:rsidP="00FE7A12">
      <w:pPr>
        <w:ind w:firstLine="709"/>
        <w:jc w:val="both"/>
        <w:rPr>
          <w:sz w:val="28"/>
          <w:szCs w:val="28"/>
        </w:rPr>
      </w:pPr>
    </w:p>
    <w:p w:rsidR="00FE7A12" w:rsidRPr="00D3164A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Тютюнниця Тютюнницького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FE7A12" w:rsidRPr="00D3164A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Тютюнниця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56,00 грн.</w:t>
      </w:r>
    </w:p>
    <w:p w:rsidR="00FE7A12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Тютюнниця,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>земель села Тютюнниця</w:t>
      </w:r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FE7A12" w:rsidRDefault="00FE7A12" w:rsidP="00FE7A12">
      <w:pPr>
        <w:ind w:firstLine="709"/>
        <w:jc w:val="both"/>
        <w:rPr>
          <w:sz w:val="28"/>
          <w:szCs w:val="28"/>
        </w:rPr>
      </w:pPr>
    </w:p>
    <w:p w:rsidR="00FE7A12" w:rsidRPr="00D3164A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 xml:space="preserve"> Тютюнницького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FE7A12" w:rsidRPr="00D3164A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 w:rsidR="00C811F7"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 w:rsidR="00C811F7">
        <w:rPr>
          <w:sz w:val="28"/>
          <w:szCs w:val="28"/>
        </w:rPr>
        <w:t>54,76</w:t>
      </w:r>
      <w:r>
        <w:rPr>
          <w:sz w:val="28"/>
          <w:szCs w:val="28"/>
        </w:rPr>
        <w:t xml:space="preserve"> грн.</w:t>
      </w:r>
    </w:p>
    <w:p w:rsidR="00FE7A12" w:rsidRDefault="00FE7A12" w:rsidP="00FE7A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 w:rsidR="00C811F7"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 w:rsidR="00C811F7">
        <w:rPr>
          <w:sz w:val="28"/>
          <w:szCs w:val="28"/>
        </w:rPr>
        <w:t>Сахутівка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C811F7" w:rsidRDefault="00C811F7" w:rsidP="00FE7A12">
      <w:pPr>
        <w:ind w:firstLine="709"/>
        <w:jc w:val="both"/>
        <w:rPr>
          <w:sz w:val="28"/>
          <w:szCs w:val="28"/>
        </w:rPr>
      </w:pPr>
    </w:p>
    <w:p w:rsidR="00C811F7" w:rsidRPr="00D3164A" w:rsidRDefault="00C811F7" w:rsidP="00C811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Тютюнницького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C811F7" w:rsidRPr="00D3164A" w:rsidRDefault="00C811F7" w:rsidP="00C811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29,84</w:t>
      </w:r>
      <w:r>
        <w:rPr>
          <w:sz w:val="28"/>
          <w:szCs w:val="28"/>
        </w:rPr>
        <w:t xml:space="preserve"> грн.</w:t>
      </w:r>
    </w:p>
    <w:p w:rsidR="00C811F7" w:rsidRDefault="00C811F7" w:rsidP="00C811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8160CC" w:rsidRDefault="008160CC" w:rsidP="00C811F7">
      <w:pPr>
        <w:ind w:firstLine="709"/>
        <w:jc w:val="both"/>
        <w:rPr>
          <w:sz w:val="28"/>
          <w:szCs w:val="28"/>
        </w:rPr>
      </w:pPr>
    </w:p>
    <w:p w:rsidR="008160CC" w:rsidRPr="00D3164A" w:rsidRDefault="008160CC" w:rsidP="008160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Костючки</w:t>
      </w:r>
      <w:proofErr w:type="spellEnd"/>
      <w:r>
        <w:rPr>
          <w:sz w:val="28"/>
          <w:szCs w:val="28"/>
        </w:rPr>
        <w:t xml:space="preserve"> Тютюнницького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8160CC" w:rsidRPr="00D3164A" w:rsidRDefault="008160CC" w:rsidP="008160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Костючки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33,90</w:t>
      </w:r>
      <w:r>
        <w:rPr>
          <w:sz w:val="28"/>
          <w:szCs w:val="28"/>
        </w:rPr>
        <w:t xml:space="preserve"> грн.</w:t>
      </w:r>
    </w:p>
    <w:p w:rsidR="008160CC" w:rsidRDefault="008160CC" w:rsidP="008160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Костючки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Костючки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8160CC" w:rsidRDefault="008160CC" w:rsidP="008160CC">
      <w:pPr>
        <w:ind w:firstLine="709"/>
        <w:jc w:val="both"/>
        <w:rPr>
          <w:sz w:val="28"/>
          <w:szCs w:val="28"/>
        </w:rPr>
      </w:pPr>
    </w:p>
    <w:p w:rsidR="008160CC" w:rsidRPr="00D3164A" w:rsidRDefault="008160CC" w:rsidP="008160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D3164A">
        <w:rPr>
          <w:b/>
          <w:sz w:val="28"/>
          <w:szCs w:val="28"/>
        </w:rPr>
        <w:t>.</w:t>
      </w:r>
      <w:r w:rsidRPr="00D3164A">
        <w:rPr>
          <w:sz w:val="28"/>
          <w:szCs w:val="28"/>
        </w:rPr>
        <w:t xml:space="preserve"> Затвердити техніч</w:t>
      </w:r>
      <w:r>
        <w:rPr>
          <w:sz w:val="28"/>
          <w:szCs w:val="28"/>
        </w:rPr>
        <w:t>ну</w:t>
      </w:r>
      <w:r w:rsidRPr="00D3164A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 із землеустрою щодо проведення</w:t>
      </w:r>
      <w:r w:rsidRPr="00D3164A">
        <w:rPr>
          <w:sz w:val="28"/>
          <w:szCs w:val="28"/>
        </w:rPr>
        <w:t xml:space="preserve"> нормативної грошової оцінки земель </w:t>
      </w:r>
      <w:r>
        <w:rPr>
          <w:sz w:val="28"/>
          <w:szCs w:val="28"/>
        </w:rPr>
        <w:t xml:space="preserve">в межах села </w:t>
      </w:r>
      <w:proofErr w:type="spellStart"/>
      <w:r>
        <w:rPr>
          <w:sz w:val="28"/>
          <w:szCs w:val="28"/>
        </w:rPr>
        <w:t>Кугуки</w:t>
      </w:r>
      <w:proofErr w:type="spellEnd"/>
      <w:r>
        <w:rPr>
          <w:sz w:val="28"/>
          <w:szCs w:val="28"/>
        </w:rPr>
        <w:t xml:space="preserve"> Тютюнницького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8160CC" w:rsidRPr="00D3164A" w:rsidRDefault="008160CC" w:rsidP="008160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F81F99">
        <w:rPr>
          <w:b/>
          <w:sz w:val="28"/>
          <w:szCs w:val="28"/>
        </w:rPr>
        <w:t>.2.</w:t>
      </w:r>
      <w:r>
        <w:rPr>
          <w:sz w:val="28"/>
          <w:szCs w:val="28"/>
        </w:rPr>
        <w:t>Затвердити середню (</w:t>
      </w:r>
      <w:r w:rsidRPr="00D3164A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) </w:t>
      </w:r>
      <w:r w:rsidRPr="00D3164A">
        <w:rPr>
          <w:sz w:val="28"/>
          <w:szCs w:val="28"/>
        </w:rPr>
        <w:t>вартість</w:t>
      </w:r>
      <w:r>
        <w:rPr>
          <w:sz w:val="28"/>
          <w:szCs w:val="28"/>
        </w:rPr>
        <w:t xml:space="preserve"> 1 м</w:t>
      </w:r>
      <w:r w:rsidRPr="00F81F99">
        <w:rPr>
          <w:sz w:val="28"/>
          <w:szCs w:val="28"/>
          <w:vertAlign w:val="superscript"/>
        </w:rPr>
        <w:t>2</w:t>
      </w:r>
      <w:r w:rsidRPr="00D3164A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Кугуки</w:t>
      </w:r>
      <w:proofErr w:type="spellEnd"/>
      <w:r>
        <w:rPr>
          <w:sz w:val="28"/>
          <w:szCs w:val="28"/>
        </w:rPr>
        <w:t xml:space="preserve"> </w:t>
      </w:r>
      <w:r w:rsidRPr="00D3164A">
        <w:rPr>
          <w:sz w:val="28"/>
          <w:szCs w:val="28"/>
        </w:rPr>
        <w:t xml:space="preserve">на рівні </w:t>
      </w:r>
      <w:r>
        <w:rPr>
          <w:sz w:val="28"/>
          <w:szCs w:val="28"/>
        </w:rPr>
        <w:t>33,08</w:t>
      </w:r>
      <w:r>
        <w:rPr>
          <w:sz w:val="28"/>
          <w:szCs w:val="28"/>
        </w:rPr>
        <w:t xml:space="preserve"> грн.</w:t>
      </w:r>
    </w:p>
    <w:p w:rsidR="008160CC" w:rsidRDefault="008160CC" w:rsidP="008160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F81F99">
        <w:rPr>
          <w:b/>
          <w:sz w:val="28"/>
          <w:szCs w:val="28"/>
        </w:rPr>
        <w:t>.3.</w:t>
      </w:r>
      <w:r w:rsidRPr="00F81F99">
        <w:rPr>
          <w:sz w:val="28"/>
          <w:szCs w:val="28"/>
        </w:rPr>
        <w:t>Вважати таким, що після введен</w:t>
      </w:r>
      <w:r>
        <w:rPr>
          <w:sz w:val="28"/>
          <w:szCs w:val="28"/>
        </w:rPr>
        <w:t xml:space="preserve">ня в дію нової нормативної грошової оцінки земель села </w:t>
      </w:r>
      <w:proofErr w:type="spellStart"/>
      <w:r>
        <w:rPr>
          <w:sz w:val="28"/>
          <w:szCs w:val="28"/>
        </w:rPr>
        <w:t>Кугуки</w:t>
      </w:r>
      <w:proofErr w:type="spellEnd"/>
      <w:r>
        <w:rPr>
          <w:sz w:val="28"/>
          <w:szCs w:val="28"/>
        </w:rPr>
        <w:t xml:space="preserve">, </w:t>
      </w:r>
      <w:r w:rsidRPr="00F81F99">
        <w:rPr>
          <w:sz w:val="28"/>
          <w:szCs w:val="28"/>
        </w:rPr>
        <w:t xml:space="preserve">втрачає чинність технічна документація з нормативної грошової оцінки </w:t>
      </w:r>
      <w:r>
        <w:rPr>
          <w:sz w:val="28"/>
          <w:szCs w:val="28"/>
        </w:rPr>
        <w:t xml:space="preserve">земель села </w:t>
      </w:r>
      <w:proofErr w:type="spellStart"/>
      <w:r>
        <w:rPr>
          <w:sz w:val="28"/>
          <w:szCs w:val="28"/>
        </w:rPr>
        <w:t>Кугуки</w:t>
      </w:r>
      <w:proofErr w:type="spellEnd"/>
      <w:r w:rsidRPr="00F81F99">
        <w:rPr>
          <w:sz w:val="28"/>
          <w:szCs w:val="28"/>
        </w:rPr>
        <w:t>, розро</w:t>
      </w:r>
      <w:r>
        <w:rPr>
          <w:sz w:val="28"/>
          <w:szCs w:val="28"/>
        </w:rPr>
        <w:t xml:space="preserve">бленої державним підприємством </w:t>
      </w:r>
      <w:r w:rsidRPr="00484C7D">
        <w:rPr>
          <w:sz w:val="28"/>
          <w:szCs w:val="28"/>
          <w:lang w:eastAsia="uk-UA"/>
        </w:rPr>
        <w:t>«Чернігівський науково-дослідний та проектний інститут землеустрою»</w:t>
      </w:r>
      <w:r w:rsidRPr="00F81F99">
        <w:rPr>
          <w:sz w:val="28"/>
          <w:szCs w:val="28"/>
        </w:rPr>
        <w:t xml:space="preserve"> та затвердженої у 2011 році.</w:t>
      </w:r>
    </w:p>
    <w:p w:rsidR="00941803" w:rsidRDefault="00941803" w:rsidP="00941803">
      <w:pPr>
        <w:jc w:val="both"/>
        <w:rPr>
          <w:b/>
          <w:sz w:val="28"/>
          <w:szCs w:val="28"/>
        </w:rPr>
      </w:pPr>
    </w:p>
    <w:p w:rsidR="00815ACB" w:rsidRPr="00D3164A" w:rsidRDefault="008160CC" w:rsidP="008160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815ACB" w:rsidRPr="001724DA">
        <w:rPr>
          <w:b/>
          <w:sz w:val="28"/>
          <w:szCs w:val="28"/>
        </w:rPr>
        <w:t>.</w:t>
      </w:r>
      <w:r w:rsidR="00815ACB" w:rsidRPr="00D3164A">
        <w:rPr>
          <w:sz w:val="28"/>
          <w:szCs w:val="28"/>
        </w:rPr>
        <w:t xml:space="preserve">  Нормативна грошова оцінка земельн</w:t>
      </w:r>
      <w:r>
        <w:rPr>
          <w:sz w:val="28"/>
          <w:szCs w:val="28"/>
        </w:rPr>
        <w:t>их</w:t>
      </w:r>
      <w:r w:rsidR="00815ACB" w:rsidRPr="00D3164A">
        <w:rPr>
          <w:sz w:val="28"/>
          <w:szCs w:val="28"/>
        </w:rPr>
        <w:t xml:space="preserve"> </w:t>
      </w:r>
      <w:r w:rsidR="001724DA">
        <w:rPr>
          <w:sz w:val="28"/>
          <w:szCs w:val="28"/>
        </w:rPr>
        <w:t>ділян</w:t>
      </w:r>
      <w:r>
        <w:rPr>
          <w:sz w:val="28"/>
          <w:szCs w:val="28"/>
        </w:rPr>
        <w:t>ок</w:t>
      </w:r>
      <w:r w:rsidR="001724DA">
        <w:rPr>
          <w:sz w:val="28"/>
          <w:szCs w:val="28"/>
        </w:rPr>
        <w:t xml:space="preserve"> в </w:t>
      </w:r>
      <w:r w:rsidR="00815ACB" w:rsidRPr="00D3164A">
        <w:rPr>
          <w:sz w:val="28"/>
          <w:szCs w:val="28"/>
        </w:rPr>
        <w:t>подальшому підлягає індексації згідно статті 289 Податкового кодексу України.</w:t>
      </w:r>
    </w:p>
    <w:p w:rsidR="002A5BE2" w:rsidRDefault="00815ACB" w:rsidP="001724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5ACB" w:rsidRPr="00D3164A" w:rsidRDefault="008160CC" w:rsidP="002A5B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815ACB" w:rsidRPr="00D3164A">
        <w:rPr>
          <w:b/>
          <w:sz w:val="28"/>
          <w:szCs w:val="28"/>
        </w:rPr>
        <w:t>.</w:t>
      </w:r>
      <w:r w:rsidR="00815ACB" w:rsidRPr="00D3164A">
        <w:rPr>
          <w:sz w:val="28"/>
          <w:szCs w:val="28"/>
        </w:rPr>
        <w:t xml:space="preserve">  </w:t>
      </w:r>
      <w:r w:rsidR="001724DA">
        <w:rPr>
          <w:sz w:val="28"/>
          <w:szCs w:val="28"/>
        </w:rPr>
        <w:t>Ввести в дію технічну документацію з нормативної грошової оцінки земель населен</w:t>
      </w:r>
      <w:r w:rsidR="000D21F4">
        <w:rPr>
          <w:sz w:val="28"/>
          <w:szCs w:val="28"/>
        </w:rPr>
        <w:t>их</w:t>
      </w:r>
      <w:r w:rsidR="001724DA">
        <w:rPr>
          <w:sz w:val="28"/>
          <w:szCs w:val="28"/>
        </w:rPr>
        <w:t xml:space="preserve"> пункт</w:t>
      </w:r>
      <w:r w:rsidR="000D21F4">
        <w:rPr>
          <w:sz w:val="28"/>
          <w:szCs w:val="28"/>
        </w:rPr>
        <w:t xml:space="preserve">ів </w:t>
      </w:r>
      <w:proofErr w:type="spellStart"/>
      <w:r w:rsidR="000D21F4">
        <w:rPr>
          <w:sz w:val="28"/>
          <w:szCs w:val="28"/>
        </w:rPr>
        <w:t>Корюківської</w:t>
      </w:r>
      <w:proofErr w:type="spellEnd"/>
      <w:r w:rsidR="000D21F4">
        <w:rPr>
          <w:sz w:val="28"/>
          <w:szCs w:val="28"/>
        </w:rPr>
        <w:t xml:space="preserve"> міської ради, а саме:</w:t>
      </w:r>
      <w:r w:rsidR="001724DA">
        <w:rPr>
          <w:sz w:val="28"/>
          <w:szCs w:val="28"/>
        </w:rPr>
        <w:t xml:space="preserve"> </w:t>
      </w:r>
      <w:proofErr w:type="spellStart"/>
      <w:r w:rsidR="001724DA" w:rsidRPr="001724DA">
        <w:rPr>
          <w:sz w:val="28"/>
          <w:szCs w:val="28"/>
        </w:rPr>
        <w:t>Сядрине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0D21F4">
        <w:rPr>
          <w:sz w:val="28"/>
          <w:szCs w:val="28"/>
        </w:rPr>
        <w:t>Тельне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0D21F4">
        <w:rPr>
          <w:sz w:val="28"/>
          <w:szCs w:val="28"/>
        </w:rPr>
        <w:t>Самотуги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0D21F4">
        <w:rPr>
          <w:sz w:val="28"/>
          <w:szCs w:val="28"/>
        </w:rPr>
        <w:t>Будище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0D21F4">
        <w:rPr>
          <w:sz w:val="28"/>
          <w:szCs w:val="28"/>
        </w:rPr>
        <w:t>Хотіївка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0D21F4">
        <w:rPr>
          <w:sz w:val="28"/>
          <w:szCs w:val="28"/>
        </w:rPr>
        <w:t>Забарівка</w:t>
      </w:r>
      <w:proofErr w:type="spellEnd"/>
      <w:r w:rsidR="000D21F4">
        <w:rPr>
          <w:sz w:val="28"/>
          <w:szCs w:val="28"/>
        </w:rPr>
        <w:t xml:space="preserve">, Кирилівка, Воловики, Нова Буда, </w:t>
      </w:r>
      <w:proofErr w:type="spellStart"/>
      <w:r w:rsidR="000D21F4">
        <w:rPr>
          <w:sz w:val="28"/>
          <w:szCs w:val="28"/>
        </w:rPr>
        <w:t>Рейментарівка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0D21F4">
        <w:rPr>
          <w:sz w:val="28"/>
          <w:szCs w:val="28"/>
        </w:rPr>
        <w:t>Богдалівка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0D21F4">
        <w:rPr>
          <w:sz w:val="28"/>
          <w:szCs w:val="28"/>
        </w:rPr>
        <w:t>Заладдя</w:t>
      </w:r>
      <w:proofErr w:type="spellEnd"/>
      <w:r w:rsidR="000D21F4">
        <w:rPr>
          <w:sz w:val="28"/>
          <w:szCs w:val="28"/>
        </w:rPr>
        <w:t xml:space="preserve">, Довга Гребля, Олійники, </w:t>
      </w:r>
      <w:proofErr w:type="spellStart"/>
      <w:r w:rsidR="000D21F4">
        <w:rPr>
          <w:sz w:val="28"/>
          <w:szCs w:val="28"/>
        </w:rPr>
        <w:t>Гутище</w:t>
      </w:r>
      <w:proofErr w:type="spellEnd"/>
      <w:r w:rsidR="000D21F4">
        <w:rPr>
          <w:sz w:val="28"/>
          <w:szCs w:val="28"/>
        </w:rPr>
        <w:t xml:space="preserve">, Буда, Маховики, </w:t>
      </w:r>
      <w:proofErr w:type="spellStart"/>
      <w:r w:rsidR="000D21F4">
        <w:rPr>
          <w:sz w:val="28"/>
          <w:szCs w:val="28"/>
        </w:rPr>
        <w:t>Соснівка</w:t>
      </w:r>
      <w:proofErr w:type="spellEnd"/>
      <w:r w:rsidR="000D21F4">
        <w:rPr>
          <w:sz w:val="28"/>
          <w:szCs w:val="28"/>
        </w:rPr>
        <w:t xml:space="preserve">, Петрова Слобода, Шишка, Тютюнниця, </w:t>
      </w:r>
      <w:proofErr w:type="spellStart"/>
      <w:r w:rsidR="000D21F4">
        <w:rPr>
          <w:sz w:val="28"/>
          <w:szCs w:val="28"/>
        </w:rPr>
        <w:t>Сахутівка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0D21F4">
        <w:rPr>
          <w:sz w:val="28"/>
          <w:szCs w:val="28"/>
        </w:rPr>
        <w:t>Самсонівка</w:t>
      </w:r>
      <w:proofErr w:type="spellEnd"/>
      <w:r w:rsidR="000D21F4">
        <w:rPr>
          <w:sz w:val="28"/>
          <w:szCs w:val="28"/>
        </w:rPr>
        <w:t xml:space="preserve">, </w:t>
      </w:r>
      <w:proofErr w:type="spellStart"/>
      <w:r w:rsidR="002A5BE2">
        <w:rPr>
          <w:sz w:val="28"/>
          <w:szCs w:val="28"/>
        </w:rPr>
        <w:t>Костючки</w:t>
      </w:r>
      <w:proofErr w:type="spellEnd"/>
      <w:r w:rsidR="002A5BE2">
        <w:rPr>
          <w:sz w:val="28"/>
          <w:szCs w:val="28"/>
        </w:rPr>
        <w:t xml:space="preserve">, </w:t>
      </w:r>
      <w:proofErr w:type="spellStart"/>
      <w:r w:rsidR="002A5BE2">
        <w:rPr>
          <w:sz w:val="28"/>
          <w:szCs w:val="28"/>
        </w:rPr>
        <w:t>Кугуки</w:t>
      </w:r>
      <w:proofErr w:type="spellEnd"/>
      <w:r w:rsidR="000D21F4">
        <w:rPr>
          <w:sz w:val="28"/>
          <w:szCs w:val="28"/>
        </w:rPr>
        <w:t xml:space="preserve"> </w:t>
      </w:r>
      <w:r w:rsidR="001724DA">
        <w:rPr>
          <w:sz w:val="28"/>
          <w:szCs w:val="28"/>
        </w:rPr>
        <w:t>згідно чинного законодавства.</w:t>
      </w:r>
    </w:p>
    <w:p w:rsidR="002A5BE2" w:rsidRDefault="002A5BE2" w:rsidP="007473F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ACB" w:rsidRPr="007473FE" w:rsidRDefault="002A5BE2" w:rsidP="007473F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815ACB" w:rsidRPr="007473FE">
        <w:rPr>
          <w:rFonts w:ascii="Times New Roman" w:hAnsi="Times New Roman" w:cs="Times New Roman"/>
          <w:b/>
          <w:sz w:val="28"/>
          <w:szCs w:val="28"/>
        </w:rPr>
        <w:t>.</w:t>
      </w:r>
      <w:r w:rsidR="00815ACB" w:rsidRPr="00D3164A">
        <w:rPr>
          <w:sz w:val="28"/>
          <w:szCs w:val="28"/>
        </w:rPr>
        <w:t xml:space="preserve">  </w:t>
      </w:r>
      <w:r w:rsidR="007473FE" w:rsidRPr="007473FE">
        <w:rPr>
          <w:rFonts w:ascii="Times New Roman" w:hAnsi="Times New Roman" w:cs="Times New Roman"/>
          <w:sz w:val="28"/>
          <w:szCs w:val="28"/>
          <w:lang w:val="uk-UA"/>
        </w:rPr>
        <w:t>Органу виконавчої  влади, що реалізує державну політику у сфері земельних відносин</w:t>
      </w:r>
      <w:r w:rsidR="00815ACB" w:rsidRPr="00D3164A">
        <w:rPr>
          <w:sz w:val="28"/>
          <w:szCs w:val="28"/>
        </w:rPr>
        <w:t xml:space="preserve"> </w:t>
      </w:r>
      <w:r w:rsidR="00815ACB" w:rsidRPr="007473FE">
        <w:rPr>
          <w:rFonts w:ascii="Times New Roman" w:hAnsi="Times New Roman" w:cs="Times New Roman"/>
          <w:sz w:val="28"/>
          <w:szCs w:val="28"/>
        </w:rPr>
        <w:t>забезпечити оформлення та видачу витягів з технічної документації про нормативну грошову оцінку земельних ділянок.</w:t>
      </w:r>
    </w:p>
    <w:p w:rsidR="00815ACB" w:rsidRPr="00D3164A" w:rsidRDefault="00815ACB" w:rsidP="00D161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A5BE2">
        <w:rPr>
          <w:b/>
          <w:sz w:val="28"/>
          <w:szCs w:val="28"/>
        </w:rPr>
        <w:t>29</w:t>
      </w:r>
      <w:r w:rsidRPr="00D316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3164A">
        <w:rPr>
          <w:sz w:val="28"/>
          <w:szCs w:val="28"/>
        </w:rPr>
        <w:t>Оприлюднити  дане рішення відповідно до статті 271.2 Податкового Кодексу України</w:t>
      </w:r>
    </w:p>
    <w:p w:rsidR="00815ACB" w:rsidRPr="00D3164A" w:rsidRDefault="00815ACB" w:rsidP="00D16152">
      <w:pPr>
        <w:jc w:val="both"/>
        <w:rPr>
          <w:sz w:val="28"/>
          <w:szCs w:val="28"/>
        </w:rPr>
      </w:pPr>
    </w:p>
    <w:p w:rsidR="002D5117" w:rsidRPr="000F09F8" w:rsidRDefault="002A5BE2" w:rsidP="002D51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2D5117">
        <w:rPr>
          <w:b/>
          <w:sz w:val="28"/>
          <w:szCs w:val="28"/>
        </w:rPr>
        <w:t xml:space="preserve">. </w:t>
      </w:r>
      <w:r w:rsidR="002D5117" w:rsidRPr="000F09F8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2D5117" w:rsidRDefault="002D5117" w:rsidP="002D5117">
      <w:pPr>
        <w:tabs>
          <w:tab w:val="left" w:pos="1980"/>
        </w:tabs>
        <w:jc w:val="both"/>
        <w:rPr>
          <w:sz w:val="28"/>
          <w:szCs w:val="28"/>
        </w:rPr>
      </w:pPr>
    </w:p>
    <w:p w:rsidR="002A5BE2" w:rsidRDefault="002A5BE2" w:rsidP="002D5117">
      <w:pPr>
        <w:tabs>
          <w:tab w:val="left" w:pos="1980"/>
        </w:tabs>
        <w:jc w:val="both"/>
        <w:rPr>
          <w:sz w:val="28"/>
          <w:szCs w:val="28"/>
        </w:rPr>
      </w:pPr>
      <w:bookmarkStart w:id="0" w:name="_GoBack"/>
      <w:bookmarkEnd w:id="0"/>
    </w:p>
    <w:p w:rsidR="002D5117" w:rsidRDefault="002D5117" w:rsidP="002D5117">
      <w:pPr>
        <w:jc w:val="both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 xml:space="preserve">Міський голова                                               </w:t>
      </w:r>
      <w:r>
        <w:rPr>
          <w:b/>
          <w:sz w:val="28"/>
          <w:szCs w:val="28"/>
        </w:rPr>
        <w:t xml:space="preserve">                           Р.АХМЕДОВ</w:t>
      </w:r>
    </w:p>
    <w:p w:rsidR="00815ACB" w:rsidRPr="00D3164A" w:rsidRDefault="00815ACB" w:rsidP="002D5117">
      <w:pPr>
        <w:jc w:val="both"/>
        <w:rPr>
          <w:b/>
          <w:sz w:val="28"/>
          <w:szCs w:val="28"/>
        </w:rPr>
      </w:pPr>
    </w:p>
    <w:p w:rsidR="00815ACB" w:rsidRPr="00D3164A" w:rsidRDefault="00815ACB" w:rsidP="00D16152">
      <w:pPr>
        <w:jc w:val="both"/>
      </w:pPr>
    </w:p>
    <w:sectPr w:rsidR="00815ACB" w:rsidRPr="00D3164A" w:rsidSect="009C1C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E6E"/>
    <w:multiLevelType w:val="multilevel"/>
    <w:tmpl w:val="828A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152"/>
    <w:rsid w:val="00000290"/>
    <w:rsid w:val="0000192D"/>
    <w:rsid w:val="0001670D"/>
    <w:rsid w:val="000173C2"/>
    <w:rsid w:val="000179FD"/>
    <w:rsid w:val="00023FBA"/>
    <w:rsid w:val="00024AAD"/>
    <w:rsid w:val="00033C46"/>
    <w:rsid w:val="00045234"/>
    <w:rsid w:val="000620E5"/>
    <w:rsid w:val="000855BB"/>
    <w:rsid w:val="000902E1"/>
    <w:rsid w:val="000943CA"/>
    <w:rsid w:val="000A445C"/>
    <w:rsid w:val="000C613D"/>
    <w:rsid w:val="000C62D7"/>
    <w:rsid w:val="000D21F4"/>
    <w:rsid w:val="000D728A"/>
    <w:rsid w:val="00112A13"/>
    <w:rsid w:val="00115009"/>
    <w:rsid w:val="001248AA"/>
    <w:rsid w:val="001270EA"/>
    <w:rsid w:val="00137EB8"/>
    <w:rsid w:val="0015521C"/>
    <w:rsid w:val="00157331"/>
    <w:rsid w:val="00161861"/>
    <w:rsid w:val="00170EBD"/>
    <w:rsid w:val="001724DA"/>
    <w:rsid w:val="00191A12"/>
    <w:rsid w:val="0019276F"/>
    <w:rsid w:val="00193FC8"/>
    <w:rsid w:val="001A045D"/>
    <w:rsid w:val="001B1986"/>
    <w:rsid w:val="001B2D3C"/>
    <w:rsid w:val="001B7BC9"/>
    <w:rsid w:val="001C2551"/>
    <w:rsid w:val="001F0586"/>
    <w:rsid w:val="002141C4"/>
    <w:rsid w:val="002262F6"/>
    <w:rsid w:val="002452BF"/>
    <w:rsid w:val="002477CF"/>
    <w:rsid w:val="0025711B"/>
    <w:rsid w:val="00260D48"/>
    <w:rsid w:val="00265FA4"/>
    <w:rsid w:val="0026765B"/>
    <w:rsid w:val="0028398F"/>
    <w:rsid w:val="0029737C"/>
    <w:rsid w:val="002A5BE2"/>
    <w:rsid w:val="002A5ECE"/>
    <w:rsid w:val="002B569E"/>
    <w:rsid w:val="002B69FD"/>
    <w:rsid w:val="002D5117"/>
    <w:rsid w:val="002D6CE9"/>
    <w:rsid w:val="002F251B"/>
    <w:rsid w:val="002F3A34"/>
    <w:rsid w:val="002F55E1"/>
    <w:rsid w:val="00300A87"/>
    <w:rsid w:val="00304531"/>
    <w:rsid w:val="00313890"/>
    <w:rsid w:val="00315053"/>
    <w:rsid w:val="00317FAB"/>
    <w:rsid w:val="0032368C"/>
    <w:rsid w:val="003529AB"/>
    <w:rsid w:val="003538E8"/>
    <w:rsid w:val="00360024"/>
    <w:rsid w:val="0038504C"/>
    <w:rsid w:val="00387170"/>
    <w:rsid w:val="00393AC3"/>
    <w:rsid w:val="003B3EF8"/>
    <w:rsid w:val="003B629F"/>
    <w:rsid w:val="003D1F94"/>
    <w:rsid w:val="003E35CE"/>
    <w:rsid w:val="003E5397"/>
    <w:rsid w:val="003F0452"/>
    <w:rsid w:val="00400786"/>
    <w:rsid w:val="00404BB6"/>
    <w:rsid w:val="00424E9C"/>
    <w:rsid w:val="00425131"/>
    <w:rsid w:val="004255D6"/>
    <w:rsid w:val="00430D19"/>
    <w:rsid w:val="004310AA"/>
    <w:rsid w:val="00444A60"/>
    <w:rsid w:val="00453108"/>
    <w:rsid w:val="00455B11"/>
    <w:rsid w:val="004600CD"/>
    <w:rsid w:val="00470904"/>
    <w:rsid w:val="004725BD"/>
    <w:rsid w:val="0048579C"/>
    <w:rsid w:val="004A1120"/>
    <w:rsid w:val="004A3F1A"/>
    <w:rsid w:val="004B2B07"/>
    <w:rsid w:val="004B36CE"/>
    <w:rsid w:val="004B50AD"/>
    <w:rsid w:val="004C311B"/>
    <w:rsid w:val="004C5B88"/>
    <w:rsid w:val="004E7470"/>
    <w:rsid w:val="004E7803"/>
    <w:rsid w:val="00504A39"/>
    <w:rsid w:val="0051089E"/>
    <w:rsid w:val="005229A0"/>
    <w:rsid w:val="00523015"/>
    <w:rsid w:val="00524B7F"/>
    <w:rsid w:val="005328E3"/>
    <w:rsid w:val="00551B7E"/>
    <w:rsid w:val="00551E2A"/>
    <w:rsid w:val="00565ABB"/>
    <w:rsid w:val="005714E7"/>
    <w:rsid w:val="00572AC5"/>
    <w:rsid w:val="00572FEA"/>
    <w:rsid w:val="00576A4F"/>
    <w:rsid w:val="005816C6"/>
    <w:rsid w:val="00585B8C"/>
    <w:rsid w:val="00592E8F"/>
    <w:rsid w:val="00592F30"/>
    <w:rsid w:val="005970A8"/>
    <w:rsid w:val="005A10D4"/>
    <w:rsid w:val="005A1668"/>
    <w:rsid w:val="005A1FAA"/>
    <w:rsid w:val="005B0A2D"/>
    <w:rsid w:val="005B0D6F"/>
    <w:rsid w:val="005B5279"/>
    <w:rsid w:val="005B6DDF"/>
    <w:rsid w:val="005C0E34"/>
    <w:rsid w:val="005C4E69"/>
    <w:rsid w:val="005D6DED"/>
    <w:rsid w:val="005E0584"/>
    <w:rsid w:val="005E0608"/>
    <w:rsid w:val="005E0D83"/>
    <w:rsid w:val="005E37B9"/>
    <w:rsid w:val="005E60DE"/>
    <w:rsid w:val="0060251F"/>
    <w:rsid w:val="006035E7"/>
    <w:rsid w:val="0061541C"/>
    <w:rsid w:val="00617331"/>
    <w:rsid w:val="006403E1"/>
    <w:rsid w:val="0064055F"/>
    <w:rsid w:val="00663AFB"/>
    <w:rsid w:val="006720F2"/>
    <w:rsid w:val="00675D69"/>
    <w:rsid w:val="0067610F"/>
    <w:rsid w:val="006848E4"/>
    <w:rsid w:val="006A7454"/>
    <w:rsid w:val="006B5EE8"/>
    <w:rsid w:val="006C3CEA"/>
    <w:rsid w:val="006C52AB"/>
    <w:rsid w:val="006D2168"/>
    <w:rsid w:val="006E08C4"/>
    <w:rsid w:val="006E3A08"/>
    <w:rsid w:val="006E44A5"/>
    <w:rsid w:val="006F1C6D"/>
    <w:rsid w:val="00707F98"/>
    <w:rsid w:val="00716FB7"/>
    <w:rsid w:val="00740627"/>
    <w:rsid w:val="00743B66"/>
    <w:rsid w:val="00745A42"/>
    <w:rsid w:val="007473FE"/>
    <w:rsid w:val="007669A5"/>
    <w:rsid w:val="00775769"/>
    <w:rsid w:val="00777279"/>
    <w:rsid w:val="00786067"/>
    <w:rsid w:val="007C54B5"/>
    <w:rsid w:val="007D0532"/>
    <w:rsid w:val="007D4E42"/>
    <w:rsid w:val="007E1F5B"/>
    <w:rsid w:val="007E323C"/>
    <w:rsid w:val="007E7804"/>
    <w:rsid w:val="007E79CF"/>
    <w:rsid w:val="007F1956"/>
    <w:rsid w:val="008034DE"/>
    <w:rsid w:val="00812DF1"/>
    <w:rsid w:val="008134BF"/>
    <w:rsid w:val="00815ACB"/>
    <w:rsid w:val="008160CC"/>
    <w:rsid w:val="008225F5"/>
    <w:rsid w:val="00866C9B"/>
    <w:rsid w:val="00866DCB"/>
    <w:rsid w:val="0087640E"/>
    <w:rsid w:val="00884999"/>
    <w:rsid w:val="00886FCA"/>
    <w:rsid w:val="00890B5E"/>
    <w:rsid w:val="008B2B47"/>
    <w:rsid w:val="008B7ED7"/>
    <w:rsid w:val="008C0BF3"/>
    <w:rsid w:val="008E3732"/>
    <w:rsid w:val="008F18F8"/>
    <w:rsid w:val="008F6680"/>
    <w:rsid w:val="0090575D"/>
    <w:rsid w:val="0091204E"/>
    <w:rsid w:val="00916392"/>
    <w:rsid w:val="00917F07"/>
    <w:rsid w:val="00923A4C"/>
    <w:rsid w:val="00923ACC"/>
    <w:rsid w:val="00926C3D"/>
    <w:rsid w:val="009304A9"/>
    <w:rsid w:val="00932C08"/>
    <w:rsid w:val="00934FEA"/>
    <w:rsid w:val="00941803"/>
    <w:rsid w:val="00944A7A"/>
    <w:rsid w:val="00964722"/>
    <w:rsid w:val="00977E2B"/>
    <w:rsid w:val="00984243"/>
    <w:rsid w:val="00987371"/>
    <w:rsid w:val="009875CE"/>
    <w:rsid w:val="009904DC"/>
    <w:rsid w:val="009A1EC2"/>
    <w:rsid w:val="009A3457"/>
    <w:rsid w:val="009C00A0"/>
    <w:rsid w:val="009C1C44"/>
    <w:rsid w:val="009C628D"/>
    <w:rsid w:val="009D05F5"/>
    <w:rsid w:val="009E0BC5"/>
    <w:rsid w:val="009E312E"/>
    <w:rsid w:val="00A1576E"/>
    <w:rsid w:val="00A205AA"/>
    <w:rsid w:val="00A262FC"/>
    <w:rsid w:val="00A8225C"/>
    <w:rsid w:val="00AA5557"/>
    <w:rsid w:val="00AA6E84"/>
    <w:rsid w:val="00AB75BF"/>
    <w:rsid w:val="00AC3AE0"/>
    <w:rsid w:val="00AE6BA9"/>
    <w:rsid w:val="00AF1C08"/>
    <w:rsid w:val="00AF476C"/>
    <w:rsid w:val="00B040EE"/>
    <w:rsid w:val="00B13855"/>
    <w:rsid w:val="00B2577E"/>
    <w:rsid w:val="00B32A12"/>
    <w:rsid w:val="00B34211"/>
    <w:rsid w:val="00B42FD3"/>
    <w:rsid w:val="00B4697F"/>
    <w:rsid w:val="00B5579A"/>
    <w:rsid w:val="00B63252"/>
    <w:rsid w:val="00B71ECF"/>
    <w:rsid w:val="00B94A7E"/>
    <w:rsid w:val="00BA1E4D"/>
    <w:rsid w:val="00BA413D"/>
    <w:rsid w:val="00BA7CAC"/>
    <w:rsid w:val="00BD3BF3"/>
    <w:rsid w:val="00BD7A2C"/>
    <w:rsid w:val="00BF0BF5"/>
    <w:rsid w:val="00BF6D8E"/>
    <w:rsid w:val="00C669E7"/>
    <w:rsid w:val="00C811F7"/>
    <w:rsid w:val="00C818E3"/>
    <w:rsid w:val="00C87834"/>
    <w:rsid w:val="00CB1EA7"/>
    <w:rsid w:val="00CB5ECC"/>
    <w:rsid w:val="00CD59F2"/>
    <w:rsid w:val="00CE1888"/>
    <w:rsid w:val="00CF4A54"/>
    <w:rsid w:val="00D0063B"/>
    <w:rsid w:val="00D01162"/>
    <w:rsid w:val="00D04372"/>
    <w:rsid w:val="00D1175D"/>
    <w:rsid w:val="00D16152"/>
    <w:rsid w:val="00D1736C"/>
    <w:rsid w:val="00D27FBD"/>
    <w:rsid w:val="00D3164A"/>
    <w:rsid w:val="00D325C4"/>
    <w:rsid w:val="00D356C2"/>
    <w:rsid w:val="00D54320"/>
    <w:rsid w:val="00D62979"/>
    <w:rsid w:val="00D63F0B"/>
    <w:rsid w:val="00D72B5C"/>
    <w:rsid w:val="00D75E70"/>
    <w:rsid w:val="00D76C11"/>
    <w:rsid w:val="00D83776"/>
    <w:rsid w:val="00D862B2"/>
    <w:rsid w:val="00D90C06"/>
    <w:rsid w:val="00D918D4"/>
    <w:rsid w:val="00DA3134"/>
    <w:rsid w:val="00DB3597"/>
    <w:rsid w:val="00DB7052"/>
    <w:rsid w:val="00DD20EE"/>
    <w:rsid w:val="00DD6274"/>
    <w:rsid w:val="00DF72BD"/>
    <w:rsid w:val="00E00D8F"/>
    <w:rsid w:val="00E022F8"/>
    <w:rsid w:val="00E33623"/>
    <w:rsid w:val="00E433F1"/>
    <w:rsid w:val="00E50023"/>
    <w:rsid w:val="00E669B3"/>
    <w:rsid w:val="00E91EB9"/>
    <w:rsid w:val="00E957E1"/>
    <w:rsid w:val="00EA492E"/>
    <w:rsid w:val="00EB0D78"/>
    <w:rsid w:val="00EB243A"/>
    <w:rsid w:val="00EB62A9"/>
    <w:rsid w:val="00EB64E8"/>
    <w:rsid w:val="00EC170F"/>
    <w:rsid w:val="00EE0120"/>
    <w:rsid w:val="00EF0DA9"/>
    <w:rsid w:val="00EF35F1"/>
    <w:rsid w:val="00F170B6"/>
    <w:rsid w:val="00F17F8B"/>
    <w:rsid w:val="00F22A03"/>
    <w:rsid w:val="00F31C6C"/>
    <w:rsid w:val="00F422CA"/>
    <w:rsid w:val="00F50FAC"/>
    <w:rsid w:val="00F518B1"/>
    <w:rsid w:val="00F561DB"/>
    <w:rsid w:val="00F5624B"/>
    <w:rsid w:val="00F60E0B"/>
    <w:rsid w:val="00F76399"/>
    <w:rsid w:val="00F81C8B"/>
    <w:rsid w:val="00F81F99"/>
    <w:rsid w:val="00F8759F"/>
    <w:rsid w:val="00F90FA5"/>
    <w:rsid w:val="00F92C41"/>
    <w:rsid w:val="00FA29FC"/>
    <w:rsid w:val="00FB5A4E"/>
    <w:rsid w:val="00FC78BF"/>
    <w:rsid w:val="00FE7A12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2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1615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161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152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D161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D1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6152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7473F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2019-01-29T08:03:00Z</cp:lastPrinted>
  <dcterms:created xsi:type="dcterms:W3CDTF">2016-06-21T11:24:00Z</dcterms:created>
  <dcterms:modified xsi:type="dcterms:W3CDTF">2019-01-29T09:42:00Z</dcterms:modified>
</cp:coreProperties>
</file>