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B1779" w14:textId="77777777" w:rsidR="00D70203" w:rsidRPr="001421A3" w:rsidRDefault="00D70203" w:rsidP="00D70203">
      <w:pPr>
        <w:jc w:val="center"/>
      </w:pPr>
      <w:r>
        <w:rPr>
          <w:noProof/>
          <w:lang w:val="ru-RU" w:eastAsia="ru-RU" w:bidi="ar-SA"/>
        </w:rPr>
        <w:drawing>
          <wp:inline distT="0" distB="0" distL="0" distR="0" wp14:anchorId="2187A049" wp14:editId="6B1CE350">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35A03A2D" w14:textId="77777777" w:rsidR="00D70203" w:rsidRPr="00C55836" w:rsidRDefault="00D70203" w:rsidP="00D70203">
      <w:pPr>
        <w:jc w:val="center"/>
        <w:rPr>
          <w:b/>
          <w:sz w:val="24"/>
          <w:szCs w:val="24"/>
        </w:rPr>
      </w:pPr>
      <w:r w:rsidRPr="00C55836">
        <w:rPr>
          <w:b/>
          <w:sz w:val="24"/>
          <w:szCs w:val="24"/>
        </w:rPr>
        <w:t>У К Р А Ї Н А</w:t>
      </w:r>
    </w:p>
    <w:p w14:paraId="5EE4932F" w14:textId="77777777" w:rsidR="00D70203" w:rsidRPr="001421A3" w:rsidRDefault="00D70203" w:rsidP="00D70203">
      <w:pPr>
        <w:jc w:val="center"/>
        <w:rPr>
          <w:b/>
          <w:sz w:val="28"/>
          <w:szCs w:val="28"/>
        </w:rPr>
      </w:pPr>
    </w:p>
    <w:p w14:paraId="01EF4CD1" w14:textId="77777777" w:rsidR="00D70203" w:rsidRPr="001421A3" w:rsidRDefault="00D70203" w:rsidP="00D70203">
      <w:pPr>
        <w:tabs>
          <w:tab w:val="center" w:pos="4819"/>
          <w:tab w:val="left" w:pos="8265"/>
        </w:tabs>
        <w:rPr>
          <w:b/>
          <w:sz w:val="28"/>
          <w:szCs w:val="28"/>
        </w:rPr>
      </w:pPr>
      <w:r>
        <w:rPr>
          <w:b/>
          <w:sz w:val="28"/>
          <w:szCs w:val="28"/>
        </w:rPr>
        <w:tab/>
      </w:r>
      <w:r w:rsidRPr="001421A3">
        <w:rPr>
          <w:b/>
          <w:sz w:val="28"/>
          <w:szCs w:val="28"/>
        </w:rPr>
        <w:t>КОРЮКІВСЬКА МІСЬКА РАДА</w:t>
      </w:r>
      <w:r>
        <w:rPr>
          <w:b/>
          <w:sz w:val="28"/>
          <w:szCs w:val="28"/>
        </w:rPr>
        <w:tab/>
        <w:t xml:space="preserve"> </w:t>
      </w:r>
    </w:p>
    <w:p w14:paraId="5462A020" w14:textId="77777777" w:rsidR="00D70203" w:rsidRPr="001421A3" w:rsidRDefault="00D70203" w:rsidP="00D70203">
      <w:pPr>
        <w:jc w:val="center"/>
        <w:rPr>
          <w:b/>
          <w:sz w:val="28"/>
          <w:szCs w:val="28"/>
        </w:rPr>
      </w:pPr>
      <w:r w:rsidRPr="001421A3">
        <w:rPr>
          <w:b/>
          <w:sz w:val="28"/>
          <w:szCs w:val="28"/>
        </w:rPr>
        <w:t>ЧЕРНІГІВСЬКА ОБЛАСТЬ</w:t>
      </w:r>
    </w:p>
    <w:p w14:paraId="66A5E04A" w14:textId="10BA2E53" w:rsidR="00D70203" w:rsidRPr="001421A3" w:rsidRDefault="00550B3D" w:rsidP="00550B3D">
      <w:pPr>
        <w:jc w:val="right"/>
      </w:pPr>
      <w:r>
        <w:tab/>
      </w:r>
      <w:r>
        <w:tab/>
      </w:r>
      <w:r>
        <w:tab/>
      </w:r>
      <w:r>
        <w:tab/>
      </w:r>
      <w:r>
        <w:tab/>
      </w:r>
      <w:r>
        <w:tab/>
      </w:r>
      <w:r>
        <w:tab/>
        <w:t>ПРОЄКТ</w:t>
      </w:r>
    </w:p>
    <w:p w14:paraId="049A609C" w14:textId="77777777" w:rsidR="00D70203" w:rsidRPr="001421A3" w:rsidRDefault="00D70203" w:rsidP="00D70203">
      <w:pPr>
        <w:jc w:val="center"/>
        <w:rPr>
          <w:b/>
          <w:sz w:val="28"/>
        </w:rPr>
      </w:pPr>
      <w:r w:rsidRPr="001421A3">
        <w:rPr>
          <w:b/>
          <w:sz w:val="28"/>
        </w:rPr>
        <w:t>Р І Ш Е Н Н Я</w:t>
      </w:r>
    </w:p>
    <w:p w14:paraId="3178FF77" w14:textId="77777777" w:rsidR="00D70203" w:rsidRPr="001421A3" w:rsidRDefault="00D70203" w:rsidP="00D70203">
      <w:pPr>
        <w:jc w:val="center"/>
        <w:rPr>
          <w:b/>
          <w:sz w:val="28"/>
        </w:rPr>
      </w:pPr>
    </w:p>
    <w:p w14:paraId="09ED33F4" w14:textId="4885B421" w:rsidR="00D70203" w:rsidRPr="001421A3" w:rsidRDefault="00D70203" w:rsidP="00D70203">
      <w:pPr>
        <w:jc w:val="center"/>
        <w:rPr>
          <w:b/>
          <w:sz w:val="28"/>
          <w:szCs w:val="28"/>
        </w:rPr>
      </w:pPr>
      <w:r>
        <w:rPr>
          <w:b/>
          <w:sz w:val="28"/>
          <w:szCs w:val="28"/>
        </w:rPr>
        <w:t xml:space="preserve"> (</w:t>
      </w:r>
      <w:r w:rsidR="00C250D6">
        <w:rPr>
          <w:b/>
          <w:sz w:val="28"/>
          <w:szCs w:val="28"/>
        </w:rPr>
        <w:t>четверта</w:t>
      </w:r>
      <w:r w:rsidRPr="001421A3">
        <w:rPr>
          <w:b/>
          <w:sz w:val="28"/>
          <w:szCs w:val="28"/>
        </w:rPr>
        <w:t xml:space="preserve"> сесія </w:t>
      </w:r>
      <w:r>
        <w:rPr>
          <w:b/>
          <w:sz w:val="28"/>
          <w:szCs w:val="28"/>
        </w:rPr>
        <w:t>восьмого</w:t>
      </w:r>
      <w:r w:rsidRPr="001421A3">
        <w:rPr>
          <w:b/>
          <w:sz w:val="28"/>
          <w:szCs w:val="28"/>
        </w:rPr>
        <w:t xml:space="preserve"> скликання) </w:t>
      </w:r>
    </w:p>
    <w:p w14:paraId="6BEEC233" w14:textId="77777777" w:rsidR="00D70203" w:rsidRPr="001421A3" w:rsidRDefault="00D70203" w:rsidP="00D70203">
      <w:pPr>
        <w:rPr>
          <w:b/>
          <w:sz w:val="28"/>
          <w:szCs w:val="28"/>
        </w:rPr>
      </w:pPr>
    </w:p>
    <w:p w14:paraId="419CFEF6" w14:textId="77777777" w:rsidR="004877E1" w:rsidRDefault="004877E1" w:rsidP="004877E1">
      <w:pPr>
        <w:rPr>
          <w:b/>
          <w:sz w:val="28"/>
        </w:rPr>
      </w:pPr>
    </w:p>
    <w:p w14:paraId="3EEDF484" w14:textId="77777777" w:rsidR="004877E1" w:rsidRDefault="004877E1" w:rsidP="004877E1">
      <w:pPr>
        <w:rPr>
          <w:b/>
          <w:sz w:val="28"/>
        </w:rPr>
      </w:pPr>
    </w:p>
    <w:p w14:paraId="49CA3AED" w14:textId="77777777" w:rsidR="004877E1" w:rsidRPr="00DB0414" w:rsidRDefault="004877E1" w:rsidP="004877E1">
      <w:pPr>
        <w:rPr>
          <w:sz w:val="28"/>
          <w:szCs w:val="28"/>
        </w:rPr>
      </w:pPr>
      <w:r>
        <w:rPr>
          <w:sz w:val="28"/>
        </w:rPr>
        <w:t xml:space="preserve"> </w:t>
      </w:r>
      <w:r>
        <w:rPr>
          <w:sz w:val="28"/>
        </w:rPr>
        <w:tab/>
      </w:r>
      <w:r w:rsidR="001E71A8">
        <w:rPr>
          <w:sz w:val="28"/>
        </w:rPr>
        <w:t>лютого</w:t>
      </w:r>
      <w:r w:rsidRPr="005447EC">
        <w:rPr>
          <w:sz w:val="28"/>
        </w:rPr>
        <w:t xml:space="preserve"> </w:t>
      </w:r>
      <w:r w:rsidRPr="005447EC">
        <w:rPr>
          <w:sz w:val="28"/>
          <w:szCs w:val="28"/>
          <w:u w:color="000000"/>
        </w:rPr>
        <w:t>20</w:t>
      </w:r>
      <w:r>
        <w:rPr>
          <w:sz w:val="28"/>
          <w:szCs w:val="28"/>
          <w:u w:color="000000"/>
        </w:rPr>
        <w:t>20</w:t>
      </w:r>
      <w:r w:rsidRPr="005447EC">
        <w:rPr>
          <w:sz w:val="28"/>
          <w:szCs w:val="28"/>
          <w:u w:color="000000"/>
        </w:rPr>
        <w:t xml:space="preserve"> року</w:t>
      </w:r>
      <w:r w:rsidRPr="005447EC">
        <w:rPr>
          <w:sz w:val="28"/>
          <w:szCs w:val="28"/>
        </w:rPr>
        <w:t xml:space="preserve">                      м. Корюківка                                   № </w:t>
      </w:r>
    </w:p>
    <w:p w14:paraId="6E43812B" w14:textId="77777777" w:rsidR="004877E1" w:rsidRDefault="004877E1" w:rsidP="004877E1">
      <w:pPr>
        <w:rPr>
          <w:b/>
          <w:sz w:val="28"/>
          <w:szCs w:val="28"/>
        </w:rPr>
      </w:pPr>
    </w:p>
    <w:p w14:paraId="2EBF3E1E" w14:textId="77777777" w:rsidR="004B4167" w:rsidRDefault="00A440CF" w:rsidP="004B4167">
      <w:pPr>
        <w:rPr>
          <w:b/>
          <w:sz w:val="28"/>
          <w:szCs w:val="28"/>
        </w:rPr>
      </w:pPr>
      <w:r>
        <w:rPr>
          <w:b/>
          <w:sz w:val="28"/>
          <w:szCs w:val="28"/>
        </w:rPr>
        <w:t xml:space="preserve">Про внесення змін </w:t>
      </w:r>
      <w:r w:rsidR="004B4167">
        <w:rPr>
          <w:b/>
          <w:sz w:val="28"/>
          <w:szCs w:val="28"/>
        </w:rPr>
        <w:t xml:space="preserve">до деяких </w:t>
      </w:r>
    </w:p>
    <w:p w14:paraId="79BEC329" w14:textId="77777777" w:rsidR="00A440CF" w:rsidRDefault="004B4167" w:rsidP="004B4167">
      <w:pPr>
        <w:rPr>
          <w:b/>
          <w:sz w:val="28"/>
          <w:szCs w:val="28"/>
        </w:rPr>
      </w:pPr>
      <w:r>
        <w:rPr>
          <w:b/>
          <w:sz w:val="28"/>
          <w:szCs w:val="28"/>
        </w:rPr>
        <w:t>рішень міської ради</w:t>
      </w:r>
    </w:p>
    <w:p w14:paraId="2651F9ED" w14:textId="77777777" w:rsidR="00A440CF" w:rsidRDefault="00A440CF" w:rsidP="004877E1">
      <w:pPr>
        <w:rPr>
          <w:b/>
          <w:sz w:val="28"/>
          <w:szCs w:val="28"/>
        </w:rPr>
      </w:pPr>
    </w:p>
    <w:p w14:paraId="31EDC0A8" w14:textId="77777777" w:rsidR="00A440CF" w:rsidRDefault="00A440CF" w:rsidP="00A440CF">
      <w:pPr>
        <w:jc w:val="both"/>
        <w:rPr>
          <w:sz w:val="28"/>
          <w:szCs w:val="28"/>
        </w:rPr>
      </w:pPr>
      <w:r>
        <w:rPr>
          <w:b/>
          <w:sz w:val="28"/>
          <w:szCs w:val="28"/>
        </w:rPr>
        <w:tab/>
      </w:r>
      <w:r w:rsidRPr="00A440CF">
        <w:rPr>
          <w:sz w:val="28"/>
          <w:szCs w:val="28"/>
        </w:rPr>
        <w:t>Вра</w:t>
      </w:r>
      <w:r>
        <w:rPr>
          <w:sz w:val="28"/>
          <w:szCs w:val="28"/>
        </w:rPr>
        <w:t xml:space="preserve">ховуючи рекомендації постійних комісій міської ради з питань власності, бюджету, соціально-економічного та культурного розвитку, питань житлово-комунального господарства, регулювання земельних відносин, будівництва та охорони навколишнього середовища, керуючись ст. 26 Закону України «Про місцеве самоврядування в Україні», </w:t>
      </w:r>
    </w:p>
    <w:p w14:paraId="0904B26B" w14:textId="77777777" w:rsidR="00A440CF" w:rsidRDefault="00A440CF" w:rsidP="00A440CF">
      <w:pPr>
        <w:jc w:val="both"/>
        <w:rPr>
          <w:sz w:val="28"/>
          <w:szCs w:val="28"/>
        </w:rPr>
      </w:pPr>
    </w:p>
    <w:p w14:paraId="143D6DFE" w14:textId="77777777" w:rsidR="00A440CF" w:rsidRDefault="00A440CF" w:rsidP="00A440CF">
      <w:pPr>
        <w:ind w:firstLine="708"/>
        <w:jc w:val="center"/>
        <w:rPr>
          <w:b/>
          <w:sz w:val="28"/>
          <w:szCs w:val="28"/>
        </w:rPr>
      </w:pPr>
      <w:r>
        <w:rPr>
          <w:b/>
          <w:sz w:val="28"/>
          <w:szCs w:val="28"/>
        </w:rPr>
        <w:t>міська рада вирішила:</w:t>
      </w:r>
    </w:p>
    <w:p w14:paraId="13B168D1" w14:textId="77777777" w:rsidR="00A440CF" w:rsidRDefault="00A440CF" w:rsidP="00A440CF">
      <w:pPr>
        <w:jc w:val="both"/>
        <w:rPr>
          <w:sz w:val="28"/>
          <w:szCs w:val="28"/>
        </w:rPr>
      </w:pPr>
    </w:p>
    <w:p w14:paraId="180ECE9A" w14:textId="77777777" w:rsidR="00A440CF" w:rsidRDefault="00D70203" w:rsidP="00D70203">
      <w:pPr>
        <w:ind w:firstLine="708"/>
        <w:jc w:val="both"/>
        <w:rPr>
          <w:sz w:val="28"/>
          <w:szCs w:val="28"/>
        </w:rPr>
      </w:pPr>
      <w:r w:rsidRPr="00D70203">
        <w:rPr>
          <w:b/>
          <w:sz w:val="28"/>
          <w:szCs w:val="28"/>
        </w:rPr>
        <w:t>1.</w:t>
      </w:r>
      <w:r>
        <w:rPr>
          <w:sz w:val="28"/>
          <w:szCs w:val="28"/>
        </w:rPr>
        <w:t xml:space="preserve"> </w:t>
      </w:r>
      <w:r w:rsidR="00A440CF" w:rsidRPr="00D70203">
        <w:rPr>
          <w:sz w:val="28"/>
          <w:szCs w:val="28"/>
        </w:rPr>
        <w:t xml:space="preserve">Внести зміни до </w:t>
      </w:r>
      <w:r w:rsidRPr="00D70203">
        <w:rPr>
          <w:sz w:val="28"/>
          <w:szCs w:val="28"/>
        </w:rPr>
        <w:t>рішення двадцятої сесії сьомого скликання від 20 грудня 2018 року «Про затвердження Положення про порядок  та умови надання громадянам адресної матеріальної допомоги»</w:t>
      </w:r>
      <w:r w:rsidR="00A440CF" w:rsidRPr="00D70203">
        <w:rPr>
          <w:sz w:val="28"/>
          <w:szCs w:val="28"/>
        </w:rPr>
        <w:t xml:space="preserve">, а саме викласти </w:t>
      </w:r>
      <w:r w:rsidRPr="00D70203">
        <w:rPr>
          <w:sz w:val="28"/>
          <w:szCs w:val="28"/>
        </w:rPr>
        <w:t>Положення про порядок та умови надання громадянам адресної матеріальної</w:t>
      </w:r>
      <w:r w:rsidRPr="00FF6D4C">
        <w:rPr>
          <w:sz w:val="28"/>
          <w:szCs w:val="28"/>
        </w:rPr>
        <w:t xml:space="preserve"> допомоги</w:t>
      </w:r>
      <w:r w:rsidR="0066533F">
        <w:rPr>
          <w:sz w:val="28"/>
          <w:szCs w:val="28"/>
        </w:rPr>
        <w:t xml:space="preserve"> виклавши його</w:t>
      </w:r>
      <w:r w:rsidRPr="00FF6D4C">
        <w:rPr>
          <w:sz w:val="28"/>
          <w:szCs w:val="28"/>
        </w:rPr>
        <w:t xml:space="preserve"> </w:t>
      </w:r>
      <w:r w:rsidR="00A440CF" w:rsidRPr="00FF6D4C">
        <w:rPr>
          <w:sz w:val="28"/>
          <w:szCs w:val="28"/>
        </w:rPr>
        <w:t>в новій редакції</w:t>
      </w:r>
      <w:r w:rsidR="004B4167">
        <w:rPr>
          <w:sz w:val="28"/>
          <w:szCs w:val="28"/>
        </w:rPr>
        <w:t>, що додається</w:t>
      </w:r>
      <w:r w:rsidR="00A440CF" w:rsidRPr="00FF6D4C">
        <w:rPr>
          <w:sz w:val="28"/>
          <w:szCs w:val="28"/>
        </w:rPr>
        <w:t>.</w:t>
      </w:r>
    </w:p>
    <w:p w14:paraId="0B18B806" w14:textId="77777777" w:rsidR="004B4167" w:rsidRDefault="004B4167" w:rsidP="004B4167">
      <w:pPr>
        <w:jc w:val="both"/>
        <w:rPr>
          <w:sz w:val="28"/>
          <w:szCs w:val="28"/>
        </w:rPr>
      </w:pPr>
    </w:p>
    <w:p w14:paraId="4E587BFF" w14:textId="77777777" w:rsidR="004B4167" w:rsidRDefault="004B4167" w:rsidP="0066533F">
      <w:pPr>
        <w:ind w:firstLine="708"/>
        <w:jc w:val="both"/>
        <w:rPr>
          <w:sz w:val="28"/>
          <w:szCs w:val="28"/>
        </w:rPr>
      </w:pPr>
      <w:r w:rsidRPr="004B4167">
        <w:rPr>
          <w:b/>
          <w:sz w:val="28"/>
          <w:szCs w:val="28"/>
        </w:rPr>
        <w:t>2.</w:t>
      </w:r>
      <w:r>
        <w:rPr>
          <w:sz w:val="28"/>
          <w:szCs w:val="28"/>
        </w:rPr>
        <w:t xml:space="preserve"> </w:t>
      </w:r>
      <w:r w:rsidRPr="00792A75">
        <w:rPr>
          <w:sz w:val="28"/>
          <w:szCs w:val="28"/>
        </w:rPr>
        <w:t xml:space="preserve">Внести зміни до </w:t>
      </w:r>
      <w:r w:rsidR="0066533F">
        <w:rPr>
          <w:sz w:val="28"/>
          <w:szCs w:val="28"/>
        </w:rPr>
        <w:t>Паспорту Програми «Соціальний захист окремих категорій населення на 2019 – 2021 роки», а саме пункт 3. Основні напрямки реалізації викласти в новій редакції:</w:t>
      </w:r>
    </w:p>
    <w:p w14:paraId="3399B9DB" w14:textId="77777777" w:rsidR="00AA3BBF" w:rsidRDefault="0066533F" w:rsidP="00AA3BBF">
      <w:pPr>
        <w:ind w:firstLine="708"/>
        <w:rPr>
          <w:sz w:val="28"/>
          <w:szCs w:val="28"/>
        </w:rPr>
      </w:pPr>
      <w:r w:rsidRPr="00AA3BBF">
        <w:rPr>
          <w:sz w:val="28"/>
          <w:szCs w:val="28"/>
        </w:rPr>
        <w:t>«</w:t>
      </w:r>
      <w:r w:rsidR="00AA3BBF">
        <w:rPr>
          <w:sz w:val="28"/>
          <w:szCs w:val="28"/>
        </w:rPr>
        <w:t xml:space="preserve">                                     </w:t>
      </w:r>
      <w:r w:rsidR="00AA3BBF" w:rsidRPr="00AA3BBF">
        <w:rPr>
          <w:b/>
          <w:sz w:val="28"/>
          <w:szCs w:val="28"/>
        </w:rPr>
        <w:t>3. Основні напрямки реалізації</w:t>
      </w:r>
    </w:p>
    <w:p w14:paraId="2B7BE6B1" w14:textId="77777777" w:rsidR="00AA3BBF" w:rsidRDefault="0066533F" w:rsidP="0066533F">
      <w:pPr>
        <w:ind w:firstLine="708"/>
        <w:jc w:val="both"/>
        <w:rPr>
          <w:sz w:val="28"/>
          <w:szCs w:val="28"/>
        </w:rPr>
      </w:pPr>
      <w:r w:rsidRPr="00AA3BBF">
        <w:rPr>
          <w:sz w:val="28"/>
          <w:szCs w:val="28"/>
        </w:rPr>
        <w:t xml:space="preserve">З огляду на умови сьогодення Програмою визначено основні пріоритетні напрямки надання матеріальної допомоги: </w:t>
      </w:r>
    </w:p>
    <w:p w14:paraId="4B4DEFDD" w14:textId="77777777" w:rsidR="00AA3BBF" w:rsidRDefault="0066533F" w:rsidP="0066533F">
      <w:pPr>
        <w:ind w:firstLine="708"/>
        <w:jc w:val="both"/>
        <w:rPr>
          <w:sz w:val="28"/>
          <w:szCs w:val="28"/>
        </w:rPr>
      </w:pPr>
      <w:r w:rsidRPr="00AA3BBF">
        <w:rPr>
          <w:sz w:val="28"/>
          <w:szCs w:val="28"/>
        </w:rPr>
        <w:t xml:space="preserve">- малозабезпеченим непрацездатним громадянам (пенсіонерам, </w:t>
      </w:r>
      <w:r w:rsidR="001E71A8">
        <w:rPr>
          <w:sz w:val="28"/>
          <w:szCs w:val="28"/>
        </w:rPr>
        <w:t>особам з інвалідністю</w:t>
      </w:r>
      <w:r w:rsidRPr="00AA3BBF">
        <w:rPr>
          <w:sz w:val="28"/>
          <w:szCs w:val="28"/>
        </w:rPr>
        <w:t>), батькам багатодітних та неповних сімей, дітям-сиротам, опікунам над недієздатними особами, іншим категоріям населення, які постраждали від стихійного лиха (удару блискавки</w:t>
      </w:r>
      <w:r w:rsidR="001E71A8">
        <w:rPr>
          <w:sz w:val="28"/>
          <w:szCs w:val="28"/>
        </w:rPr>
        <w:t>,</w:t>
      </w:r>
      <w:r w:rsidR="00A10410">
        <w:rPr>
          <w:sz w:val="28"/>
          <w:szCs w:val="28"/>
        </w:rPr>
        <w:t xml:space="preserve"> повені, урагану, пожежі тощо), </w:t>
      </w:r>
      <w:r w:rsidR="00A10410" w:rsidRPr="000D1BD4">
        <w:rPr>
          <w:sz w:val="28"/>
          <w:szCs w:val="28"/>
          <w:highlight w:val="yellow"/>
        </w:rPr>
        <w:t>потребують вирішення соціально-побутових проблем, пов’язаних із водопостачанням, водовідведенням, теплопостачанням тощо</w:t>
      </w:r>
      <w:r w:rsidR="00A10410" w:rsidRPr="00AA3BBF">
        <w:rPr>
          <w:sz w:val="28"/>
          <w:szCs w:val="28"/>
        </w:rPr>
        <w:t xml:space="preserve"> </w:t>
      </w:r>
      <w:r w:rsidR="00A10410">
        <w:rPr>
          <w:sz w:val="28"/>
          <w:szCs w:val="28"/>
        </w:rPr>
        <w:t xml:space="preserve">та/або </w:t>
      </w:r>
      <w:r w:rsidRPr="00AA3BBF">
        <w:rPr>
          <w:sz w:val="28"/>
          <w:szCs w:val="28"/>
        </w:rPr>
        <w:t xml:space="preserve">тимчасово </w:t>
      </w:r>
      <w:r w:rsidRPr="00AA3BBF">
        <w:rPr>
          <w:sz w:val="28"/>
          <w:szCs w:val="28"/>
        </w:rPr>
        <w:lastRenderedPageBreak/>
        <w:t>потрапили в складне матеріальне становище (тяжке тривале захворювання, хірург</w:t>
      </w:r>
      <w:r w:rsidR="001E71A8">
        <w:rPr>
          <w:sz w:val="28"/>
          <w:szCs w:val="28"/>
        </w:rPr>
        <w:t>ічна операція, каліцтво тощо)</w:t>
      </w:r>
      <w:r w:rsidR="00A10410">
        <w:rPr>
          <w:sz w:val="28"/>
          <w:szCs w:val="28"/>
        </w:rPr>
        <w:t xml:space="preserve"> </w:t>
      </w:r>
      <w:r w:rsidR="001E71A8">
        <w:rPr>
          <w:sz w:val="28"/>
          <w:szCs w:val="28"/>
        </w:rPr>
        <w:t>і</w:t>
      </w:r>
      <w:r w:rsidRPr="00AA3BBF">
        <w:rPr>
          <w:sz w:val="28"/>
          <w:szCs w:val="28"/>
        </w:rPr>
        <w:t xml:space="preserve"> як</w:t>
      </w:r>
      <w:r w:rsidR="00A10410">
        <w:rPr>
          <w:sz w:val="28"/>
          <w:szCs w:val="28"/>
        </w:rPr>
        <w:t>і</w:t>
      </w:r>
      <w:r w:rsidRPr="00AA3BBF">
        <w:rPr>
          <w:sz w:val="28"/>
          <w:szCs w:val="28"/>
        </w:rPr>
        <w:t xml:space="preserve"> вони не можуть подолати без сторонньої підтримки; </w:t>
      </w:r>
    </w:p>
    <w:p w14:paraId="07F7C9C7" w14:textId="77777777" w:rsidR="00AA3BBF" w:rsidRDefault="0066533F" w:rsidP="0066533F">
      <w:pPr>
        <w:ind w:firstLine="708"/>
        <w:jc w:val="both"/>
        <w:rPr>
          <w:sz w:val="28"/>
          <w:szCs w:val="28"/>
        </w:rPr>
      </w:pPr>
      <w:r w:rsidRPr="00AA3BBF">
        <w:rPr>
          <w:sz w:val="28"/>
          <w:szCs w:val="28"/>
        </w:rPr>
        <w:t xml:space="preserve">- внутрішньо переміщеній особі, яка є громадянином України і постійно проживає в Україні, якого змусили або який самостійно покинув своє місце проживання у результаті або з метою уникнення негативних наслідків збройного конфлікту, тимчасової окупації, повсюдних проявів насильства, масових порушень прав людини та надзвичайних ситуацій природного чи техногенного характеру; </w:t>
      </w:r>
    </w:p>
    <w:p w14:paraId="48049EA0" w14:textId="77777777" w:rsidR="00AA3BBF" w:rsidRDefault="0066533F" w:rsidP="0066533F">
      <w:pPr>
        <w:ind w:firstLine="708"/>
        <w:jc w:val="both"/>
        <w:rPr>
          <w:sz w:val="28"/>
          <w:szCs w:val="28"/>
        </w:rPr>
      </w:pPr>
      <w:r w:rsidRPr="00AA3BBF">
        <w:rPr>
          <w:sz w:val="28"/>
          <w:szCs w:val="28"/>
        </w:rPr>
        <w:t>- надання допомоги на поховання деяких категорій осіб виконавцю волевиявлення померлого або особі, яка з</w:t>
      </w:r>
      <w:r w:rsidR="00AA3BBF">
        <w:rPr>
          <w:sz w:val="28"/>
          <w:szCs w:val="28"/>
        </w:rPr>
        <w:t>о</w:t>
      </w:r>
      <w:r w:rsidRPr="00AA3BBF">
        <w:rPr>
          <w:sz w:val="28"/>
          <w:szCs w:val="28"/>
        </w:rPr>
        <w:t xml:space="preserve">бов’язалася поховати померлого. </w:t>
      </w:r>
    </w:p>
    <w:p w14:paraId="744636F7" w14:textId="77777777" w:rsidR="00AA3BBF" w:rsidRDefault="0066533F" w:rsidP="0066533F">
      <w:pPr>
        <w:ind w:firstLine="708"/>
        <w:jc w:val="both"/>
        <w:rPr>
          <w:sz w:val="28"/>
          <w:szCs w:val="28"/>
        </w:rPr>
      </w:pPr>
      <w:r w:rsidRPr="00AA3BBF">
        <w:rPr>
          <w:sz w:val="28"/>
          <w:szCs w:val="28"/>
        </w:rPr>
        <w:t xml:space="preserve">Реалізація Програми дозволить здійснити комплекс заходів щодо удосконалення соціального захисту жителів громади шляхом виплати матеріальної допомоги фізичним особам в розмірах, визначених рішенням сесії міської ради у відповідності з вимогами діючого законодавства. </w:t>
      </w:r>
    </w:p>
    <w:p w14:paraId="44B78F93" w14:textId="77777777" w:rsidR="00AA3BBF" w:rsidRDefault="0066533F" w:rsidP="0066533F">
      <w:pPr>
        <w:ind w:firstLine="708"/>
        <w:jc w:val="both"/>
        <w:rPr>
          <w:sz w:val="28"/>
          <w:szCs w:val="28"/>
        </w:rPr>
      </w:pPr>
      <w:r w:rsidRPr="00AA3BBF">
        <w:rPr>
          <w:sz w:val="28"/>
          <w:szCs w:val="28"/>
        </w:rPr>
        <w:t xml:space="preserve">Розміри виплат та надання матеріальної допомоги здійснюються відповідно до Положення про умови та порядок надання громадянам разової адресної матеріальної допомоги, затвердженого рішенням двадцятої сесії Корюківської міської ради сьомого скликання від 20.12.2018р. «Про затвердження Положення про умови та порядок надання громадянам разової адресної матеріальної допомоги» (зі змінами), Порядку надання допомоги на поховання деяких категорій осіб виконавцю волевиявлення померлого, або особі, яка зобов’язалася поховати померлого, затвердженого рішенням виконкому Корюківської міської ради від 24.01.2008р. № 30 «Про затвердження Порядку надання допомоги на поховання» (зі змінами). </w:t>
      </w:r>
    </w:p>
    <w:p w14:paraId="510BDF54" w14:textId="77777777" w:rsidR="0066533F" w:rsidRPr="00AA3BBF" w:rsidRDefault="0066533F" w:rsidP="0066533F">
      <w:pPr>
        <w:ind w:firstLine="708"/>
        <w:jc w:val="both"/>
        <w:rPr>
          <w:sz w:val="28"/>
          <w:szCs w:val="28"/>
        </w:rPr>
      </w:pPr>
      <w:r w:rsidRPr="00AA3BBF">
        <w:rPr>
          <w:sz w:val="28"/>
          <w:szCs w:val="28"/>
        </w:rPr>
        <w:t xml:space="preserve">Також кожному депутату міської ради надається право розподілу </w:t>
      </w:r>
      <w:r w:rsidRPr="00467C5D">
        <w:rPr>
          <w:sz w:val="28"/>
          <w:szCs w:val="28"/>
          <w:highlight w:val="yellow"/>
        </w:rPr>
        <w:t>10000 грн. з міського бюджету</w:t>
      </w:r>
      <w:r w:rsidRPr="00AA3BBF">
        <w:rPr>
          <w:sz w:val="28"/>
          <w:szCs w:val="28"/>
        </w:rPr>
        <w:t xml:space="preserve"> на поточний рік для вирішення питань надання матеріальної допомоги особам, що перебувають у складних життєвих обставинах і потребують сторонньої допомоги</w:t>
      </w:r>
      <w:r w:rsidR="000D1BD4">
        <w:rPr>
          <w:sz w:val="28"/>
          <w:szCs w:val="28"/>
        </w:rPr>
        <w:t>,</w:t>
      </w:r>
      <w:r w:rsidR="000D1BD4" w:rsidRPr="000D1BD4">
        <w:rPr>
          <w:sz w:val="28"/>
          <w:szCs w:val="28"/>
        </w:rPr>
        <w:t xml:space="preserve"> </w:t>
      </w:r>
      <w:r w:rsidR="000D1BD4" w:rsidRPr="000D1BD4">
        <w:rPr>
          <w:sz w:val="28"/>
          <w:szCs w:val="28"/>
          <w:highlight w:val="yellow"/>
        </w:rPr>
        <w:t>без врахування рівня їх доходів</w:t>
      </w:r>
      <w:r w:rsidRPr="00AA3BBF">
        <w:rPr>
          <w:sz w:val="28"/>
          <w:szCs w:val="28"/>
        </w:rPr>
        <w:t>, у порядку, визначеному Положенням про умови та порядок надання громадянам разової адресної матеріальної допомоги, затвердженого рішенням двадцятої сесії Корюківської міської ради сьомого скликання від 20.12.2018р. «Про затвердження Положення про умови та порядок надання громадянам разової адресної матеріальної допомоги» (зі змінами).»</w:t>
      </w:r>
    </w:p>
    <w:p w14:paraId="4F838D0E" w14:textId="77777777" w:rsidR="00A440CF" w:rsidRDefault="00A440CF" w:rsidP="00A440CF">
      <w:pPr>
        <w:rPr>
          <w:sz w:val="28"/>
          <w:szCs w:val="28"/>
        </w:rPr>
      </w:pPr>
    </w:p>
    <w:p w14:paraId="04C72F60" w14:textId="77777777" w:rsidR="00A440CF" w:rsidRDefault="001E71A8" w:rsidP="00FF6D4C">
      <w:pPr>
        <w:ind w:firstLine="708"/>
        <w:jc w:val="both"/>
        <w:rPr>
          <w:sz w:val="28"/>
          <w:szCs w:val="28"/>
        </w:rPr>
      </w:pPr>
      <w:r>
        <w:rPr>
          <w:b/>
          <w:sz w:val="28"/>
          <w:szCs w:val="28"/>
        </w:rPr>
        <w:t>3</w:t>
      </w:r>
      <w:r w:rsidR="00A440CF" w:rsidRPr="00A440CF">
        <w:rPr>
          <w:b/>
          <w:sz w:val="28"/>
          <w:szCs w:val="28"/>
        </w:rPr>
        <w:t>.</w:t>
      </w:r>
      <w:r w:rsidR="00A440CF" w:rsidRPr="00595BF9">
        <w:rPr>
          <w:sz w:val="28"/>
          <w:szCs w:val="28"/>
        </w:rPr>
        <w:t xml:space="preserve"> Контроль за виконанням даного рішення покласти на постійну комісію міської ради з питань власності, бюджету, соціально-еконо</w:t>
      </w:r>
      <w:r w:rsidR="00FF6D4C">
        <w:rPr>
          <w:sz w:val="28"/>
          <w:szCs w:val="28"/>
        </w:rPr>
        <w:t>мічного та культурного розвитку.</w:t>
      </w:r>
    </w:p>
    <w:p w14:paraId="68712ED2" w14:textId="77777777" w:rsidR="00A440CF" w:rsidRDefault="00A440CF" w:rsidP="00A440CF">
      <w:pPr>
        <w:rPr>
          <w:sz w:val="28"/>
          <w:szCs w:val="28"/>
        </w:rPr>
      </w:pPr>
    </w:p>
    <w:p w14:paraId="591E09ED" w14:textId="77777777" w:rsidR="00A440CF" w:rsidRPr="00A440CF" w:rsidRDefault="00A440CF" w:rsidP="00A440CF">
      <w:pPr>
        <w:jc w:val="both"/>
        <w:rPr>
          <w:sz w:val="28"/>
          <w:szCs w:val="28"/>
        </w:rPr>
      </w:pPr>
    </w:p>
    <w:p w14:paraId="706FA88E" w14:textId="77777777" w:rsidR="00A440CF" w:rsidRDefault="00A440CF" w:rsidP="00A440CF">
      <w:pPr>
        <w:rPr>
          <w:bCs/>
          <w:i/>
          <w:color w:val="000000"/>
          <w:sz w:val="28"/>
          <w:szCs w:val="28"/>
        </w:rPr>
      </w:pPr>
      <w:r w:rsidRPr="001F193B">
        <w:rPr>
          <w:b/>
          <w:sz w:val="28"/>
          <w:szCs w:val="28"/>
        </w:rPr>
        <w:t>Міський голова                                                                      Р. АХМЕДОВ</w:t>
      </w:r>
    </w:p>
    <w:p w14:paraId="06A2392A" w14:textId="77777777" w:rsidR="00A440CF" w:rsidRDefault="00A440CF" w:rsidP="00A440CF">
      <w:pPr>
        <w:jc w:val="both"/>
        <w:rPr>
          <w:sz w:val="28"/>
          <w:szCs w:val="28"/>
        </w:rPr>
      </w:pPr>
    </w:p>
    <w:p w14:paraId="1877B130" w14:textId="77777777" w:rsidR="00A440CF" w:rsidRDefault="00A440CF" w:rsidP="00A440CF">
      <w:pPr>
        <w:jc w:val="both"/>
        <w:rPr>
          <w:sz w:val="28"/>
          <w:szCs w:val="28"/>
        </w:rPr>
      </w:pPr>
      <w:r>
        <w:rPr>
          <w:sz w:val="28"/>
          <w:szCs w:val="28"/>
        </w:rPr>
        <w:t xml:space="preserve"> </w:t>
      </w:r>
    </w:p>
    <w:p w14:paraId="42D5495E" w14:textId="77777777" w:rsidR="004B4167" w:rsidRDefault="004B4167" w:rsidP="004877E1">
      <w:pPr>
        <w:pStyle w:val="1"/>
        <w:spacing w:before="73" w:line="322" w:lineRule="exact"/>
        <w:ind w:left="5670" w:right="110"/>
        <w:rPr>
          <w:i w:val="0"/>
        </w:rPr>
      </w:pPr>
    </w:p>
    <w:p w14:paraId="0B6C6734" w14:textId="77777777" w:rsidR="00532131" w:rsidRPr="00D70203" w:rsidRDefault="00A10025" w:rsidP="004877E1">
      <w:pPr>
        <w:pStyle w:val="1"/>
        <w:spacing w:before="73" w:line="322" w:lineRule="exact"/>
        <w:ind w:left="5670" w:right="110"/>
        <w:rPr>
          <w:i w:val="0"/>
        </w:rPr>
      </w:pPr>
      <w:r w:rsidRPr="00D70203">
        <w:rPr>
          <w:i w:val="0"/>
        </w:rPr>
        <w:lastRenderedPageBreak/>
        <w:t>ЗАТВЕРДЖЕНО</w:t>
      </w:r>
    </w:p>
    <w:p w14:paraId="58BFF760" w14:textId="77777777" w:rsidR="00532131" w:rsidRPr="00D70203" w:rsidRDefault="00A10025" w:rsidP="004877E1">
      <w:pPr>
        <w:ind w:left="5670" w:right="109" w:firstLine="43"/>
        <w:jc w:val="right"/>
        <w:rPr>
          <w:b/>
          <w:sz w:val="28"/>
        </w:rPr>
      </w:pPr>
      <w:r w:rsidRPr="00D70203">
        <w:rPr>
          <w:b/>
          <w:sz w:val="28"/>
        </w:rPr>
        <w:t>рішення</w:t>
      </w:r>
      <w:r w:rsidRPr="00D70203">
        <w:rPr>
          <w:b/>
          <w:spacing w:val="-10"/>
          <w:sz w:val="28"/>
        </w:rPr>
        <w:t xml:space="preserve"> </w:t>
      </w:r>
      <w:r w:rsidR="009F3C53" w:rsidRPr="00D70203">
        <w:rPr>
          <w:b/>
          <w:sz w:val="28"/>
        </w:rPr>
        <w:t>другої</w:t>
      </w:r>
      <w:r w:rsidRPr="00D70203">
        <w:rPr>
          <w:b/>
          <w:spacing w:val="-15"/>
          <w:sz w:val="28"/>
        </w:rPr>
        <w:t xml:space="preserve"> </w:t>
      </w:r>
      <w:r w:rsidRPr="00D70203">
        <w:rPr>
          <w:b/>
          <w:sz w:val="28"/>
        </w:rPr>
        <w:t>сесії</w:t>
      </w:r>
      <w:r w:rsidRPr="00D70203">
        <w:rPr>
          <w:b/>
          <w:w w:val="99"/>
          <w:sz w:val="28"/>
        </w:rPr>
        <w:t xml:space="preserve"> </w:t>
      </w:r>
      <w:r w:rsidRPr="00D70203">
        <w:rPr>
          <w:b/>
          <w:sz w:val="28"/>
        </w:rPr>
        <w:t>Корюківської</w:t>
      </w:r>
      <w:r w:rsidRPr="00D70203">
        <w:rPr>
          <w:b/>
          <w:spacing w:val="-8"/>
          <w:sz w:val="28"/>
        </w:rPr>
        <w:t xml:space="preserve"> </w:t>
      </w:r>
      <w:r w:rsidRPr="00D70203">
        <w:rPr>
          <w:b/>
          <w:sz w:val="28"/>
        </w:rPr>
        <w:t>міської</w:t>
      </w:r>
      <w:r w:rsidRPr="00D70203">
        <w:rPr>
          <w:b/>
          <w:spacing w:val="-9"/>
          <w:sz w:val="28"/>
        </w:rPr>
        <w:t xml:space="preserve"> </w:t>
      </w:r>
      <w:r w:rsidRPr="00D70203">
        <w:rPr>
          <w:b/>
          <w:spacing w:val="-6"/>
          <w:sz w:val="28"/>
        </w:rPr>
        <w:t>ради</w:t>
      </w:r>
      <w:r w:rsidRPr="00D70203">
        <w:rPr>
          <w:b/>
          <w:w w:val="99"/>
          <w:sz w:val="28"/>
        </w:rPr>
        <w:t xml:space="preserve"> </w:t>
      </w:r>
      <w:r w:rsidR="009F3C53" w:rsidRPr="00D70203">
        <w:rPr>
          <w:b/>
          <w:sz w:val="28"/>
        </w:rPr>
        <w:t>восьмого</w:t>
      </w:r>
      <w:r w:rsidRPr="00D70203">
        <w:rPr>
          <w:b/>
          <w:spacing w:val="-28"/>
          <w:sz w:val="28"/>
        </w:rPr>
        <w:t xml:space="preserve"> </w:t>
      </w:r>
      <w:r w:rsidRPr="00D70203">
        <w:rPr>
          <w:b/>
          <w:sz w:val="28"/>
        </w:rPr>
        <w:t>скликання</w:t>
      </w:r>
    </w:p>
    <w:p w14:paraId="578214A3" w14:textId="77777777" w:rsidR="00532131" w:rsidRPr="00D70203" w:rsidRDefault="00A10025" w:rsidP="004877E1">
      <w:pPr>
        <w:spacing w:before="4" w:line="242" w:lineRule="auto"/>
        <w:ind w:left="5670" w:right="126"/>
        <w:jc w:val="right"/>
        <w:rPr>
          <w:b/>
          <w:sz w:val="28"/>
        </w:rPr>
      </w:pPr>
      <w:r w:rsidRPr="00D70203">
        <w:rPr>
          <w:b/>
          <w:sz w:val="28"/>
        </w:rPr>
        <w:t xml:space="preserve">від </w:t>
      </w:r>
      <w:r w:rsidR="004B4167">
        <w:rPr>
          <w:b/>
          <w:sz w:val="28"/>
        </w:rPr>
        <w:t>15</w:t>
      </w:r>
      <w:r w:rsidRPr="00D70203">
        <w:rPr>
          <w:b/>
          <w:sz w:val="28"/>
        </w:rPr>
        <w:t xml:space="preserve"> грудня</w:t>
      </w:r>
      <w:r w:rsidRPr="00D70203">
        <w:rPr>
          <w:b/>
          <w:spacing w:val="-6"/>
          <w:sz w:val="28"/>
        </w:rPr>
        <w:t xml:space="preserve"> </w:t>
      </w:r>
      <w:r w:rsidRPr="00D70203">
        <w:rPr>
          <w:b/>
          <w:sz w:val="28"/>
        </w:rPr>
        <w:t>20</w:t>
      </w:r>
      <w:r w:rsidR="009F3C53" w:rsidRPr="00D70203">
        <w:rPr>
          <w:b/>
          <w:sz w:val="28"/>
        </w:rPr>
        <w:t>20</w:t>
      </w:r>
      <w:r w:rsidRPr="00D70203">
        <w:rPr>
          <w:b/>
          <w:spacing w:val="-13"/>
          <w:sz w:val="28"/>
        </w:rPr>
        <w:t xml:space="preserve"> </w:t>
      </w:r>
      <w:r w:rsidRPr="00D70203">
        <w:rPr>
          <w:b/>
          <w:spacing w:val="-5"/>
          <w:sz w:val="28"/>
        </w:rPr>
        <w:t>року</w:t>
      </w:r>
      <w:r w:rsidRPr="00D70203">
        <w:rPr>
          <w:b/>
          <w:w w:val="99"/>
          <w:sz w:val="28"/>
        </w:rPr>
        <w:t xml:space="preserve"> </w:t>
      </w:r>
    </w:p>
    <w:p w14:paraId="345E873C" w14:textId="77777777" w:rsidR="00532131" w:rsidRPr="009F3C53" w:rsidRDefault="00532131">
      <w:pPr>
        <w:pStyle w:val="a3"/>
        <w:ind w:left="0"/>
        <w:rPr>
          <w:b/>
          <w:sz w:val="30"/>
        </w:rPr>
      </w:pPr>
    </w:p>
    <w:p w14:paraId="2976D05B" w14:textId="77777777" w:rsidR="00532131" w:rsidRDefault="00532131">
      <w:pPr>
        <w:pStyle w:val="a3"/>
        <w:ind w:left="0"/>
        <w:rPr>
          <w:b/>
          <w:i/>
          <w:sz w:val="30"/>
        </w:rPr>
      </w:pPr>
    </w:p>
    <w:p w14:paraId="4E23F871" w14:textId="77777777" w:rsidR="00532131" w:rsidRDefault="00532131">
      <w:pPr>
        <w:pStyle w:val="a3"/>
        <w:spacing w:before="7"/>
        <w:ind w:left="0"/>
        <w:rPr>
          <w:b/>
          <w:i/>
          <w:sz w:val="29"/>
        </w:rPr>
      </w:pPr>
    </w:p>
    <w:p w14:paraId="54FEE888" w14:textId="77777777" w:rsidR="00D70203" w:rsidRDefault="00D70203" w:rsidP="009F3C53">
      <w:pPr>
        <w:spacing w:line="322" w:lineRule="exact"/>
        <w:ind w:right="-33"/>
        <w:jc w:val="center"/>
        <w:rPr>
          <w:b/>
          <w:sz w:val="32"/>
        </w:rPr>
      </w:pPr>
    </w:p>
    <w:p w14:paraId="522B8F4F" w14:textId="77777777" w:rsidR="00D70203" w:rsidRDefault="00D70203" w:rsidP="009F3C53">
      <w:pPr>
        <w:spacing w:line="322" w:lineRule="exact"/>
        <w:ind w:right="-33"/>
        <w:jc w:val="center"/>
        <w:rPr>
          <w:b/>
          <w:sz w:val="32"/>
        </w:rPr>
      </w:pPr>
    </w:p>
    <w:p w14:paraId="6C25A4BC" w14:textId="77777777" w:rsidR="007D53DA" w:rsidRDefault="007D53DA" w:rsidP="009F3C53">
      <w:pPr>
        <w:spacing w:line="322" w:lineRule="exact"/>
        <w:ind w:right="-33"/>
        <w:jc w:val="center"/>
        <w:rPr>
          <w:b/>
          <w:sz w:val="32"/>
        </w:rPr>
      </w:pPr>
    </w:p>
    <w:p w14:paraId="7B2DB4BB" w14:textId="77777777" w:rsidR="00D70203" w:rsidRDefault="00D70203" w:rsidP="009F3C53">
      <w:pPr>
        <w:spacing w:line="322" w:lineRule="exact"/>
        <w:ind w:right="-33"/>
        <w:jc w:val="center"/>
        <w:rPr>
          <w:b/>
          <w:sz w:val="32"/>
        </w:rPr>
      </w:pPr>
    </w:p>
    <w:p w14:paraId="237B74A1" w14:textId="77777777" w:rsidR="00D70203" w:rsidRDefault="00D70203" w:rsidP="009F3C53">
      <w:pPr>
        <w:spacing w:line="322" w:lineRule="exact"/>
        <w:ind w:right="-33"/>
        <w:jc w:val="center"/>
        <w:rPr>
          <w:b/>
          <w:sz w:val="32"/>
        </w:rPr>
      </w:pPr>
    </w:p>
    <w:p w14:paraId="5236005B" w14:textId="77777777" w:rsidR="00D70203" w:rsidRDefault="00D70203" w:rsidP="009F3C53">
      <w:pPr>
        <w:spacing w:line="322" w:lineRule="exact"/>
        <w:ind w:right="-33"/>
        <w:jc w:val="center"/>
        <w:rPr>
          <w:b/>
          <w:sz w:val="32"/>
        </w:rPr>
      </w:pPr>
    </w:p>
    <w:p w14:paraId="7CB881EA" w14:textId="77777777" w:rsidR="00D70203" w:rsidRDefault="00D70203" w:rsidP="009F3C53">
      <w:pPr>
        <w:spacing w:line="322" w:lineRule="exact"/>
        <w:ind w:right="-33"/>
        <w:jc w:val="center"/>
        <w:rPr>
          <w:b/>
          <w:sz w:val="32"/>
        </w:rPr>
      </w:pPr>
    </w:p>
    <w:p w14:paraId="4D5CEC90" w14:textId="77777777" w:rsidR="00D70203" w:rsidRDefault="00D70203" w:rsidP="009F3C53">
      <w:pPr>
        <w:spacing w:line="322" w:lineRule="exact"/>
        <w:ind w:right="-33"/>
        <w:jc w:val="center"/>
        <w:rPr>
          <w:b/>
          <w:sz w:val="32"/>
        </w:rPr>
      </w:pPr>
    </w:p>
    <w:p w14:paraId="00EC2237" w14:textId="77777777" w:rsidR="00D70203" w:rsidRDefault="00D70203" w:rsidP="009F3C53">
      <w:pPr>
        <w:spacing w:line="322" w:lineRule="exact"/>
        <w:ind w:right="-33"/>
        <w:jc w:val="center"/>
        <w:rPr>
          <w:b/>
          <w:sz w:val="32"/>
        </w:rPr>
      </w:pPr>
    </w:p>
    <w:p w14:paraId="7DE9398B" w14:textId="77777777" w:rsidR="00532131" w:rsidRPr="00D70203" w:rsidRDefault="00D70203" w:rsidP="009F3C53">
      <w:pPr>
        <w:spacing w:line="322" w:lineRule="exact"/>
        <w:ind w:right="-33"/>
        <w:jc w:val="center"/>
        <w:rPr>
          <w:b/>
          <w:sz w:val="32"/>
        </w:rPr>
      </w:pPr>
      <w:r w:rsidRPr="00D70203">
        <w:rPr>
          <w:b/>
          <w:sz w:val="32"/>
        </w:rPr>
        <w:t>ПОЛОЖЕННЯ</w:t>
      </w:r>
    </w:p>
    <w:p w14:paraId="77519815" w14:textId="77777777" w:rsidR="009F3C53" w:rsidRDefault="00D70203" w:rsidP="009F3C53">
      <w:pPr>
        <w:pStyle w:val="1"/>
        <w:ind w:right="-33"/>
        <w:jc w:val="center"/>
        <w:rPr>
          <w:i w:val="0"/>
        </w:rPr>
      </w:pPr>
      <w:bookmarkStart w:id="0" w:name="про_умови_та_порядок_надання_громадянам_"/>
      <w:bookmarkEnd w:id="0"/>
      <w:r w:rsidRPr="009F3C53">
        <w:rPr>
          <w:i w:val="0"/>
        </w:rPr>
        <w:t xml:space="preserve">ПРО УМОВИ ТА ПОРЯДОК НАДАННЯ ГРОМАДЯНАМ </w:t>
      </w:r>
    </w:p>
    <w:p w14:paraId="10445C7C" w14:textId="77777777" w:rsidR="00532131" w:rsidRDefault="00D70203" w:rsidP="009F3C53">
      <w:pPr>
        <w:pStyle w:val="1"/>
        <w:ind w:right="-33"/>
        <w:jc w:val="center"/>
        <w:rPr>
          <w:i w:val="0"/>
        </w:rPr>
      </w:pPr>
      <w:r w:rsidRPr="009F3C53">
        <w:rPr>
          <w:i w:val="0"/>
        </w:rPr>
        <w:t>РАЗОВОЇ АДРЕСНОЇ МАТЕРІАЛЬНОЇ ДОПОМОГИ</w:t>
      </w:r>
    </w:p>
    <w:p w14:paraId="299CC875" w14:textId="77777777" w:rsidR="00D70203" w:rsidRDefault="00D70203" w:rsidP="009F3C53">
      <w:pPr>
        <w:pStyle w:val="1"/>
        <w:ind w:right="-33"/>
        <w:jc w:val="center"/>
        <w:rPr>
          <w:i w:val="0"/>
        </w:rPr>
      </w:pPr>
    </w:p>
    <w:p w14:paraId="7EC2E7F3" w14:textId="77777777" w:rsidR="00D70203" w:rsidRDefault="00D70203" w:rsidP="009F3C53">
      <w:pPr>
        <w:pStyle w:val="1"/>
        <w:ind w:right="-33"/>
        <w:jc w:val="center"/>
        <w:rPr>
          <w:i w:val="0"/>
        </w:rPr>
      </w:pPr>
    </w:p>
    <w:p w14:paraId="16493F01" w14:textId="77777777" w:rsidR="00D70203" w:rsidRDefault="00D70203" w:rsidP="009F3C53">
      <w:pPr>
        <w:pStyle w:val="1"/>
        <w:ind w:right="-33"/>
        <w:jc w:val="center"/>
        <w:rPr>
          <w:i w:val="0"/>
        </w:rPr>
      </w:pPr>
    </w:p>
    <w:p w14:paraId="1302C83B" w14:textId="77777777" w:rsidR="00D70203" w:rsidRDefault="00D70203" w:rsidP="009F3C53">
      <w:pPr>
        <w:pStyle w:val="1"/>
        <w:ind w:right="-33"/>
        <w:jc w:val="center"/>
        <w:rPr>
          <w:i w:val="0"/>
        </w:rPr>
      </w:pPr>
    </w:p>
    <w:p w14:paraId="6CC8421E" w14:textId="77777777" w:rsidR="00D70203" w:rsidRDefault="00D70203" w:rsidP="009F3C53">
      <w:pPr>
        <w:pStyle w:val="1"/>
        <w:ind w:right="-33"/>
        <w:jc w:val="center"/>
        <w:rPr>
          <w:i w:val="0"/>
        </w:rPr>
      </w:pPr>
    </w:p>
    <w:p w14:paraId="599D6C10" w14:textId="77777777" w:rsidR="00D70203" w:rsidRDefault="00D70203" w:rsidP="009F3C53">
      <w:pPr>
        <w:pStyle w:val="1"/>
        <w:ind w:right="-33"/>
        <w:jc w:val="center"/>
        <w:rPr>
          <w:i w:val="0"/>
        </w:rPr>
      </w:pPr>
    </w:p>
    <w:p w14:paraId="074782B3" w14:textId="77777777" w:rsidR="00D70203" w:rsidRDefault="00D70203" w:rsidP="009F3C53">
      <w:pPr>
        <w:pStyle w:val="1"/>
        <w:ind w:right="-33"/>
        <w:jc w:val="center"/>
        <w:rPr>
          <w:i w:val="0"/>
        </w:rPr>
      </w:pPr>
    </w:p>
    <w:p w14:paraId="5D6DBB2F" w14:textId="77777777" w:rsidR="00D70203" w:rsidRDefault="00D70203" w:rsidP="009F3C53">
      <w:pPr>
        <w:pStyle w:val="1"/>
        <w:ind w:right="-33"/>
        <w:jc w:val="center"/>
        <w:rPr>
          <w:i w:val="0"/>
        </w:rPr>
      </w:pPr>
    </w:p>
    <w:p w14:paraId="55B2CFB7" w14:textId="77777777" w:rsidR="00D70203" w:rsidRDefault="00D70203" w:rsidP="009F3C53">
      <w:pPr>
        <w:pStyle w:val="1"/>
        <w:ind w:right="-33"/>
        <w:jc w:val="center"/>
        <w:rPr>
          <w:i w:val="0"/>
        </w:rPr>
      </w:pPr>
    </w:p>
    <w:p w14:paraId="47D790EC" w14:textId="77777777" w:rsidR="00D70203" w:rsidRDefault="00D70203" w:rsidP="009F3C53">
      <w:pPr>
        <w:pStyle w:val="1"/>
        <w:ind w:right="-33"/>
        <w:jc w:val="center"/>
        <w:rPr>
          <w:i w:val="0"/>
        </w:rPr>
      </w:pPr>
    </w:p>
    <w:p w14:paraId="33DF87B9" w14:textId="77777777" w:rsidR="00D70203" w:rsidRDefault="00D70203" w:rsidP="009F3C53">
      <w:pPr>
        <w:pStyle w:val="1"/>
        <w:ind w:right="-33"/>
        <w:jc w:val="center"/>
        <w:rPr>
          <w:i w:val="0"/>
        </w:rPr>
      </w:pPr>
    </w:p>
    <w:p w14:paraId="2166A3D1" w14:textId="77777777" w:rsidR="00D70203" w:rsidRDefault="00D70203" w:rsidP="009F3C53">
      <w:pPr>
        <w:pStyle w:val="1"/>
        <w:ind w:right="-33"/>
        <w:jc w:val="center"/>
        <w:rPr>
          <w:i w:val="0"/>
        </w:rPr>
      </w:pPr>
    </w:p>
    <w:p w14:paraId="79A75A12" w14:textId="77777777" w:rsidR="00D70203" w:rsidRDefault="00D70203" w:rsidP="009F3C53">
      <w:pPr>
        <w:pStyle w:val="1"/>
        <w:ind w:right="-33"/>
        <w:jc w:val="center"/>
        <w:rPr>
          <w:i w:val="0"/>
        </w:rPr>
      </w:pPr>
    </w:p>
    <w:p w14:paraId="243759E1" w14:textId="77777777" w:rsidR="00D70203" w:rsidRDefault="00D70203" w:rsidP="009F3C53">
      <w:pPr>
        <w:pStyle w:val="1"/>
        <w:ind w:right="-33"/>
        <w:jc w:val="center"/>
        <w:rPr>
          <w:i w:val="0"/>
        </w:rPr>
      </w:pPr>
    </w:p>
    <w:p w14:paraId="7A7FD198" w14:textId="77777777" w:rsidR="00D70203" w:rsidRDefault="00D70203" w:rsidP="009F3C53">
      <w:pPr>
        <w:pStyle w:val="1"/>
        <w:ind w:right="-33"/>
        <w:jc w:val="center"/>
        <w:rPr>
          <w:i w:val="0"/>
        </w:rPr>
      </w:pPr>
    </w:p>
    <w:p w14:paraId="1498B1A7" w14:textId="77777777" w:rsidR="00D70203" w:rsidRDefault="00D70203" w:rsidP="009F3C53">
      <w:pPr>
        <w:pStyle w:val="1"/>
        <w:ind w:right="-33"/>
        <w:jc w:val="center"/>
        <w:rPr>
          <w:i w:val="0"/>
        </w:rPr>
      </w:pPr>
    </w:p>
    <w:p w14:paraId="40E409D7" w14:textId="77777777" w:rsidR="007D53DA" w:rsidRDefault="007D53DA" w:rsidP="009F3C53">
      <w:pPr>
        <w:pStyle w:val="1"/>
        <w:ind w:right="-33"/>
        <w:jc w:val="center"/>
        <w:rPr>
          <w:i w:val="0"/>
        </w:rPr>
      </w:pPr>
    </w:p>
    <w:p w14:paraId="075A6376" w14:textId="77777777" w:rsidR="00D70203" w:rsidRDefault="00D70203" w:rsidP="009F3C53">
      <w:pPr>
        <w:pStyle w:val="1"/>
        <w:ind w:right="-33"/>
        <w:jc w:val="center"/>
        <w:rPr>
          <w:i w:val="0"/>
        </w:rPr>
      </w:pPr>
    </w:p>
    <w:p w14:paraId="31A65DFD" w14:textId="77777777" w:rsidR="00D70203" w:rsidRDefault="00D70203" w:rsidP="009F3C53">
      <w:pPr>
        <w:pStyle w:val="1"/>
        <w:ind w:right="-33"/>
        <w:jc w:val="center"/>
        <w:rPr>
          <w:i w:val="0"/>
        </w:rPr>
      </w:pPr>
    </w:p>
    <w:p w14:paraId="56708E9F" w14:textId="77777777" w:rsidR="00D70203" w:rsidRDefault="00D70203" w:rsidP="009F3C53">
      <w:pPr>
        <w:pStyle w:val="1"/>
        <w:ind w:right="-33"/>
        <w:jc w:val="center"/>
        <w:rPr>
          <w:i w:val="0"/>
        </w:rPr>
      </w:pPr>
    </w:p>
    <w:p w14:paraId="371C5031" w14:textId="77777777" w:rsidR="00D70203" w:rsidRDefault="00D70203" w:rsidP="009F3C53">
      <w:pPr>
        <w:pStyle w:val="1"/>
        <w:ind w:right="-33"/>
        <w:jc w:val="center"/>
        <w:rPr>
          <w:i w:val="0"/>
        </w:rPr>
      </w:pPr>
    </w:p>
    <w:p w14:paraId="543D26E4" w14:textId="77777777" w:rsidR="00D70203" w:rsidRDefault="00D70203" w:rsidP="009F3C53">
      <w:pPr>
        <w:pStyle w:val="1"/>
        <w:ind w:right="-33"/>
        <w:jc w:val="center"/>
        <w:rPr>
          <w:i w:val="0"/>
        </w:rPr>
      </w:pPr>
    </w:p>
    <w:p w14:paraId="4909D06B" w14:textId="77777777" w:rsidR="004B4167" w:rsidRDefault="004B4167" w:rsidP="009F3C53">
      <w:pPr>
        <w:pStyle w:val="1"/>
        <w:ind w:right="-33"/>
        <w:jc w:val="center"/>
        <w:rPr>
          <w:i w:val="0"/>
        </w:rPr>
      </w:pPr>
    </w:p>
    <w:p w14:paraId="188D7FAD" w14:textId="77777777" w:rsidR="00D70203" w:rsidRPr="00D70203" w:rsidRDefault="00D70203" w:rsidP="009F3C53">
      <w:pPr>
        <w:pStyle w:val="1"/>
        <w:ind w:right="-33"/>
        <w:jc w:val="center"/>
        <w:rPr>
          <w:b w:val="0"/>
          <w:i w:val="0"/>
        </w:rPr>
      </w:pPr>
      <w:r w:rsidRPr="00D70203">
        <w:rPr>
          <w:b w:val="0"/>
          <w:i w:val="0"/>
        </w:rPr>
        <w:t>м.Корюківка</w:t>
      </w:r>
    </w:p>
    <w:p w14:paraId="0767CB6B" w14:textId="77777777" w:rsidR="00D70203" w:rsidRPr="00D70203" w:rsidRDefault="00D70203" w:rsidP="009F3C53">
      <w:pPr>
        <w:pStyle w:val="1"/>
        <w:ind w:right="-33"/>
        <w:jc w:val="center"/>
        <w:rPr>
          <w:b w:val="0"/>
          <w:i w:val="0"/>
        </w:rPr>
      </w:pPr>
      <w:r w:rsidRPr="00D70203">
        <w:rPr>
          <w:b w:val="0"/>
          <w:i w:val="0"/>
        </w:rPr>
        <w:t>202</w:t>
      </w:r>
      <w:r w:rsidR="001E71A8">
        <w:rPr>
          <w:b w:val="0"/>
          <w:i w:val="0"/>
        </w:rPr>
        <w:t>1</w:t>
      </w:r>
      <w:r w:rsidRPr="00D70203">
        <w:rPr>
          <w:b w:val="0"/>
          <w:i w:val="0"/>
        </w:rPr>
        <w:t xml:space="preserve"> рік</w:t>
      </w:r>
    </w:p>
    <w:p w14:paraId="33F38ADC" w14:textId="77777777" w:rsidR="00532131" w:rsidRDefault="00A10025" w:rsidP="00D70203">
      <w:pPr>
        <w:pStyle w:val="a4"/>
        <w:numPr>
          <w:ilvl w:val="0"/>
          <w:numId w:val="4"/>
        </w:numPr>
        <w:tabs>
          <w:tab w:val="left" w:pos="1109"/>
        </w:tabs>
        <w:spacing w:line="322" w:lineRule="exact"/>
        <w:jc w:val="center"/>
        <w:rPr>
          <w:b/>
          <w:sz w:val="28"/>
        </w:rPr>
      </w:pPr>
      <w:r w:rsidRPr="00D70203">
        <w:rPr>
          <w:b/>
          <w:sz w:val="28"/>
        </w:rPr>
        <w:lastRenderedPageBreak/>
        <w:t>Загальні</w:t>
      </w:r>
      <w:r w:rsidRPr="00D70203">
        <w:rPr>
          <w:b/>
          <w:spacing w:val="-8"/>
          <w:sz w:val="28"/>
        </w:rPr>
        <w:t xml:space="preserve"> </w:t>
      </w:r>
      <w:r w:rsidRPr="00D70203">
        <w:rPr>
          <w:b/>
          <w:sz w:val="28"/>
        </w:rPr>
        <w:t>положення</w:t>
      </w:r>
    </w:p>
    <w:p w14:paraId="2122DC3C" w14:textId="77777777" w:rsidR="007D53DA" w:rsidRPr="00D70203" w:rsidRDefault="007D53DA" w:rsidP="007D53DA">
      <w:pPr>
        <w:pStyle w:val="a4"/>
        <w:tabs>
          <w:tab w:val="left" w:pos="1109"/>
        </w:tabs>
        <w:spacing w:line="322" w:lineRule="exact"/>
        <w:ind w:left="1109" w:firstLine="0"/>
        <w:rPr>
          <w:b/>
          <w:sz w:val="28"/>
        </w:rPr>
      </w:pPr>
    </w:p>
    <w:p w14:paraId="5167BA1F" w14:textId="77777777" w:rsidR="00D70203" w:rsidRPr="007D53DA" w:rsidRDefault="00D70203" w:rsidP="004B4167">
      <w:pPr>
        <w:pStyle w:val="a4"/>
        <w:numPr>
          <w:ilvl w:val="1"/>
          <w:numId w:val="4"/>
        </w:numPr>
        <w:tabs>
          <w:tab w:val="left" w:pos="1465"/>
        </w:tabs>
        <w:ind w:left="0" w:right="127" w:firstLine="709"/>
        <w:jc w:val="both"/>
        <w:rPr>
          <w:sz w:val="28"/>
          <w:szCs w:val="28"/>
        </w:rPr>
      </w:pPr>
      <w:r w:rsidRPr="007D53DA">
        <w:rPr>
          <w:sz w:val="28"/>
          <w:szCs w:val="28"/>
        </w:rPr>
        <w:t>Положення визначає умови та порядок надання разової адресної матеріальної допомоги малозабезпеченим громадянам, внутрішньо переміщеним особам, які проживають або перебувають на території населених пунктів Корюківської міської ради.</w:t>
      </w:r>
    </w:p>
    <w:p w14:paraId="135C0650" w14:textId="77777777" w:rsidR="00532131" w:rsidRPr="007D53DA" w:rsidRDefault="00A10025" w:rsidP="004B4167">
      <w:pPr>
        <w:pStyle w:val="a4"/>
        <w:numPr>
          <w:ilvl w:val="1"/>
          <w:numId w:val="4"/>
        </w:numPr>
        <w:tabs>
          <w:tab w:val="left" w:pos="1465"/>
        </w:tabs>
        <w:ind w:left="0" w:right="127" w:firstLine="709"/>
        <w:jc w:val="both"/>
        <w:rPr>
          <w:sz w:val="28"/>
          <w:szCs w:val="28"/>
        </w:rPr>
      </w:pPr>
      <w:r w:rsidRPr="007D53DA">
        <w:rPr>
          <w:sz w:val="28"/>
          <w:szCs w:val="28"/>
        </w:rPr>
        <w:t>Разова адресна матеріальна допомога (далі - допомога) може надаватись громадянам України, внутрішньо переміщеним особам, які постійно проживають (зареєстровані) або перебувають на території населених пунктів Корюківської міської ради, як у грошовій так і в натуральній</w:t>
      </w:r>
      <w:r w:rsidRPr="007D53DA">
        <w:rPr>
          <w:spacing w:val="-33"/>
          <w:sz w:val="28"/>
          <w:szCs w:val="28"/>
        </w:rPr>
        <w:t xml:space="preserve"> </w:t>
      </w:r>
      <w:r w:rsidRPr="007D53DA">
        <w:rPr>
          <w:sz w:val="28"/>
          <w:szCs w:val="28"/>
        </w:rPr>
        <w:t>формі.</w:t>
      </w:r>
    </w:p>
    <w:p w14:paraId="4C6AF6BD" w14:textId="77777777" w:rsidR="00532131" w:rsidRPr="007D53DA" w:rsidRDefault="00A10025" w:rsidP="004B4167">
      <w:pPr>
        <w:pStyle w:val="a3"/>
        <w:ind w:left="0" w:right="145" w:firstLine="709"/>
        <w:jc w:val="both"/>
      </w:pPr>
      <w:r w:rsidRPr="007D53DA">
        <w:t>Статус внутрішньо переміщених осіб повинен підтверджуватись відповідною довідкою або іншим документом, виданим відповідним</w:t>
      </w:r>
      <w:r w:rsidRPr="007D53DA">
        <w:rPr>
          <w:spacing w:val="-43"/>
        </w:rPr>
        <w:t xml:space="preserve"> </w:t>
      </w:r>
      <w:r w:rsidRPr="007D53DA">
        <w:t>державним органом.</w:t>
      </w:r>
    </w:p>
    <w:p w14:paraId="3E889C08" w14:textId="77777777" w:rsidR="00532131" w:rsidRPr="007D53DA" w:rsidRDefault="00A10025" w:rsidP="004B4167">
      <w:pPr>
        <w:pStyle w:val="a3"/>
        <w:ind w:left="0" w:right="131" w:firstLine="709"/>
        <w:jc w:val="both"/>
      </w:pPr>
      <w:r w:rsidRPr="007D53DA">
        <w:t>Місце та час проживання та перебування на території населених пунктів міської ради підтверджується відповідно до вимог чинного законодавства.</w:t>
      </w:r>
    </w:p>
    <w:p w14:paraId="19D6C3EA" w14:textId="77777777" w:rsidR="00532131" w:rsidRPr="007D53DA" w:rsidRDefault="00A10025" w:rsidP="004B4167">
      <w:pPr>
        <w:pStyle w:val="a4"/>
        <w:numPr>
          <w:ilvl w:val="1"/>
          <w:numId w:val="4"/>
        </w:numPr>
        <w:tabs>
          <w:tab w:val="left" w:pos="1321"/>
        </w:tabs>
        <w:ind w:left="0" w:right="145" w:firstLine="709"/>
        <w:jc w:val="both"/>
        <w:rPr>
          <w:sz w:val="28"/>
          <w:szCs w:val="28"/>
        </w:rPr>
      </w:pPr>
      <w:r w:rsidRPr="007D53DA">
        <w:rPr>
          <w:sz w:val="28"/>
          <w:szCs w:val="28"/>
        </w:rPr>
        <w:t>Видатки для надання допомоги визначаються щорічно міською</w:t>
      </w:r>
      <w:r w:rsidRPr="007D53DA">
        <w:rPr>
          <w:spacing w:val="-36"/>
          <w:sz w:val="28"/>
          <w:szCs w:val="28"/>
        </w:rPr>
        <w:t xml:space="preserve"> </w:t>
      </w:r>
      <w:r w:rsidRPr="007D53DA">
        <w:rPr>
          <w:sz w:val="28"/>
          <w:szCs w:val="28"/>
        </w:rPr>
        <w:t>радою при прийнятті міського</w:t>
      </w:r>
      <w:r w:rsidRPr="007D53DA">
        <w:rPr>
          <w:spacing w:val="-3"/>
          <w:sz w:val="28"/>
          <w:szCs w:val="28"/>
        </w:rPr>
        <w:t xml:space="preserve"> </w:t>
      </w:r>
      <w:r w:rsidRPr="007D53DA">
        <w:rPr>
          <w:sz w:val="28"/>
          <w:szCs w:val="28"/>
        </w:rPr>
        <w:t>бюджету.</w:t>
      </w:r>
    </w:p>
    <w:p w14:paraId="5F2695CA" w14:textId="77777777" w:rsidR="00532131" w:rsidRPr="007D53DA" w:rsidRDefault="00A10025" w:rsidP="004B4167">
      <w:pPr>
        <w:pStyle w:val="a4"/>
        <w:numPr>
          <w:ilvl w:val="1"/>
          <w:numId w:val="4"/>
        </w:numPr>
        <w:tabs>
          <w:tab w:val="left" w:pos="1523"/>
        </w:tabs>
        <w:ind w:left="0" w:right="128" w:firstLine="709"/>
        <w:jc w:val="both"/>
        <w:rPr>
          <w:sz w:val="28"/>
          <w:szCs w:val="28"/>
        </w:rPr>
      </w:pPr>
      <w:r w:rsidRPr="007D53DA">
        <w:rPr>
          <w:sz w:val="28"/>
          <w:szCs w:val="28"/>
        </w:rPr>
        <w:t xml:space="preserve">Матеріальна допомога надається громадянам з урахуванням отриманих ними доходів (для одиноких громадян) або доходів </w:t>
      </w:r>
      <w:r w:rsidRPr="007D53DA">
        <w:rPr>
          <w:spacing w:val="2"/>
          <w:sz w:val="28"/>
          <w:szCs w:val="28"/>
        </w:rPr>
        <w:t xml:space="preserve">сім’ї, </w:t>
      </w:r>
      <w:r w:rsidRPr="007D53DA">
        <w:rPr>
          <w:sz w:val="28"/>
          <w:szCs w:val="28"/>
        </w:rPr>
        <w:t>які в розрахунку на кожного члена сім’ї не повинні перевищувати 1,2 розміру мінімальної заробітної плати, матеріального становища та потреби в допомозі, а також з урахуванням можливостей міського</w:t>
      </w:r>
      <w:r w:rsidRPr="007D53DA">
        <w:rPr>
          <w:spacing w:val="28"/>
          <w:sz w:val="28"/>
          <w:szCs w:val="28"/>
        </w:rPr>
        <w:t xml:space="preserve"> </w:t>
      </w:r>
      <w:r w:rsidRPr="007D53DA">
        <w:rPr>
          <w:sz w:val="28"/>
          <w:szCs w:val="28"/>
        </w:rPr>
        <w:t>бюджету.</w:t>
      </w:r>
    </w:p>
    <w:p w14:paraId="664D3F8C" w14:textId="77777777" w:rsidR="00532131" w:rsidRPr="007D53DA" w:rsidRDefault="00A10025" w:rsidP="004B4167">
      <w:pPr>
        <w:pStyle w:val="a4"/>
        <w:numPr>
          <w:ilvl w:val="1"/>
          <w:numId w:val="4"/>
        </w:numPr>
        <w:tabs>
          <w:tab w:val="left" w:pos="1455"/>
        </w:tabs>
        <w:ind w:left="0" w:firstLine="709"/>
        <w:jc w:val="left"/>
        <w:rPr>
          <w:sz w:val="28"/>
          <w:szCs w:val="28"/>
        </w:rPr>
      </w:pPr>
      <w:r w:rsidRPr="007D53DA">
        <w:rPr>
          <w:sz w:val="28"/>
          <w:szCs w:val="28"/>
        </w:rPr>
        <w:t xml:space="preserve">Матеріальна допомога надається громадянам </w:t>
      </w:r>
      <w:r w:rsidRPr="007D53DA">
        <w:rPr>
          <w:spacing w:val="2"/>
          <w:sz w:val="28"/>
          <w:szCs w:val="28"/>
        </w:rPr>
        <w:t xml:space="preserve">один </w:t>
      </w:r>
      <w:r w:rsidRPr="007D53DA">
        <w:rPr>
          <w:sz w:val="28"/>
          <w:szCs w:val="28"/>
        </w:rPr>
        <w:t>раз на</w:t>
      </w:r>
      <w:r w:rsidRPr="007D53DA">
        <w:rPr>
          <w:spacing w:val="-11"/>
          <w:sz w:val="28"/>
          <w:szCs w:val="28"/>
        </w:rPr>
        <w:t xml:space="preserve"> </w:t>
      </w:r>
      <w:r w:rsidRPr="007D53DA">
        <w:rPr>
          <w:sz w:val="28"/>
          <w:szCs w:val="28"/>
        </w:rPr>
        <w:t>рік.</w:t>
      </w:r>
    </w:p>
    <w:p w14:paraId="3C8BBD8B" w14:textId="77777777" w:rsidR="00532131" w:rsidRPr="007D53DA" w:rsidRDefault="00A10025" w:rsidP="004B4167">
      <w:pPr>
        <w:pStyle w:val="a4"/>
        <w:numPr>
          <w:ilvl w:val="1"/>
          <w:numId w:val="4"/>
        </w:numPr>
        <w:tabs>
          <w:tab w:val="left" w:pos="1383"/>
        </w:tabs>
        <w:ind w:left="0" w:firstLine="709"/>
        <w:jc w:val="left"/>
        <w:rPr>
          <w:sz w:val="28"/>
          <w:szCs w:val="28"/>
        </w:rPr>
      </w:pPr>
      <w:r w:rsidRPr="007D53DA">
        <w:rPr>
          <w:sz w:val="28"/>
          <w:szCs w:val="28"/>
        </w:rPr>
        <w:t>Матеріальна допомога</w:t>
      </w:r>
      <w:r w:rsidRPr="007D53DA">
        <w:rPr>
          <w:spacing w:val="13"/>
          <w:sz w:val="28"/>
          <w:szCs w:val="28"/>
        </w:rPr>
        <w:t xml:space="preserve"> </w:t>
      </w:r>
      <w:r w:rsidRPr="007D53DA">
        <w:rPr>
          <w:sz w:val="28"/>
          <w:szCs w:val="28"/>
        </w:rPr>
        <w:t>надається:</w:t>
      </w:r>
    </w:p>
    <w:p w14:paraId="57F3559C" w14:textId="77777777" w:rsidR="00532131" w:rsidRPr="004B4167" w:rsidRDefault="00A10410" w:rsidP="00A10410">
      <w:pPr>
        <w:pStyle w:val="a4"/>
        <w:numPr>
          <w:ilvl w:val="2"/>
          <w:numId w:val="4"/>
        </w:numPr>
        <w:tabs>
          <w:tab w:val="left" w:pos="1418"/>
        </w:tabs>
        <w:ind w:left="0" w:right="134" w:firstLine="709"/>
        <w:jc w:val="both"/>
        <w:rPr>
          <w:sz w:val="28"/>
          <w:szCs w:val="28"/>
        </w:rPr>
      </w:pPr>
      <w:r w:rsidRPr="00AA3BBF">
        <w:rPr>
          <w:sz w:val="28"/>
          <w:szCs w:val="28"/>
        </w:rPr>
        <w:t xml:space="preserve">Малозабезпеченим непрацездатним громадянам (пенсіонерам, </w:t>
      </w:r>
      <w:r>
        <w:rPr>
          <w:sz w:val="28"/>
          <w:szCs w:val="28"/>
        </w:rPr>
        <w:t>особам з інвалідністю</w:t>
      </w:r>
      <w:r w:rsidRPr="00AA3BBF">
        <w:rPr>
          <w:sz w:val="28"/>
          <w:szCs w:val="28"/>
        </w:rPr>
        <w:t>), батькам багатодітних та неповних сімей, дітям-сиротам, опікунам над недієздатними особами, іншим категоріям населення, які постраждали від стихійного лиха (удару блискавки</w:t>
      </w:r>
      <w:r>
        <w:rPr>
          <w:sz w:val="28"/>
          <w:szCs w:val="28"/>
        </w:rPr>
        <w:t xml:space="preserve">, повені, урагану, пожежі тощо), </w:t>
      </w:r>
      <w:r w:rsidRPr="000D1BD4">
        <w:rPr>
          <w:sz w:val="28"/>
          <w:szCs w:val="28"/>
          <w:highlight w:val="yellow"/>
        </w:rPr>
        <w:t>потребують вирішення соціально-побутових проблем, пов’язаних із водопостачанням, водовідведенням, теплопостачанням тощо</w:t>
      </w:r>
      <w:r w:rsidRPr="00AA3BBF">
        <w:rPr>
          <w:sz w:val="28"/>
          <w:szCs w:val="28"/>
        </w:rPr>
        <w:t xml:space="preserve"> </w:t>
      </w:r>
      <w:r>
        <w:rPr>
          <w:sz w:val="28"/>
          <w:szCs w:val="28"/>
        </w:rPr>
        <w:t xml:space="preserve">та/або </w:t>
      </w:r>
      <w:r w:rsidRPr="00AA3BBF">
        <w:rPr>
          <w:sz w:val="28"/>
          <w:szCs w:val="28"/>
        </w:rPr>
        <w:t>тимчасово потрапили в складне матеріальне становище (тяжке тривале захворювання, хірург</w:t>
      </w:r>
      <w:r>
        <w:rPr>
          <w:sz w:val="28"/>
          <w:szCs w:val="28"/>
        </w:rPr>
        <w:t>ічна операція, каліцтво тощо) і</w:t>
      </w:r>
      <w:r w:rsidRPr="00AA3BBF">
        <w:rPr>
          <w:sz w:val="28"/>
          <w:szCs w:val="28"/>
        </w:rPr>
        <w:t xml:space="preserve"> як</w:t>
      </w:r>
      <w:r>
        <w:rPr>
          <w:sz w:val="28"/>
          <w:szCs w:val="28"/>
        </w:rPr>
        <w:t>і</w:t>
      </w:r>
      <w:r w:rsidRPr="00AA3BBF">
        <w:rPr>
          <w:sz w:val="28"/>
          <w:szCs w:val="28"/>
        </w:rPr>
        <w:t xml:space="preserve"> вони не можуть подолати без сторонньої підтримки</w:t>
      </w:r>
      <w:r w:rsidR="00A10025" w:rsidRPr="004B4167">
        <w:rPr>
          <w:sz w:val="28"/>
          <w:szCs w:val="28"/>
        </w:rPr>
        <w:t>.</w:t>
      </w:r>
    </w:p>
    <w:p w14:paraId="2D2832E4" w14:textId="77777777" w:rsidR="00532131" w:rsidRPr="007D53DA" w:rsidRDefault="00A10025" w:rsidP="004B4167">
      <w:pPr>
        <w:pStyle w:val="a4"/>
        <w:numPr>
          <w:ilvl w:val="2"/>
          <w:numId w:val="4"/>
        </w:numPr>
        <w:tabs>
          <w:tab w:val="left" w:pos="1628"/>
        </w:tabs>
        <w:ind w:left="0" w:right="132" w:firstLine="709"/>
        <w:jc w:val="both"/>
        <w:rPr>
          <w:sz w:val="28"/>
          <w:szCs w:val="28"/>
        </w:rPr>
      </w:pPr>
      <w:r w:rsidRPr="007D53DA">
        <w:rPr>
          <w:sz w:val="28"/>
          <w:szCs w:val="28"/>
        </w:rPr>
        <w:t>Внутрішньо переміщеній особі, яка є громадянином України і постійно проживає в Україні, якого змусили або який самостійно покинув своє місце проживання у результаті або з метою уникнення негативних наслідків збройного конфлікту, тимчасової окупації, повсюдних проявів насильства, масових порушень прав людини та надзвичайних ситуацій природного чи техногенного</w:t>
      </w:r>
      <w:r w:rsidRPr="007D53DA">
        <w:rPr>
          <w:spacing w:val="13"/>
          <w:sz w:val="28"/>
          <w:szCs w:val="28"/>
        </w:rPr>
        <w:t xml:space="preserve"> </w:t>
      </w:r>
      <w:r w:rsidRPr="007D53DA">
        <w:rPr>
          <w:sz w:val="28"/>
          <w:szCs w:val="28"/>
        </w:rPr>
        <w:t>характеру.</w:t>
      </w:r>
    </w:p>
    <w:p w14:paraId="7A3519E9" w14:textId="77777777" w:rsidR="00715898" w:rsidRPr="004B4167" w:rsidRDefault="00715898" w:rsidP="004B4167">
      <w:pPr>
        <w:pStyle w:val="a4"/>
        <w:numPr>
          <w:ilvl w:val="2"/>
          <w:numId w:val="4"/>
        </w:numPr>
        <w:tabs>
          <w:tab w:val="left" w:pos="1628"/>
        </w:tabs>
        <w:ind w:left="0" w:right="132" w:firstLine="709"/>
        <w:jc w:val="both"/>
        <w:rPr>
          <w:sz w:val="28"/>
          <w:szCs w:val="28"/>
        </w:rPr>
      </w:pPr>
      <w:r w:rsidRPr="004B4167">
        <w:rPr>
          <w:sz w:val="28"/>
          <w:szCs w:val="28"/>
        </w:rPr>
        <w:t xml:space="preserve">Одному </w:t>
      </w:r>
      <w:r w:rsidRPr="004B4167">
        <w:rPr>
          <w:spacing w:val="-5"/>
          <w:sz w:val="28"/>
          <w:szCs w:val="28"/>
        </w:rPr>
        <w:t xml:space="preserve">із </w:t>
      </w:r>
      <w:r w:rsidRPr="004B4167">
        <w:rPr>
          <w:sz w:val="28"/>
          <w:szCs w:val="28"/>
        </w:rPr>
        <w:t xml:space="preserve">членів сім'ї загиблого/померлого </w:t>
      </w:r>
      <w:r w:rsidRPr="004B4167">
        <w:rPr>
          <w:spacing w:val="-4"/>
          <w:sz w:val="28"/>
          <w:szCs w:val="28"/>
        </w:rPr>
        <w:t xml:space="preserve">під </w:t>
      </w:r>
      <w:r w:rsidRPr="004B4167">
        <w:rPr>
          <w:sz w:val="28"/>
          <w:szCs w:val="28"/>
        </w:rPr>
        <w:t>час участі в антитерористичній операції (операції об’єднаних сил), місце проживання/перебування яких зареєстровано на території населених пунктів Корюківської міської територіальної громади.</w:t>
      </w:r>
    </w:p>
    <w:p w14:paraId="622FEB9D" w14:textId="77777777" w:rsidR="007D53DA" w:rsidRDefault="007D53DA" w:rsidP="004B4167">
      <w:pPr>
        <w:pStyle w:val="a4"/>
        <w:tabs>
          <w:tab w:val="left" w:pos="1628"/>
        </w:tabs>
        <w:ind w:left="0" w:right="132" w:firstLine="709"/>
        <w:jc w:val="right"/>
        <w:rPr>
          <w:sz w:val="28"/>
          <w:szCs w:val="28"/>
          <w:highlight w:val="yellow"/>
        </w:rPr>
      </w:pPr>
    </w:p>
    <w:p w14:paraId="636EDC7F" w14:textId="77777777" w:rsidR="007D53DA" w:rsidRDefault="007D53DA" w:rsidP="004B4167">
      <w:pPr>
        <w:pStyle w:val="a4"/>
        <w:tabs>
          <w:tab w:val="left" w:pos="1628"/>
        </w:tabs>
        <w:ind w:left="0" w:right="132" w:firstLine="709"/>
        <w:jc w:val="right"/>
        <w:rPr>
          <w:sz w:val="28"/>
          <w:szCs w:val="28"/>
          <w:highlight w:val="yellow"/>
        </w:rPr>
      </w:pPr>
    </w:p>
    <w:p w14:paraId="2F0DD4A5" w14:textId="77777777" w:rsidR="00532131" w:rsidRPr="007D53DA" w:rsidRDefault="00A10025" w:rsidP="004B4167">
      <w:pPr>
        <w:pStyle w:val="a4"/>
        <w:numPr>
          <w:ilvl w:val="0"/>
          <w:numId w:val="4"/>
        </w:numPr>
        <w:tabs>
          <w:tab w:val="left" w:pos="1244"/>
        </w:tabs>
        <w:ind w:left="0" w:firstLine="709"/>
        <w:jc w:val="center"/>
        <w:rPr>
          <w:b/>
          <w:sz w:val="28"/>
          <w:szCs w:val="28"/>
        </w:rPr>
      </w:pPr>
      <w:r w:rsidRPr="007D53DA">
        <w:rPr>
          <w:b/>
          <w:sz w:val="28"/>
          <w:szCs w:val="28"/>
        </w:rPr>
        <w:lastRenderedPageBreak/>
        <w:t>Порядок надання разової</w:t>
      </w:r>
      <w:r w:rsidRPr="007D53DA">
        <w:rPr>
          <w:b/>
          <w:spacing w:val="3"/>
          <w:sz w:val="28"/>
          <w:szCs w:val="28"/>
        </w:rPr>
        <w:t xml:space="preserve"> </w:t>
      </w:r>
      <w:r w:rsidRPr="007D53DA">
        <w:rPr>
          <w:b/>
          <w:sz w:val="28"/>
          <w:szCs w:val="28"/>
        </w:rPr>
        <w:t>допомоги</w:t>
      </w:r>
    </w:p>
    <w:p w14:paraId="40A395FC" w14:textId="77777777" w:rsidR="00532131" w:rsidRPr="007D53DA" w:rsidRDefault="00532131" w:rsidP="004B4167">
      <w:pPr>
        <w:pStyle w:val="a3"/>
        <w:ind w:left="0" w:firstLine="709"/>
      </w:pPr>
    </w:p>
    <w:p w14:paraId="5EBDA86E" w14:textId="77777777" w:rsidR="00532131" w:rsidRPr="007D53DA" w:rsidRDefault="00A10025" w:rsidP="004B4167">
      <w:pPr>
        <w:pStyle w:val="a4"/>
        <w:numPr>
          <w:ilvl w:val="1"/>
          <w:numId w:val="3"/>
        </w:numPr>
        <w:tabs>
          <w:tab w:val="left" w:pos="1379"/>
        </w:tabs>
        <w:ind w:left="0" w:right="125" w:firstLine="709"/>
        <w:jc w:val="both"/>
        <w:rPr>
          <w:sz w:val="28"/>
          <w:szCs w:val="28"/>
        </w:rPr>
      </w:pPr>
      <w:r w:rsidRPr="007D53DA">
        <w:rPr>
          <w:sz w:val="28"/>
          <w:szCs w:val="28"/>
        </w:rPr>
        <w:t xml:space="preserve">Матеріальна допомога надається на підставі письмового звернення особи, що </w:t>
      </w:r>
      <w:r w:rsidRPr="007D53DA">
        <w:rPr>
          <w:spacing w:val="-3"/>
          <w:sz w:val="28"/>
          <w:szCs w:val="28"/>
        </w:rPr>
        <w:t xml:space="preserve">її </w:t>
      </w:r>
      <w:r w:rsidRPr="007D53DA">
        <w:rPr>
          <w:sz w:val="28"/>
          <w:szCs w:val="28"/>
        </w:rPr>
        <w:t>потребує, у виключних випадках - звернення одного з членів її сім'ї або уповноваженої</w:t>
      </w:r>
      <w:r w:rsidRPr="007D53DA">
        <w:rPr>
          <w:spacing w:val="-6"/>
          <w:sz w:val="28"/>
          <w:szCs w:val="28"/>
        </w:rPr>
        <w:t xml:space="preserve"> </w:t>
      </w:r>
      <w:r w:rsidRPr="007D53DA">
        <w:rPr>
          <w:sz w:val="28"/>
          <w:szCs w:val="28"/>
        </w:rPr>
        <w:t>особи</w:t>
      </w:r>
      <w:r w:rsidR="004B4167">
        <w:rPr>
          <w:sz w:val="28"/>
          <w:szCs w:val="28"/>
        </w:rPr>
        <w:t>, яка подається до виконавчого апарату міської ради або ЦНАПу</w:t>
      </w:r>
      <w:r w:rsidRPr="007D53DA">
        <w:rPr>
          <w:sz w:val="28"/>
          <w:szCs w:val="28"/>
        </w:rPr>
        <w:t>.</w:t>
      </w:r>
    </w:p>
    <w:p w14:paraId="2CF37388" w14:textId="77777777" w:rsidR="00532131" w:rsidRPr="007D53DA" w:rsidRDefault="00A10025" w:rsidP="004B4167">
      <w:pPr>
        <w:pStyle w:val="a4"/>
        <w:numPr>
          <w:ilvl w:val="1"/>
          <w:numId w:val="3"/>
        </w:numPr>
        <w:tabs>
          <w:tab w:val="left" w:pos="1321"/>
        </w:tabs>
        <w:ind w:left="0" w:firstLine="709"/>
        <w:jc w:val="both"/>
        <w:rPr>
          <w:sz w:val="28"/>
          <w:szCs w:val="28"/>
        </w:rPr>
      </w:pPr>
      <w:r w:rsidRPr="007D53DA">
        <w:rPr>
          <w:sz w:val="28"/>
          <w:szCs w:val="28"/>
        </w:rPr>
        <w:t>До звернення</w:t>
      </w:r>
      <w:r w:rsidRPr="007D53DA">
        <w:rPr>
          <w:spacing w:val="5"/>
          <w:sz w:val="28"/>
          <w:szCs w:val="28"/>
        </w:rPr>
        <w:t xml:space="preserve"> </w:t>
      </w:r>
      <w:r w:rsidRPr="007D53DA">
        <w:rPr>
          <w:sz w:val="28"/>
          <w:szCs w:val="28"/>
        </w:rPr>
        <w:t>додаються:</w:t>
      </w:r>
    </w:p>
    <w:p w14:paraId="12A3EDA5" w14:textId="77777777" w:rsidR="00532131" w:rsidRPr="007D53DA" w:rsidRDefault="00A10025" w:rsidP="004B4167">
      <w:pPr>
        <w:pStyle w:val="a4"/>
        <w:numPr>
          <w:ilvl w:val="0"/>
          <w:numId w:val="2"/>
        </w:numPr>
        <w:tabs>
          <w:tab w:val="left" w:pos="1061"/>
        </w:tabs>
        <w:ind w:left="0" w:firstLine="709"/>
        <w:rPr>
          <w:sz w:val="28"/>
          <w:szCs w:val="28"/>
        </w:rPr>
      </w:pPr>
      <w:r w:rsidRPr="007D53DA">
        <w:rPr>
          <w:sz w:val="28"/>
          <w:szCs w:val="28"/>
        </w:rPr>
        <w:t>довідка з міської ради про склад</w:t>
      </w:r>
      <w:r w:rsidRPr="007D53DA">
        <w:rPr>
          <w:spacing w:val="10"/>
          <w:sz w:val="28"/>
          <w:szCs w:val="28"/>
        </w:rPr>
        <w:t xml:space="preserve"> </w:t>
      </w:r>
      <w:r w:rsidRPr="007D53DA">
        <w:rPr>
          <w:sz w:val="28"/>
          <w:szCs w:val="28"/>
        </w:rPr>
        <w:t>сім’ї;</w:t>
      </w:r>
    </w:p>
    <w:p w14:paraId="35E08020" w14:textId="77777777" w:rsidR="00532131" w:rsidRPr="007D53DA" w:rsidRDefault="00A10025" w:rsidP="004B4167">
      <w:pPr>
        <w:pStyle w:val="a4"/>
        <w:numPr>
          <w:ilvl w:val="0"/>
          <w:numId w:val="2"/>
        </w:numPr>
        <w:tabs>
          <w:tab w:val="left" w:pos="1071"/>
        </w:tabs>
        <w:ind w:left="0" w:right="130" w:firstLine="709"/>
        <w:rPr>
          <w:sz w:val="28"/>
          <w:szCs w:val="28"/>
        </w:rPr>
      </w:pPr>
      <w:r w:rsidRPr="007D53DA">
        <w:rPr>
          <w:sz w:val="28"/>
          <w:szCs w:val="28"/>
        </w:rPr>
        <w:t>документ, або його копія при наявності оригіналу, що підтверджує обставини, з якими пов’язана необхідність надання грошової допомоги (довідка лікувальної установи, МСЕК, довідка відповідних органів про те, що громадяни потерпіли від стихійного лиха, пожежі,</w:t>
      </w:r>
      <w:r w:rsidRPr="007D53DA">
        <w:rPr>
          <w:spacing w:val="25"/>
          <w:sz w:val="28"/>
          <w:szCs w:val="28"/>
        </w:rPr>
        <w:t xml:space="preserve"> </w:t>
      </w:r>
      <w:r w:rsidRPr="007D53DA">
        <w:rPr>
          <w:sz w:val="28"/>
          <w:szCs w:val="28"/>
        </w:rPr>
        <w:t>тощо)*;</w:t>
      </w:r>
    </w:p>
    <w:p w14:paraId="00A01369" w14:textId="77777777" w:rsidR="00532131" w:rsidRPr="007D53DA" w:rsidRDefault="00A10025" w:rsidP="004B4167">
      <w:pPr>
        <w:pStyle w:val="a4"/>
        <w:numPr>
          <w:ilvl w:val="0"/>
          <w:numId w:val="2"/>
        </w:numPr>
        <w:tabs>
          <w:tab w:val="left" w:pos="1085"/>
        </w:tabs>
        <w:ind w:left="0" w:right="131" w:firstLine="709"/>
        <w:rPr>
          <w:sz w:val="28"/>
          <w:szCs w:val="28"/>
        </w:rPr>
      </w:pPr>
      <w:r w:rsidRPr="007D53DA">
        <w:rPr>
          <w:sz w:val="28"/>
          <w:szCs w:val="28"/>
        </w:rPr>
        <w:t>документи, що підтверджують право власності заявника на майно, пошкоджене в результаті стихійного лиха (правовстановлюючі документи, технічний паспорт), при умові, що зазначене майно розташоване на території міської</w:t>
      </w:r>
      <w:r w:rsidRPr="007D53DA">
        <w:rPr>
          <w:spacing w:val="-8"/>
          <w:sz w:val="28"/>
          <w:szCs w:val="28"/>
        </w:rPr>
        <w:t xml:space="preserve"> </w:t>
      </w:r>
      <w:r w:rsidRPr="007D53DA">
        <w:rPr>
          <w:sz w:val="28"/>
          <w:szCs w:val="28"/>
        </w:rPr>
        <w:t>ради**,</w:t>
      </w:r>
    </w:p>
    <w:p w14:paraId="18155713" w14:textId="77777777" w:rsidR="00532131" w:rsidRPr="007D53DA" w:rsidRDefault="00A10025" w:rsidP="004B4167">
      <w:pPr>
        <w:pStyle w:val="a4"/>
        <w:numPr>
          <w:ilvl w:val="0"/>
          <w:numId w:val="2"/>
        </w:numPr>
        <w:tabs>
          <w:tab w:val="left" w:pos="1081"/>
        </w:tabs>
        <w:ind w:left="0" w:right="134" w:firstLine="709"/>
        <w:rPr>
          <w:sz w:val="28"/>
          <w:szCs w:val="28"/>
        </w:rPr>
      </w:pPr>
      <w:r w:rsidRPr="007D53DA">
        <w:rPr>
          <w:sz w:val="28"/>
          <w:szCs w:val="28"/>
        </w:rPr>
        <w:t>довідка про доходи всіх членів сім’ї за останні шість місяців, що передують настанню нещасного випадку або стихійного лиха (крім внутрішньо переміщених</w:t>
      </w:r>
      <w:r w:rsidRPr="007D53DA">
        <w:rPr>
          <w:spacing w:val="-2"/>
          <w:sz w:val="28"/>
          <w:szCs w:val="28"/>
        </w:rPr>
        <w:t xml:space="preserve"> </w:t>
      </w:r>
      <w:r w:rsidRPr="007D53DA">
        <w:rPr>
          <w:sz w:val="28"/>
          <w:szCs w:val="28"/>
        </w:rPr>
        <w:t>осіб);</w:t>
      </w:r>
    </w:p>
    <w:p w14:paraId="05BA22AA" w14:textId="77777777" w:rsidR="00532131" w:rsidRPr="007D53DA" w:rsidRDefault="00A10025" w:rsidP="004B4167">
      <w:pPr>
        <w:pStyle w:val="a4"/>
        <w:numPr>
          <w:ilvl w:val="0"/>
          <w:numId w:val="2"/>
        </w:numPr>
        <w:tabs>
          <w:tab w:val="left" w:pos="1009"/>
        </w:tabs>
        <w:ind w:left="0" w:right="138" w:firstLine="709"/>
        <w:rPr>
          <w:sz w:val="28"/>
          <w:szCs w:val="28"/>
        </w:rPr>
      </w:pPr>
      <w:r w:rsidRPr="007D53DA">
        <w:rPr>
          <w:sz w:val="28"/>
          <w:szCs w:val="28"/>
        </w:rPr>
        <w:t>копії довідки про присвоєння реєстраційного номеру облікової картки платника податків, 1-ї, 2-ї сторінок паспорта та сторінка, на якій відмічено останнє місце реєстрації або ID-картки та довідки про реєстрацію місця проживання;</w:t>
      </w:r>
    </w:p>
    <w:p w14:paraId="50D0798F" w14:textId="77777777" w:rsidR="00532131" w:rsidRPr="007D53DA" w:rsidRDefault="00A10025" w:rsidP="004B4167">
      <w:pPr>
        <w:pStyle w:val="a4"/>
        <w:numPr>
          <w:ilvl w:val="0"/>
          <w:numId w:val="2"/>
        </w:numPr>
        <w:tabs>
          <w:tab w:val="left" w:pos="989"/>
        </w:tabs>
        <w:ind w:left="0" w:firstLine="709"/>
        <w:rPr>
          <w:sz w:val="28"/>
          <w:szCs w:val="28"/>
        </w:rPr>
      </w:pPr>
      <w:r w:rsidRPr="007D53DA">
        <w:rPr>
          <w:sz w:val="28"/>
          <w:szCs w:val="28"/>
        </w:rPr>
        <w:t>для внутрішньо переміщених осіб:</w:t>
      </w:r>
    </w:p>
    <w:p w14:paraId="68D44212" w14:textId="77777777" w:rsidR="00532131" w:rsidRPr="007D53DA" w:rsidRDefault="00A10025" w:rsidP="004B4167">
      <w:pPr>
        <w:pStyle w:val="a4"/>
        <w:numPr>
          <w:ilvl w:val="0"/>
          <w:numId w:val="2"/>
        </w:numPr>
        <w:tabs>
          <w:tab w:val="left" w:pos="1124"/>
        </w:tabs>
        <w:ind w:left="0" w:right="145" w:firstLine="709"/>
        <w:rPr>
          <w:sz w:val="28"/>
          <w:szCs w:val="28"/>
        </w:rPr>
      </w:pPr>
      <w:r w:rsidRPr="007D53DA">
        <w:rPr>
          <w:sz w:val="28"/>
          <w:szCs w:val="28"/>
        </w:rPr>
        <w:t>копію документа, завіреного міською радою, що посвідчує факт внутрішнього переміщення та копію відповідних сторінок паспорта чи іншого документа про реєстрацію місця проживання чи перебування на території Корюківської міської</w:t>
      </w:r>
      <w:r w:rsidRPr="007D53DA">
        <w:rPr>
          <w:spacing w:val="-14"/>
          <w:sz w:val="28"/>
          <w:szCs w:val="28"/>
        </w:rPr>
        <w:t xml:space="preserve"> </w:t>
      </w:r>
      <w:r w:rsidRPr="007D53DA">
        <w:rPr>
          <w:sz w:val="28"/>
          <w:szCs w:val="28"/>
        </w:rPr>
        <w:t>ради;</w:t>
      </w:r>
    </w:p>
    <w:p w14:paraId="31F789E7" w14:textId="77777777" w:rsidR="00532131" w:rsidRPr="007D53DA" w:rsidRDefault="00A10025" w:rsidP="004B4167">
      <w:pPr>
        <w:pStyle w:val="a4"/>
        <w:numPr>
          <w:ilvl w:val="0"/>
          <w:numId w:val="2"/>
        </w:numPr>
        <w:tabs>
          <w:tab w:val="left" w:pos="1153"/>
        </w:tabs>
        <w:ind w:left="0" w:right="136" w:firstLine="709"/>
        <w:rPr>
          <w:sz w:val="28"/>
          <w:szCs w:val="28"/>
        </w:rPr>
      </w:pPr>
      <w:r w:rsidRPr="007D53DA">
        <w:rPr>
          <w:sz w:val="28"/>
          <w:szCs w:val="28"/>
        </w:rPr>
        <w:t xml:space="preserve">номер рахунку в одній </w:t>
      </w:r>
      <w:r w:rsidRPr="007D53DA">
        <w:rPr>
          <w:spacing w:val="-6"/>
          <w:sz w:val="28"/>
          <w:szCs w:val="28"/>
        </w:rPr>
        <w:t xml:space="preserve">із </w:t>
      </w:r>
      <w:r w:rsidRPr="007D53DA">
        <w:rPr>
          <w:sz w:val="28"/>
          <w:szCs w:val="28"/>
        </w:rPr>
        <w:t>банківських установ, на який буде перерахована матеріальна</w:t>
      </w:r>
      <w:r w:rsidRPr="007D53DA">
        <w:rPr>
          <w:spacing w:val="14"/>
          <w:sz w:val="28"/>
          <w:szCs w:val="28"/>
        </w:rPr>
        <w:t xml:space="preserve"> </w:t>
      </w:r>
      <w:r w:rsidRPr="007D53DA">
        <w:rPr>
          <w:sz w:val="28"/>
          <w:szCs w:val="28"/>
        </w:rPr>
        <w:t>допомога,</w:t>
      </w:r>
    </w:p>
    <w:p w14:paraId="007222D6" w14:textId="77777777" w:rsidR="00532131" w:rsidRPr="007D53DA" w:rsidRDefault="00A10025" w:rsidP="004B4167">
      <w:pPr>
        <w:pStyle w:val="a3"/>
        <w:ind w:left="0" w:right="137" w:firstLine="709"/>
        <w:jc w:val="both"/>
      </w:pPr>
      <w:r w:rsidRPr="007D53DA">
        <w:t>*До розгляду приймаються документи, що підтверджують обставини, з якими пов’язана необхідність надання грошової допомоги, видані компетентними органами протягом шести місяців, що передують зверненню.</w:t>
      </w:r>
    </w:p>
    <w:p w14:paraId="35AF1CE5" w14:textId="77777777" w:rsidR="00532131" w:rsidRPr="007D53DA" w:rsidRDefault="00A10025" w:rsidP="004B4167">
      <w:pPr>
        <w:pStyle w:val="a3"/>
        <w:ind w:left="0" w:right="122" w:firstLine="709"/>
        <w:jc w:val="both"/>
      </w:pPr>
      <w:r w:rsidRPr="007D53DA">
        <w:t>**В разі звернення за допомогою громадян, що потерпіли від стихійного лиха (повені, пожежі, буревію тощо), до заяви додається акт обстеження майна, пошкодженого стихійним лихом, складений спеціальною комісією або депутатом міської ради.</w:t>
      </w:r>
    </w:p>
    <w:p w14:paraId="19F45D07" w14:textId="77777777" w:rsidR="00A10025" w:rsidRPr="007D53DA" w:rsidRDefault="00A10025" w:rsidP="004B4167">
      <w:pPr>
        <w:pStyle w:val="a3"/>
        <w:ind w:left="0" w:right="122" w:firstLine="709"/>
        <w:jc w:val="both"/>
      </w:pPr>
      <w:r w:rsidRPr="004B4167">
        <w:t xml:space="preserve">*** Для отримання допомоги </w:t>
      </w:r>
      <w:r w:rsidR="00070DD2" w:rsidRPr="004B4167">
        <w:t>особам</w:t>
      </w:r>
      <w:r w:rsidRPr="004B4167">
        <w:t xml:space="preserve"> відповідності до п.1.</w:t>
      </w:r>
      <w:r w:rsidR="004B4167" w:rsidRPr="004B4167">
        <w:t>6</w:t>
      </w:r>
      <w:r w:rsidRPr="004B4167">
        <w:t xml:space="preserve">.3. </w:t>
      </w:r>
      <w:r w:rsidR="00070DD2" w:rsidRPr="004B4167">
        <w:t xml:space="preserve">до заяви необхідно </w:t>
      </w:r>
      <w:r w:rsidRPr="004B4167">
        <w:t>надат</w:t>
      </w:r>
      <w:r w:rsidR="00070DD2" w:rsidRPr="004B4167">
        <w:t>и</w:t>
      </w:r>
      <w:r w:rsidRPr="004B4167">
        <w:t xml:space="preserve"> документи передбачені Порядком надання одноразової матеріальної допомоги учасникам антитерористичної операції (операції об’єднаних сил) та членам сімей загиблих.</w:t>
      </w:r>
    </w:p>
    <w:p w14:paraId="4EA1A0B2" w14:textId="77777777" w:rsidR="00532131" w:rsidRPr="004B4167" w:rsidRDefault="00A10025" w:rsidP="004B4167">
      <w:pPr>
        <w:pStyle w:val="a4"/>
        <w:numPr>
          <w:ilvl w:val="1"/>
          <w:numId w:val="3"/>
        </w:numPr>
        <w:tabs>
          <w:tab w:val="left" w:pos="1537"/>
        </w:tabs>
        <w:ind w:left="0" w:right="146" w:firstLine="709"/>
        <w:jc w:val="both"/>
        <w:rPr>
          <w:sz w:val="28"/>
          <w:szCs w:val="28"/>
        </w:rPr>
      </w:pPr>
      <w:r w:rsidRPr="004B4167">
        <w:rPr>
          <w:sz w:val="28"/>
          <w:szCs w:val="28"/>
        </w:rPr>
        <w:t>Допомога надається за рішенням виконавчого комітету міської ради у розмірі від 500 грн. до 1500</w:t>
      </w:r>
      <w:r w:rsidRPr="004B4167">
        <w:rPr>
          <w:spacing w:val="15"/>
          <w:sz w:val="28"/>
          <w:szCs w:val="28"/>
        </w:rPr>
        <w:t xml:space="preserve"> </w:t>
      </w:r>
      <w:r w:rsidRPr="004B4167">
        <w:rPr>
          <w:sz w:val="28"/>
          <w:szCs w:val="28"/>
        </w:rPr>
        <w:t>грн., а для осіб передбачених пунктом 1.</w:t>
      </w:r>
      <w:r w:rsidR="004B4167" w:rsidRPr="004B4167">
        <w:rPr>
          <w:sz w:val="28"/>
          <w:szCs w:val="28"/>
        </w:rPr>
        <w:t>6</w:t>
      </w:r>
      <w:r w:rsidRPr="004B4167">
        <w:rPr>
          <w:sz w:val="28"/>
          <w:szCs w:val="28"/>
        </w:rPr>
        <w:t xml:space="preserve">.3. Положення </w:t>
      </w:r>
      <w:r w:rsidR="00341C69" w:rsidRPr="004B4167">
        <w:rPr>
          <w:sz w:val="28"/>
          <w:szCs w:val="28"/>
        </w:rPr>
        <w:t xml:space="preserve">допомога надається </w:t>
      </w:r>
      <w:r w:rsidRPr="004B4167">
        <w:rPr>
          <w:sz w:val="28"/>
          <w:szCs w:val="28"/>
        </w:rPr>
        <w:t>одноразово у розмірі 5000 грн.</w:t>
      </w:r>
    </w:p>
    <w:p w14:paraId="299EAD9F" w14:textId="77777777" w:rsidR="000D1BD4" w:rsidRDefault="00A10025" w:rsidP="004B4167">
      <w:pPr>
        <w:pStyle w:val="a4"/>
        <w:numPr>
          <w:ilvl w:val="1"/>
          <w:numId w:val="3"/>
        </w:numPr>
        <w:tabs>
          <w:tab w:val="left" w:pos="1470"/>
        </w:tabs>
        <w:ind w:left="0" w:right="125" w:firstLine="709"/>
        <w:jc w:val="both"/>
        <w:rPr>
          <w:sz w:val="28"/>
          <w:szCs w:val="28"/>
        </w:rPr>
      </w:pPr>
      <w:r w:rsidRPr="007D53DA">
        <w:rPr>
          <w:sz w:val="28"/>
          <w:szCs w:val="28"/>
        </w:rPr>
        <w:t xml:space="preserve">У виключних випадках на підставі звернення депутата міської </w:t>
      </w:r>
      <w:r w:rsidRPr="007D53DA">
        <w:rPr>
          <w:sz w:val="28"/>
          <w:szCs w:val="28"/>
        </w:rPr>
        <w:lastRenderedPageBreak/>
        <w:t xml:space="preserve">ради, до якого звернулися з проханням про надання матеріальної допомоги, виконкомом може надаватися допомога у розмірі, що не перевищує </w:t>
      </w:r>
      <w:r w:rsidR="004B4167">
        <w:rPr>
          <w:sz w:val="28"/>
          <w:szCs w:val="28"/>
        </w:rPr>
        <w:t>10000 грн.</w:t>
      </w:r>
    </w:p>
    <w:p w14:paraId="47778840" w14:textId="77777777" w:rsidR="00532131" w:rsidRPr="000D1BD4" w:rsidRDefault="000D1BD4" w:rsidP="000D1BD4">
      <w:pPr>
        <w:tabs>
          <w:tab w:val="left" w:pos="709"/>
        </w:tabs>
        <w:ind w:right="125"/>
        <w:jc w:val="both"/>
        <w:rPr>
          <w:sz w:val="28"/>
          <w:szCs w:val="28"/>
        </w:rPr>
      </w:pPr>
      <w:r>
        <w:rPr>
          <w:sz w:val="28"/>
          <w:szCs w:val="28"/>
        </w:rPr>
        <w:tab/>
      </w:r>
      <w:r w:rsidR="00A10025" w:rsidRPr="000D1BD4">
        <w:rPr>
          <w:sz w:val="28"/>
          <w:szCs w:val="28"/>
        </w:rPr>
        <w:t>Кожен депутат міської ради упродовж бюджетного року може скористатися правом подання такого звернення у межах визначеної суми без врахування рівня доходів</w:t>
      </w:r>
      <w:r w:rsidR="00A10025" w:rsidRPr="000D1BD4">
        <w:rPr>
          <w:spacing w:val="1"/>
          <w:sz w:val="28"/>
          <w:szCs w:val="28"/>
        </w:rPr>
        <w:t xml:space="preserve"> </w:t>
      </w:r>
      <w:r w:rsidR="00A10025" w:rsidRPr="000D1BD4">
        <w:rPr>
          <w:sz w:val="28"/>
          <w:szCs w:val="28"/>
        </w:rPr>
        <w:t>громадян.</w:t>
      </w:r>
    </w:p>
    <w:p w14:paraId="4FB2D0C5" w14:textId="77777777" w:rsidR="00532131" w:rsidRPr="007D53DA" w:rsidRDefault="00A10025" w:rsidP="004B4167">
      <w:pPr>
        <w:pStyle w:val="a3"/>
        <w:ind w:left="0" w:right="138" w:firstLine="709"/>
        <w:jc w:val="both"/>
      </w:pPr>
      <w:r w:rsidRPr="007D53DA">
        <w:t>У даному випадку громадяни не звільняються від вимоги щодо подання документів, зазначених у п. 2.2 даного Положення.</w:t>
      </w:r>
    </w:p>
    <w:p w14:paraId="1A000763" w14:textId="77777777" w:rsidR="00532131" w:rsidRPr="007D53DA" w:rsidRDefault="00A10025" w:rsidP="004B4167">
      <w:pPr>
        <w:pStyle w:val="a4"/>
        <w:numPr>
          <w:ilvl w:val="1"/>
          <w:numId w:val="3"/>
        </w:numPr>
        <w:tabs>
          <w:tab w:val="left" w:pos="1134"/>
        </w:tabs>
        <w:ind w:left="0" w:right="138" w:firstLine="709"/>
        <w:jc w:val="both"/>
        <w:rPr>
          <w:sz w:val="28"/>
          <w:szCs w:val="28"/>
        </w:rPr>
      </w:pPr>
      <w:r w:rsidRPr="007D53DA">
        <w:rPr>
          <w:sz w:val="28"/>
          <w:szCs w:val="28"/>
        </w:rPr>
        <w:t>Працівники виконавчого апарату</w:t>
      </w:r>
      <w:r w:rsidR="004B4167">
        <w:rPr>
          <w:sz w:val="28"/>
          <w:szCs w:val="28"/>
        </w:rPr>
        <w:t xml:space="preserve"> (ЦНАПу)</w:t>
      </w:r>
      <w:r w:rsidRPr="007D53DA">
        <w:rPr>
          <w:sz w:val="28"/>
          <w:szCs w:val="28"/>
        </w:rPr>
        <w:t xml:space="preserve"> здійснюють перевірку та комплектацію необхідних для оформлення та виплати допомоги документів відповідно до п. 2.</w:t>
      </w:r>
      <w:r w:rsidR="004B4167">
        <w:rPr>
          <w:sz w:val="28"/>
          <w:szCs w:val="28"/>
        </w:rPr>
        <w:t>2</w:t>
      </w:r>
      <w:r w:rsidRPr="007D53DA">
        <w:rPr>
          <w:sz w:val="28"/>
          <w:szCs w:val="28"/>
        </w:rPr>
        <w:t>. даного</w:t>
      </w:r>
      <w:r w:rsidRPr="007D53DA">
        <w:rPr>
          <w:spacing w:val="-2"/>
          <w:sz w:val="28"/>
          <w:szCs w:val="28"/>
        </w:rPr>
        <w:t xml:space="preserve"> </w:t>
      </w:r>
      <w:r w:rsidRPr="007D53DA">
        <w:rPr>
          <w:sz w:val="28"/>
          <w:szCs w:val="28"/>
        </w:rPr>
        <w:t>Положення.</w:t>
      </w:r>
    </w:p>
    <w:p w14:paraId="0E281112" w14:textId="77777777" w:rsidR="00532131" w:rsidRPr="007D53DA" w:rsidRDefault="00A10025" w:rsidP="004B4167">
      <w:pPr>
        <w:pStyle w:val="a4"/>
        <w:numPr>
          <w:ilvl w:val="1"/>
          <w:numId w:val="3"/>
        </w:numPr>
        <w:tabs>
          <w:tab w:val="left" w:pos="1345"/>
        </w:tabs>
        <w:ind w:left="0" w:right="126" w:firstLine="709"/>
        <w:jc w:val="both"/>
        <w:rPr>
          <w:sz w:val="28"/>
          <w:szCs w:val="28"/>
        </w:rPr>
      </w:pPr>
      <w:r w:rsidRPr="007D53DA">
        <w:rPr>
          <w:sz w:val="28"/>
          <w:szCs w:val="28"/>
        </w:rPr>
        <w:t xml:space="preserve">Ці документи направляються для попереднього розгляду начальнику відділу бухгалтерського обліку та звітності </w:t>
      </w:r>
      <w:r w:rsidR="004B4167">
        <w:rPr>
          <w:sz w:val="28"/>
          <w:szCs w:val="28"/>
        </w:rPr>
        <w:t xml:space="preserve">- </w:t>
      </w:r>
      <w:r w:rsidRPr="007D53DA">
        <w:rPr>
          <w:sz w:val="28"/>
          <w:szCs w:val="28"/>
        </w:rPr>
        <w:t xml:space="preserve">головному бухгалтеру та керуючому справами </w:t>
      </w:r>
      <w:r w:rsidR="004B4167">
        <w:rPr>
          <w:sz w:val="28"/>
          <w:szCs w:val="28"/>
        </w:rPr>
        <w:t>(секретарю)</w:t>
      </w:r>
      <w:r w:rsidR="000D1BD4">
        <w:rPr>
          <w:sz w:val="28"/>
          <w:szCs w:val="28"/>
        </w:rPr>
        <w:t xml:space="preserve"> </w:t>
      </w:r>
      <w:r w:rsidRPr="007D53DA">
        <w:rPr>
          <w:sz w:val="28"/>
          <w:szCs w:val="28"/>
        </w:rPr>
        <w:t>виконкому міської ради, який готує про</w:t>
      </w:r>
      <w:r w:rsidR="000D1BD4">
        <w:rPr>
          <w:sz w:val="28"/>
          <w:szCs w:val="28"/>
        </w:rPr>
        <w:t>є</w:t>
      </w:r>
      <w:r w:rsidRPr="007D53DA">
        <w:rPr>
          <w:sz w:val="28"/>
          <w:szCs w:val="28"/>
        </w:rPr>
        <w:t>кт рішення та виносить його на розгляд виконавчого комітету міської ради.</w:t>
      </w:r>
    </w:p>
    <w:p w14:paraId="3223AA8B" w14:textId="77777777" w:rsidR="00532131" w:rsidRPr="007D53DA" w:rsidRDefault="00A10025" w:rsidP="004B4167">
      <w:pPr>
        <w:pStyle w:val="a4"/>
        <w:numPr>
          <w:ilvl w:val="1"/>
          <w:numId w:val="3"/>
        </w:numPr>
        <w:tabs>
          <w:tab w:val="left" w:pos="1276"/>
        </w:tabs>
        <w:ind w:left="0" w:right="144" w:firstLine="709"/>
        <w:jc w:val="both"/>
        <w:rPr>
          <w:sz w:val="28"/>
          <w:szCs w:val="28"/>
        </w:rPr>
      </w:pPr>
      <w:r w:rsidRPr="007D53DA">
        <w:rPr>
          <w:spacing w:val="-4"/>
          <w:sz w:val="28"/>
          <w:szCs w:val="28"/>
        </w:rPr>
        <w:t xml:space="preserve">Після </w:t>
      </w:r>
      <w:r w:rsidRPr="007D53DA">
        <w:rPr>
          <w:sz w:val="28"/>
          <w:szCs w:val="28"/>
        </w:rPr>
        <w:t xml:space="preserve">прийняття виконкомом рішення, його оформлення та підписання міським головою, рішення передається до відділу бухгалтерського обліку та звітності міської </w:t>
      </w:r>
      <w:r w:rsidRPr="007D53DA">
        <w:rPr>
          <w:spacing w:val="2"/>
          <w:sz w:val="28"/>
          <w:szCs w:val="28"/>
        </w:rPr>
        <w:t xml:space="preserve">ради </w:t>
      </w:r>
      <w:r w:rsidRPr="007D53DA">
        <w:rPr>
          <w:sz w:val="28"/>
          <w:szCs w:val="28"/>
        </w:rPr>
        <w:t>для оформлення фінансових документів та перерахування коштів на рахунок</w:t>
      </w:r>
      <w:r w:rsidRPr="007D53DA">
        <w:rPr>
          <w:spacing w:val="12"/>
          <w:sz w:val="28"/>
          <w:szCs w:val="28"/>
        </w:rPr>
        <w:t xml:space="preserve"> </w:t>
      </w:r>
      <w:r w:rsidRPr="007D53DA">
        <w:rPr>
          <w:sz w:val="28"/>
          <w:szCs w:val="28"/>
        </w:rPr>
        <w:t>заявника.</w:t>
      </w:r>
    </w:p>
    <w:p w14:paraId="1D526985" w14:textId="77777777" w:rsidR="00532131" w:rsidRPr="007D53DA" w:rsidRDefault="00532131" w:rsidP="004B4167">
      <w:pPr>
        <w:pStyle w:val="a3"/>
        <w:ind w:left="0" w:firstLine="709"/>
      </w:pPr>
    </w:p>
    <w:p w14:paraId="7DA6D0AE" w14:textId="77777777" w:rsidR="00532131" w:rsidRPr="007D53DA" w:rsidRDefault="00A10025" w:rsidP="004B4167">
      <w:pPr>
        <w:pStyle w:val="a4"/>
        <w:numPr>
          <w:ilvl w:val="0"/>
          <w:numId w:val="4"/>
        </w:numPr>
        <w:tabs>
          <w:tab w:val="left" w:pos="1134"/>
        </w:tabs>
        <w:ind w:left="0" w:firstLine="709"/>
        <w:jc w:val="center"/>
        <w:rPr>
          <w:b/>
          <w:sz w:val="28"/>
          <w:szCs w:val="28"/>
        </w:rPr>
      </w:pPr>
      <w:r w:rsidRPr="007D53DA">
        <w:rPr>
          <w:b/>
          <w:sz w:val="28"/>
          <w:szCs w:val="28"/>
        </w:rPr>
        <w:t>У наданні матеріальної допомоги може бути</w:t>
      </w:r>
      <w:r w:rsidRPr="007D53DA">
        <w:rPr>
          <w:b/>
          <w:spacing w:val="-7"/>
          <w:sz w:val="28"/>
          <w:szCs w:val="28"/>
        </w:rPr>
        <w:t xml:space="preserve"> </w:t>
      </w:r>
      <w:r w:rsidRPr="007D53DA">
        <w:rPr>
          <w:b/>
          <w:sz w:val="28"/>
          <w:szCs w:val="28"/>
        </w:rPr>
        <w:t>відмовлено:</w:t>
      </w:r>
    </w:p>
    <w:p w14:paraId="03A09A5A" w14:textId="77777777" w:rsidR="00532131" w:rsidRPr="007D53DA" w:rsidRDefault="00532131" w:rsidP="004B4167">
      <w:pPr>
        <w:pStyle w:val="a3"/>
        <w:ind w:left="0" w:firstLine="709"/>
      </w:pPr>
    </w:p>
    <w:p w14:paraId="434E1AFA" w14:textId="77777777" w:rsidR="00532131" w:rsidRPr="007D53DA" w:rsidRDefault="00A10025" w:rsidP="004B4167">
      <w:pPr>
        <w:pStyle w:val="a4"/>
        <w:numPr>
          <w:ilvl w:val="1"/>
          <w:numId w:val="1"/>
        </w:numPr>
        <w:tabs>
          <w:tab w:val="left" w:pos="1556"/>
        </w:tabs>
        <w:ind w:left="0" w:right="147" w:firstLine="709"/>
        <w:jc w:val="both"/>
        <w:rPr>
          <w:sz w:val="28"/>
          <w:szCs w:val="28"/>
        </w:rPr>
      </w:pPr>
      <w:r w:rsidRPr="007D53DA">
        <w:rPr>
          <w:sz w:val="28"/>
          <w:szCs w:val="28"/>
        </w:rPr>
        <w:t>Якщо заявником не наданий повний перелік документів, передбачених п. 2.</w:t>
      </w:r>
      <w:r w:rsidR="004B4167">
        <w:rPr>
          <w:sz w:val="28"/>
          <w:szCs w:val="28"/>
        </w:rPr>
        <w:t>2</w:t>
      </w:r>
      <w:r w:rsidRPr="007D53DA">
        <w:rPr>
          <w:spacing w:val="4"/>
          <w:sz w:val="28"/>
          <w:szCs w:val="28"/>
        </w:rPr>
        <w:t xml:space="preserve"> </w:t>
      </w:r>
      <w:r w:rsidRPr="007D53DA">
        <w:rPr>
          <w:sz w:val="28"/>
          <w:szCs w:val="28"/>
        </w:rPr>
        <w:t>Положення.</w:t>
      </w:r>
    </w:p>
    <w:p w14:paraId="266DD013" w14:textId="77777777" w:rsidR="00532131" w:rsidRPr="007D53DA" w:rsidRDefault="00A10025" w:rsidP="004B4167">
      <w:pPr>
        <w:pStyle w:val="a4"/>
        <w:numPr>
          <w:ilvl w:val="1"/>
          <w:numId w:val="1"/>
        </w:numPr>
        <w:tabs>
          <w:tab w:val="left" w:pos="1388"/>
        </w:tabs>
        <w:ind w:left="0" w:right="124" w:firstLine="709"/>
        <w:jc w:val="both"/>
        <w:rPr>
          <w:sz w:val="28"/>
          <w:szCs w:val="28"/>
        </w:rPr>
      </w:pPr>
      <w:r w:rsidRPr="007D53DA">
        <w:rPr>
          <w:sz w:val="28"/>
          <w:szCs w:val="28"/>
        </w:rPr>
        <w:t xml:space="preserve">Якщо працездатні члени сім’ї не працюють, не служать, не вчаться за </w:t>
      </w:r>
      <w:r w:rsidRPr="004B4167">
        <w:rPr>
          <w:sz w:val="28"/>
          <w:szCs w:val="28"/>
        </w:rPr>
        <w:t>денною формою навчання у вищих навчальних закладах та</w:t>
      </w:r>
      <w:r w:rsidR="004B4167" w:rsidRPr="004B4167">
        <w:rPr>
          <w:sz w:val="28"/>
          <w:szCs w:val="28"/>
        </w:rPr>
        <w:t xml:space="preserve"> закладах</w:t>
      </w:r>
      <w:r w:rsidRPr="004B4167">
        <w:rPr>
          <w:sz w:val="28"/>
          <w:szCs w:val="28"/>
        </w:rPr>
        <w:t xml:space="preserve"> </w:t>
      </w:r>
      <w:r w:rsidR="004B4167" w:rsidRPr="004B4167">
        <w:rPr>
          <w:sz w:val="28"/>
          <w:szCs w:val="28"/>
        </w:rPr>
        <w:t>п</w:t>
      </w:r>
      <w:r w:rsidR="004B4167" w:rsidRPr="004B4167">
        <w:rPr>
          <w:sz w:val="28"/>
          <w:szCs w:val="28"/>
          <w:shd w:val="clear" w:color="auto" w:fill="FFFFFF"/>
        </w:rPr>
        <w:t>рофесійної (професійно-технічної) освіти</w:t>
      </w:r>
      <w:r w:rsidRPr="004B4167">
        <w:rPr>
          <w:sz w:val="28"/>
          <w:szCs w:val="28"/>
        </w:rPr>
        <w:t xml:space="preserve"> (крім осіб, </w:t>
      </w:r>
      <w:r w:rsidRPr="004B4167">
        <w:rPr>
          <w:spacing w:val="3"/>
          <w:sz w:val="28"/>
          <w:szCs w:val="28"/>
        </w:rPr>
        <w:t xml:space="preserve">які </w:t>
      </w:r>
      <w:r w:rsidRPr="004B4167">
        <w:rPr>
          <w:sz w:val="28"/>
          <w:szCs w:val="28"/>
        </w:rPr>
        <w:t xml:space="preserve">в установленому порядку визнані безробітними, осіб, які доглядають за дітьми до трьох років або за </w:t>
      </w:r>
      <w:r w:rsidRPr="007D53DA">
        <w:rPr>
          <w:sz w:val="28"/>
          <w:szCs w:val="28"/>
        </w:rPr>
        <w:t xml:space="preserve">дітьми віком до 10 років, які потребують </w:t>
      </w:r>
      <w:r w:rsidRPr="007D53DA">
        <w:rPr>
          <w:spacing w:val="2"/>
          <w:sz w:val="28"/>
          <w:szCs w:val="28"/>
        </w:rPr>
        <w:t xml:space="preserve">догляду </w:t>
      </w:r>
      <w:r w:rsidRPr="007D53DA">
        <w:rPr>
          <w:sz w:val="28"/>
          <w:szCs w:val="28"/>
        </w:rPr>
        <w:t>за висновком лікаря у певний термін, осіб, які доглядають за інвалідами І групи, дітьми – інвалідами, а також за особами, які досягли 80 річного</w:t>
      </w:r>
      <w:r w:rsidRPr="007D53DA">
        <w:rPr>
          <w:spacing w:val="4"/>
          <w:sz w:val="28"/>
          <w:szCs w:val="28"/>
        </w:rPr>
        <w:t xml:space="preserve"> </w:t>
      </w:r>
      <w:r w:rsidRPr="007D53DA">
        <w:rPr>
          <w:sz w:val="28"/>
          <w:szCs w:val="28"/>
        </w:rPr>
        <w:t>віку).</w:t>
      </w:r>
    </w:p>
    <w:p w14:paraId="5DD427EA" w14:textId="77777777" w:rsidR="00532131" w:rsidRPr="007D53DA" w:rsidRDefault="00A10025" w:rsidP="004B4167">
      <w:pPr>
        <w:pStyle w:val="a4"/>
        <w:numPr>
          <w:ilvl w:val="1"/>
          <w:numId w:val="1"/>
        </w:numPr>
        <w:tabs>
          <w:tab w:val="left" w:pos="1383"/>
        </w:tabs>
        <w:ind w:left="0" w:right="131" w:firstLine="709"/>
        <w:jc w:val="both"/>
        <w:rPr>
          <w:sz w:val="28"/>
          <w:szCs w:val="28"/>
        </w:rPr>
      </w:pPr>
      <w:r w:rsidRPr="007D53DA">
        <w:rPr>
          <w:sz w:val="28"/>
          <w:szCs w:val="28"/>
        </w:rPr>
        <w:t>Якщо з’ясовано, що заявник чи члени його сім’ї мають додаткові джерела для існування, які не були зазначені</w:t>
      </w:r>
      <w:r w:rsidRPr="007D53DA">
        <w:rPr>
          <w:spacing w:val="5"/>
          <w:sz w:val="28"/>
          <w:szCs w:val="28"/>
        </w:rPr>
        <w:t xml:space="preserve"> </w:t>
      </w:r>
      <w:r w:rsidRPr="007D53DA">
        <w:rPr>
          <w:sz w:val="28"/>
          <w:szCs w:val="28"/>
        </w:rPr>
        <w:t>заявником.</w:t>
      </w:r>
    </w:p>
    <w:p w14:paraId="2F0C32FF" w14:textId="77777777" w:rsidR="00532131" w:rsidRPr="007D53DA" w:rsidRDefault="00A10025" w:rsidP="004B4167">
      <w:pPr>
        <w:pStyle w:val="a4"/>
        <w:numPr>
          <w:ilvl w:val="1"/>
          <w:numId w:val="1"/>
        </w:numPr>
        <w:tabs>
          <w:tab w:val="left" w:pos="1403"/>
        </w:tabs>
        <w:ind w:left="0" w:right="141" w:firstLine="709"/>
        <w:jc w:val="both"/>
        <w:rPr>
          <w:sz w:val="28"/>
          <w:szCs w:val="28"/>
        </w:rPr>
      </w:pPr>
      <w:r w:rsidRPr="007D53DA">
        <w:rPr>
          <w:sz w:val="28"/>
          <w:szCs w:val="28"/>
        </w:rPr>
        <w:t>Якщо у власності чи володінні малозабезпеченої сім’ї є не одна квартира</w:t>
      </w:r>
      <w:r w:rsidRPr="007D53DA">
        <w:rPr>
          <w:spacing w:val="3"/>
          <w:sz w:val="28"/>
          <w:szCs w:val="28"/>
        </w:rPr>
        <w:t xml:space="preserve"> </w:t>
      </w:r>
      <w:r w:rsidRPr="007D53DA">
        <w:rPr>
          <w:sz w:val="28"/>
          <w:szCs w:val="28"/>
        </w:rPr>
        <w:t>(будинок).</w:t>
      </w:r>
    </w:p>
    <w:p w14:paraId="020D2533" w14:textId="77777777" w:rsidR="00532131" w:rsidRPr="007D53DA" w:rsidRDefault="00A10025" w:rsidP="004B4167">
      <w:pPr>
        <w:pStyle w:val="a4"/>
        <w:numPr>
          <w:ilvl w:val="1"/>
          <w:numId w:val="1"/>
        </w:numPr>
        <w:tabs>
          <w:tab w:val="left" w:pos="1499"/>
        </w:tabs>
        <w:ind w:left="0" w:right="141" w:firstLine="709"/>
        <w:jc w:val="both"/>
        <w:rPr>
          <w:sz w:val="28"/>
          <w:szCs w:val="28"/>
        </w:rPr>
      </w:pPr>
      <w:r w:rsidRPr="007D53DA">
        <w:rPr>
          <w:sz w:val="28"/>
          <w:szCs w:val="28"/>
        </w:rPr>
        <w:t>Якщо заявником навмисно надані недостовірні відомості чи приховано відомості про матеріальний стан сім’ї, які вплинули або можуть вплинути на рішення про надання матеріальної</w:t>
      </w:r>
      <w:r w:rsidRPr="007D53DA">
        <w:rPr>
          <w:spacing w:val="6"/>
          <w:sz w:val="28"/>
          <w:szCs w:val="28"/>
        </w:rPr>
        <w:t xml:space="preserve"> </w:t>
      </w:r>
      <w:r w:rsidRPr="007D53DA">
        <w:rPr>
          <w:sz w:val="28"/>
          <w:szCs w:val="28"/>
        </w:rPr>
        <w:t>допомоги.</w:t>
      </w:r>
    </w:p>
    <w:p w14:paraId="4D58D0B8" w14:textId="77777777" w:rsidR="00532131" w:rsidRPr="007D53DA" w:rsidRDefault="00A10025" w:rsidP="004B4167">
      <w:pPr>
        <w:pStyle w:val="a4"/>
        <w:numPr>
          <w:ilvl w:val="1"/>
          <w:numId w:val="1"/>
        </w:numPr>
        <w:tabs>
          <w:tab w:val="left" w:pos="1431"/>
        </w:tabs>
        <w:ind w:left="0" w:right="137" w:firstLine="709"/>
        <w:jc w:val="both"/>
        <w:rPr>
          <w:sz w:val="28"/>
          <w:szCs w:val="28"/>
        </w:rPr>
      </w:pPr>
      <w:r w:rsidRPr="007D53DA">
        <w:rPr>
          <w:sz w:val="28"/>
          <w:szCs w:val="28"/>
        </w:rPr>
        <w:t>При відмові від проведення обстеження та надання необхідних довідок.</w:t>
      </w:r>
    </w:p>
    <w:p w14:paraId="634C0FB7" w14:textId="77777777" w:rsidR="00532131" w:rsidRPr="007D53DA" w:rsidRDefault="00A10025" w:rsidP="004B4167">
      <w:pPr>
        <w:pStyle w:val="a3"/>
        <w:ind w:left="0" w:right="104" w:firstLine="709"/>
        <w:jc w:val="both"/>
      </w:pPr>
      <w:r w:rsidRPr="007D53DA">
        <w:t>У разі відмови в наданні допомоги заявнику направляється повідомлення з зазначенням підстав відмови.</w:t>
      </w:r>
    </w:p>
    <w:p w14:paraId="7803CD66" w14:textId="77777777" w:rsidR="00532131" w:rsidRDefault="00532131">
      <w:pPr>
        <w:pStyle w:val="a3"/>
        <w:ind w:left="0"/>
        <w:rPr>
          <w:sz w:val="30"/>
        </w:rPr>
      </w:pPr>
    </w:p>
    <w:p w14:paraId="44EBADCD" w14:textId="77777777" w:rsidR="00532131" w:rsidRDefault="00532131">
      <w:pPr>
        <w:pStyle w:val="a3"/>
        <w:spacing w:before="1"/>
        <w:ind w:left="0"/>
        <w:rPr>
          <w:sz w:val="27"/>
        </w:rPr>
      </w:pPr>
    </w:p>
    <w:p w14:paraId="2077731B" w14:textId="77777777" w:rsidR="00532131" w:rsidRDefault="00A10025">
      <w:pPr>
        <w:pStyle w:val="1"/>
        <w:tabs>
          <w:tab w:val="left" w:pos="7202"/>
        </w:tabs>
        <w:ind w:left="119"/>
        <w:jc w:val="left"/>
        <w:rPr>
          <w:i w:val="0"/>
        </w:rPr>
      </w:pPr>
      <w:bookmarkStart w:id="1" w:name="Секретар_міської_ради_С.О.Олійник"/>
      <w:bookmarkEnd w:id="1"/>
      <w:r w:rsidRPr="00D70203">
        <w:rPr>
          <w:i w:val="0"/>
        </w:rPr>
        <w:t>Секретар</w:t>
      </w:r>
      <w:r w:rsidRPr="00D70203">
        <w:rPr>
          <w:i w:val="0"/>
          <w:spacing w:val="66"/>
        </w:rPr>
        <w:t xml:space="preserve"> </w:t>
      </w:r>
      <w:r w:rsidRPr="00D70203">
        <w:rPr>
          <w:i w:val="0"/>
        </w:rPr>
        <w:t>міської</w:t>
      </w:r>
      <w:r w:rsidRPr="00D70203">
        <w:rPr>
          <w:i w:val="0"/>
          <w:spacing w:val="-1"/>
        </w:rPr>
        <w:t xml:space="preserve"> </w:t>
      </w:r>
      <w:r w:rsidRPr="00D70203">
        <w:rPr>
          <w:i w:val="0"/>
        </w:rPr>
        <w:t>ради</w:t>
      </w:r>
      <w:r w:rsidRPr="00D70203">
        <w:rPr>
          <w:i w:val="0"/>
        </w:rPr>
        <w:tab/>
      </w:r>
      <w:r w:rsidR="00D70203">
        <w:rPr>
          <w:i w:val="0"/>
        </w:rPr>
        <w:t>А.ПЛЮЩ</w:t>
      </w:r>
    </w:p>
    <w:sectPr w:rsidR="00532131" w:rsidSect="004B4167">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7F01"/>
    <w:multiLevelType w:val="multilevel"/>
    <w:tmpl w:val="31A28BF6"/>
    <w:lvl w:ilvl="0">
      <w:start w:val="2"/>
      <w:numFmt w:val="decimal"/>
      <w:lvlText w:val="%1"/>
      <w:lvlJc w:val="left"/>
      <w:pPr>
        <w:ind w:left="119" w:hanging="553"/>
        <w:jc w:val="left"/>
      </w:pPr>
      <w:rPr>
        <w:rFonts w:hint="default"/>
        <w:lang w:val="uk-UA" w:eastAsia="uk-UA" w:bidi="uk-UA"/>
      </w:rPr>
    </w:lvl>
    <w:lvl w:ilvl="1">
      <w:start w:val="1"/>
      <w:numFmt w:val="decimal"/>
      <w:lvlText w:val="%1.%2."/>
      <w:lvlJc w:val="left"/>
      <w:pPr>
        <w:ind w:left="119" w:hanging="553"/>
        <w:jc w:val="right"/>
      </w:pPr>
      <w:rPr>
        <w:rFonts w:ascii="Times New Roman" w:eastAsia="Times New Roman" w:hAnsi="Times New Roman" w:cs="Times New Roman" w:hint="default"/>
        <w:spacing w:val="0"/>
        <w:w w:val="95"/>
        <w:sz w:val="28"/>
        <w:szCs w:val="28"/>
        <w:lang w:val="uk-UA" w:eastAsia="uk-UA" w:bidi="uk-UA"/>
      </w:rPr>
    </w:lvl>
    <w:lvl w:ilvl="2">
      <w:numFmt w:val="bullet"/>
      <w:lvlText w:val="•"/>
      <w:lvlJc w:val="left"/>
      <w:pPr>
        <w:ind w:left="2073" w:hanging="553"/>
      </w:pPr>
      <w:rPr>
        <w:rFonts w:hint="default"/>
        <w:lang w:val="uk-UA" w:eastAsia="uk-UA" w:bidi="uk-UA"/>
      </w:rPr>
    </w:lvl>
    <w:lvl w:ilvl="3">
      <w:numFmt w:val="bullet"/>
      <w:lvlText w:val="•"/>
      <w:lvlJc w:val="left"/>
      <w:pPr>
        <w:ind w:left="3050" w:hanging="553"/>
      </w:pPr>
      <w:rPr>
        <w:rFonts w:hint="default"/>
        <w:lang w:val="uk-UA" w:eastAsia="uk-UA" w:bidi="uk-UA"/>
      </w:rPr>
    </w:lvl>
    <w:lvl w:ilvl="4">
      <w:numFmt w:val="bullet"/>
      <w:lvlText w:val="•"/>
      <w:lvlJc w:val="left"/>
      <w:pPr>
        <w:ind w:left="4027" w:hanging="553"/>
      </w:pPr>
      <w:rPr>
        <w:rFonts w:hint="default"/>
        <w:lang w:val="uk-UA" w:eastAsia="uk-UA" w:bidi="uk-UA"/>
      </w:rPr>
    </w:lvl>
    <w:lvl w:ilvl="5">
      <w:numFmt w:val="bullet"/>
      <w:lvlText w:val="•"/>
      <w:lvlJc w:val="left"/>
      <w:pPr>
        <w:ind w:left="5004" w:hanging="553"/>
      </w:pPr>
      <w:rPr>
        <w:rFonts w:hint="default"/>
        <w:lang w:val="uk-UA" w:eastAsia="uk-UA" w:bidi="uk-UA"/>
      </w:rPr>
    </w:lvl>
    <w:lvl w:ilvl="6">
      <w:numFmt w:val="bullet"/>
      <w:lvlText w:val="•"/>
      <w:lvlJc w:val="left"/>
      <w:pPr>
        <w:ind w:left="5981" w:hanging="553"/>
      </w:pPr>
      <w:rPr>
        <w:rFonts w:hint="default"/>
        <w:lang w:val="uk-UA" w:eastAsia="uk-UA" w:bidi="uk-UA"/>
      </w:rPr>
    </w:lvl>
    <w:lvl w:ilvl="7">
      <w:numFmt w:val="bullet"/>
      <w:lvlText w:val="•"/>
      <w:lvlJc w:val="left"/>
      <w:pPr>
        <w:ind w:left="6958" w:hanging="553"/>
      </w:pPr>
      <w:rPr>
        <w:rFonts w:hint="default"/>
        <w:lang w:val="uk-UA" w:eastAsia="uk-UA" w:bidi="uk-UA"/>
      </w:rPr>
    </w:lvl>
    <w:lvl w:ilvl="8">
      <w:numFmt w:val="bullet"/>
      <w:lvlText w:val="•"/>
      <w:lvlJc w:val="left"/>
      <w:pPr>
        <w:ind w:left="7935" w:hanging="553"/>
      </w:pPr>
      <w:rPr>
        <w:rFonts w:hint="default"/>
        <w:lang w:val="uk-UA" w:eastAsia="uk-UA" w:bidi="uk-UA"/>
      </w:rPr>
    </w:lvl>
  </w:abstractNum>
  <w:abstractNum w:abstractNumId="1" w15:restartNumberingAfterBreak="0">
    <w:nsid w:val="0E16050E"/>
    <w:multiLevelType w:val="hybridMultilevel"/>
    <w:tmpl w:val="15721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F3F8A"/>
    <w:multiLevelType w:val="hybridMultilevel"/>
    <w:tmpl w:val="2A24F110"/>
    <w:lvl w:ilvl="0" w:tplc="A8C6200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41330C7"/>
    <w:multiLevelType w:val="multilevel"/>
    <w:tmpl w:val="A9D0FB92"/>
    <w:lvl w:ilvl="0">
      <w:start w:val="1"/>
      <w:numFmt w:val="decimal"/>
      <w:lvlText w:val="%1."/>
      <w:lvlJc w:val="left"/>
      <w:pPr>
        <w:ind w:left="1109" w:hanging="284"/>
        <w:jc w:val="right"/>
      </w:pPr>
      <w:rPr>
        <w:rFonts w:ascii="Times New Roman" w:eastAsia="Times New Roman" w:hAnsi="Times New Roman" w:cs="Times New Roman" w:hint="default"/>
        <w:spacing w:val="0"/>
        <w:w w:val="95"/>
        <w:sz w:val="28"/>
        <w:szCs w:val="28"/>
        <w:lang w:val="uk-UA" w:eastAsia="uk-UA" w:bidi="uk-UA"/>
      </w:rPr>
    </w:lvl>
    <w:lvl w:ilvl="1">
      <w:start w:val="1"/>
      <w:numFmt w:val="decimal"/>
      <w:lvlText w:val="%1.%2."/>
      <w:lvlJc w:val="left"/>
      <w:pPr>
        <w:ind w:left="119" w:hanging="639"/>
        <w:jc w:val="right"/>
      </w:pPr>
      <w:rPr>
        <w:rFonts w:ascii="Times New Roman" w:eastAsia="Times New Roman" w:hAnsi="Times New Roman" w:cs="Times New Roman" w:hint="default"/>
        <w:spacing w:val="0"/>
        <w:w w:val="95"/>
        <w:sz w:val="28"/>
        <w:szCs w:val="28"/>
        <w:lang w:val="uk-UA" w:eastAsia="uk-UA" w:bidi="uk-UA"/>
      </w:rPr>
    </w:lvl>
    <w:lvl w:ilvl="2">
      <w:start w:val="1"/>
      <w:numFmt w:val="decimal"/>
      <w:lvlText w:val="%1.%2.%3."/>
      <w:lvlJc w:val="left"/>
      <w:pPr>
        <w:ind w:left="119" w:hanging="870"/>
        <w:jc w:val="right"/>
      </w:pPr>
      <w:rPr>
        <w:rFonts w:ascii="Times New Roman" w:eastAsia="Times New Roman" w:hAnsi="Times New Roman" w:cs="Times New Roman" w:hint="default"/>
        <w:spacing w:val="0"/>
        <w:w w:val="95"/>
        <w:sz w:val="28"/>
        <w:szCs w:val="28"/>
        <w:lang w:val="uk-UA" w:eastAsia="uk-UA" w:bidi="uk-UA"/>
      </w:rPr>
    </w:lvl>
    <w:lvl w:ilvl="3">
      <w:numFmt w:val="bullet"/>
      <w:lvlText w:val="•"/>
      <w:lvlJc w:val="left"/>
      <w:pPr>
        <w:ind w:left="3053" w:hanging="870"/>
      </w:pPr>
      <w:rPr>
        <w:rFonts w:hint="default"/>
        <w:lang w:val="uk-UA" w:eastAsia="uk-UA" w:bidi="uk-UA"/>
      </w:rPr>
    </w:lvl>
    <w:lvl w:ilvl="4">
      <w:numFmt w:val="bullet"/>
      <w:lvlText w:val="•"/>
      <w:lvlJc w:val="left"/>
      <w:pPr>
        <w:ind w:left="4029" w:hanging="870"/>
      </w:pPr>
      <w:rPr>
        <w:rFonts w:hint="default"/>
        <w:lang w:val="uk-UA" w:eastAsia="uk-UA" w:bidi="uk-UA"/>
      </w:rPr>
    </w:lvl>
    <w:lvl w:ilvl="5">
      <w:numFmt w:val="bullet"/>
      <w:lvlText w:val="•"/>
      <w:lvlJc w:val="left"/>
      <w:pPr>
        <w:ind w:left="5006" w:hanging="870"/>
      </w:pPr>
      <w:rPr>
        <w:rFonts w:hint="default"/>
        <w:lang w:val="uk-UA" w:eastAsia="uk-UA" w:bidi="uk-UA"/>
      </w:rPr>
    </w:lvl>
    <w:lvl w:ilvl="6">
      <w:numFmt w:val="bullet"/>
      <w:lvlText w:val="•"/>
      <w:lvlJc w:val="left"/>
      <w:pPr>
        <w:ind w:left="5982" w:hanging="870"/>
      </w:pPr>
      <w:rPr>
        <w:rFonts w:hint="default"/>
        <w:lang w:val="uk-UA" w:eastAsia="uk-UA" w:bidi="uk-UA"/>
      </w:rPr>
    </w:lvl>
    <w:lvl w:ilvl="7">
      <w:numFmt w:val="bullet"/>
      <w:lvlText w:val="•"/>
      <w:lvlJc w:val="left"/>
      <w:pPr>
        <w:ind w:left="6959" w:hanging="870"/>
      </w:pPr>
      <w:rPr>
        <w:rFonts w:hint="default"/>
        <w:lang w:val="uk-UA" w:eastAsia="uk-UA" w:bidi="uk-UA"/>
      </w:rPr>
    </w:lvl>
    <w:lvl w:ilvl="8">
      <w:numFmt w:val="bullet"/>
      <w:lvlText w:val="•"/>
      <w:lvlJc w:val="left"/>
      <w:pPr>
        <w:ind w:left="7935" w:hanging="870"/>
      </w:pPr>
      <w:rPr>
        <w:rFonts w:hint="default"/>
        <w:lang w:val="uk-UA" w:eastAsia="uk-UA" w:bidi="uk-UA"/>
      </w:rPr>
    </w:lvl>
  </w:abstractNum>
  <w:abstractNum w:abstractNumId="4" w15:restartNumberingAfterBreak="0">
    <w:nsid w:val="258F12D2"/>
    <w:multiLevelType w:val="multilevel"/>
    <w:tmpl w:val="185E2600"/>
    <w:lvl w:ilvl="0">
      <w:start w:val="1"/>
      <w:numFmt w:val="decimal"/>
      <w:lvlText w:val="%1."/>
      <w:lvlJc w:val="left"/>
      <w:pPr>
        <w:ind w:left="105" w:hanging="312"/>
        <w:jc w:val="left"/>
      </w:pPr>
      <w:rPr>
        <w:rFonts w:ascii="Times New Roman" w:eastAsia="Times New Roman" w:hAnsi="Times New Roman" w:cs="Times New Roman" w:hint="default"/>
        <w:spacing w:val="-30"/>
        <w:w w:val="100"/>
        <w:sz w:val="28"/>
        <w:szCs w:val="24"/>
        <w:lang w:val="uk-UA" w:eastAsia="uk-UA" w:bidi="uk-UA"/>
      </w:rPr>
    </w:lvl>
    <w:lvl w:ilvl="1">
      <w:start w:val="1"/>
      <w:numFmt w:val="decimal"/>
      <w:lvlText w:val="%1.%2"/>
      <w:lvlJc w:val="left"/>
      <w:pPr>
        <w:ind w:left="1190" w:hanging="365"/>
        <w:jc w:val="left"/>
      </w:pPr>
      <w:rPr>
        <w:rFonts w:ascii="Times New Roman" w:eastAsia="Times New Roman" w:hAnsi="Times New Roman" w:cs="Times New Roman" w:hint="default"/>
        <w:w w:val="100"/>
        <w:sz w:val="28"/>
        <w:szCs w:val="24"/>
        <w:lang w:val="uk-UA" w:eastAsia="uk-UA" w:bidi="uk-UA"/>
      </w:rPr>
    </w:lvl>
    <w:lvl w:ilvl="2">
      <w:numFmt w:val="bullet"/>
      <w:lvlText w:val="•"/>
      <w:lvlJc w:val="left"/>
      <w:pPr>
        <w:ind w:left="2164" w:hanging="365"/>
      </w:pPr>
      <w:rPr>
        <w:rFonts w:hint="default"/>
        <w:lang w:val="uk-UA" w:eastAsia="uk-UA" w:bidi="uk-UA"/>
      </w:rPr>
    </w:lvl>
    <w:lvl w:ilvl="3">
      <w:numFmt w:val="bullet"/>
      <w:lvlText w:val="•"/>
      <w:lvlJc w:val="left"/>
      <w:pPr>
        <w:ind w:left="3129" w:hanging="365"/>
      </w:pPr>
      <w:rPr>
        <w:rFonts w:hint="default"/>
        <w:lang w:val="uk-UA" w:eastAsia="uk-UA" w:bidi="uk-UA"/>
      </w:rPr>
    </w:lvl>
    <w:lvl w:ilvl="4">
      <w:numFmt w:val="bullet"/>
      <w:lvlText w:val="•"/>
      <w:lvlJc w:val="left"/>
      <w:pPr>
        <w:ind w:left="4094" w:hanging="365"/>
      </w:pPr>
      <w:rPr>
        <w:rFonts w:hint="default"/>
        <w:lang w:val="uk-UA" w:eastAsia="uk-UA" w:bidi="uk-UA"/>
      </w:rPr>
    </w:lvl>
    <w:lvl w:ilvl="5">
      <w:numFmt w:val="bullet"/>
      <w:lvlText w:val="•"/>
      <w:lvlJc w:val="left"/>
      <w:pPr>
        <w:ind w:left="5059" w:hanging="365"/>
      </w:pPr>
      <w:rPr>
        <w:rFonts w:hint="default"/>
        <w:lang w:val="uk-UA" w:eastAsia="uk-UA" w:bidi="uk-UA"/>
      </w:rPr>
    </w:lvl>
    <w:lvl w:ilvl="6">
      <w:numFmt w:val="bullet"/>
      <w:lvlText w:val="•"/>
      <w:lvlJc w:val="left"/>
      <w:pPr>
        <w:ind w:left="6024" w:hanging="365"/>
      </w:pPr>
      <w:rPr>
        <w:rFonts w:hint="default"/>
        <w:lang w:val="uk-UA" w:eastAsia="uk-UA" w:bidi="uk-UA"/>
      </w:rPr>
    </w:lvl>
    <w:lvl w:ilvl="7">
      <w:numFmt w:val="bullet"/>
      <w:lvlText w:val="•"/>
      <w:lvlJc w:val="left"/>
      <w:pPr>
        <w:ind w:left="6989" w:hanging="365"/>
      </w:pPr>
      <w:rPr>
        <w:rFonts w:hint="default"/>
        <w:lang w:val="uk-UA" w:eastAsia="uk-UA" w:bidi="uk-UA"/>
      </w:rPr>
    </w:lvl>
    <w:lvl w:ilvl="8">
      <w:numFmt w:val="bullet"/>
      <w:lvlText w:val="•"/>
      <w:lvlJc w:val="left"/>
      <w:pPr>
        <w:ind w:left="7954" w:hanging="365"/>
      </w:pPr>
      <w:rPr>
        <w:rFonts w:hint="default"/>
        <w:lang w:val="uk-UA" w:eastAsia="uk-UA" w:bidi="uk-UA"/>
      </w:rPr>
    </w:lvl>
  </w:abstractNum>
  <w:abstractNum w:abstractNumId="5" w15:restartNumberingAfterBreak="0">
    <w:nsid w:val="3FDD54B3"/>
    <w:multiLevelType w:val="hybridMultilevel"/>
    <w:tmpl w:val="5AAA8344"/>
    <w:lvl w:ilvl="0" w:tplc="5CCEBA12">
      <w:numFmt w:val="bullet"/>
      <w:lvlText w:val="-"/>
      <w:lvlJc w:val="left"/>
      <w:pPr>
        <w:ind w:left="119" w:hanging="236"/>
      </w:pPr>
      <w:rPr>
        <w:rFonts w:ascii="Times New Roman" w:eastAsia="Times New Roman" w:hAnsi="Times New Roman" w:cs="Times New Roman" w:hint="default"/>
        <w:w w:val="95"/>
        <w:sz w:val="28"/>
        <w:szCs w:val="28"/>
        <w:lang w:val="uk-UA" w:eastAsia="uk-UA" w:bidi="uk-UA"/>
      </w:rPr>
    </w:lvl>
    <w:lvl w:ilvl="1" w:tplc="C56664B8">
      <w:numFmt w:val="bullet"/>
      <w:lvlText w:val="•"/>
      <w:lvlJc w:val="left"/>
      <w:pPr>
        <w:ind w:left="1096" w:hanging="236"/>
      </w:pPr>
      <w:rPr>
        <w:rFonts w:hint="default"/>
        <w:lang w:val="uk-UA" w:eastAsia="uk-UA" w:bidi="uk-UA"/>
      </w:rPr>
    </w:lvl>
    <w:lvl w:ilvl="2" w:tplc="760ABEB6">
      <w:numFmt w:val="bullet"/>
      <w:lvlText w:val="•"/>
      <w:lvlJc w:val="left"/>
      <w:pPr>
        <w:ind w:left="2073" w:hanging="236"/>
      </w:pPr>
      <w:rPr>
        <w:rFonts w:hint="default"/>
        <w:lang w:val="uk-UA" w:eastAsia="uk-UA" w:bidi="uk-UA"/>
      </w:rPr>
    </w:lvl>
    <w:lvl w:ilvl="3" w:tplc="0072943E">
      <w:numFmt w:val="bullet"/>
      <w:lvlText w:val="•"/>
      <w:lvlJc w:val="left"/>
      <w:pPr>
        <w:ind w:left="3050" w:hanging="236"/>
      </w:pPr>
      <w:rPr>
        <w:rFonts w:hint="default"/>
        <w:lang w:val="uk-UA" w:eastAsia="uk-UA" w:bidi="uk-UA"/>
      </w:rPr>
    </w:lvl>
    <w:lvl w:ilvl="4" w:tplc="96BE8186">
      <w:numFmt w:val="bullet"/>
      <w:lvlText w:val="•"/>
      <w:lvlJc w:val="left"/>
      <w:pPr>
        <w:ind w:left="4027" w:hanging="236"/>
      </w:pPr>
      <w:rPr>
        <w:rFonts w:hint="default"/>
        <w:lang w:val="uk-UA" w:eastAsia="uk-UA" w:bidi="uk-UA"/>
      </w:rPr>
    </w:lvl>
    <w:lvl w:ilvl="5" w:tplc="548E527C">
      <w:numFmt w:val="bullet"/>
      <w:lvlText w:val="•"/>
      <w:lvlJc w:val="left"/>
      <w:pPr>
        <w:ind w:left="5004" w:hanging="236"/>
      </w:pPr>
      <w:rPr>
        <w:rFonts w:hint="default"/>
        <w:lang w:val="uk-UA" w:eastAsia="uk-UA" w:bidi="uk-UA"/>
      </w:rPr>
    </w:lvl>
    <w:lvl w:ilvl="6" w:tplc="C4686DAC">
      <w:numFmt w:val="bullet"/>
      <w:lvlText w:val="•"/>
      <w:lvlJc w:val="left"/>
      <w:pPr>
        <w:ind w:left="5981" w:hanging="236"/>
      </w:pPr>
      <w:rPr>
        <w:rFonts w:hint="default"/>
        <w:lang w:val="uk-UA" w:eastAsia="uk-UA" w:bidi="uk-UA"/>
      </w:rPr>
    </w:lvl>
    <w:lvl w:ilvl="7" w:tplc="D696EA5C">
      <w:numFmt w:val="bullet"/>
      <w:lvlText w:val="•"/>
      <w:lvlJc w:val="left"/>
      <w:pPr>
        <w:ind w:left="6958" w:hanging="236"/>
      </w:pPr>
      <w:rPr>
        <w:rFonts w:hint="default"/>
        <w:lang w:val="uk-UA" w:eastAsia="uk-UA" w:bidi="uk-UA"/>
      </w:rPr>
    </w:lvl>
    <w:lvl w:ilvl="8" w:tplc="783E8030">
      <w:numFmt w:val="bullet"/>
      <w:lvlText w:val="•"/>
      <w:lvlJc w:val="left"/>
      <w:pPr>
        <w:ind w:left="7935" w:hanging="236"/>
      </w:pPr>
      <w:rPr>
        <w:rFonts w:hint="default"/>
        <w:lang w:val="uk-UA" w:eastAsia="uk-UA" w:bidi="uk-UA"/>
      </w:rPr>
    </w:lvl>
  </w:abstractNum>
  <w:abstractNum w:abstractNumId="6" w15:restartNumberingAfterBreak="0">
    <w:nsid w:val="768479A3"/>
    <w:multiLevelType w:val="multilevel"/>
    <w:tmpl w:val="EBB2BA08"/>
    <w:lvl w:ilvl="0">
      <w:start w:val="3"/>
      <w:numFmt w:val="decimal"/>
      <w:lvlText w:val="%1"/>
      <w:lvlJc w:val="left"/>
      <w:pPr>
        <w:ind w:left="119" w:hanging="730"/>
        <w:jc w:val="left"/>
      </w:pPr>
      <w:rPr>
        <w:rFonts w:hint="default"/>
        <w:lang w:val="uk-UA" w:eastAsia="uk-UA" w:bidi="uk-UA"/>
      </w:rPr>
    </w:lvl>
    <w:lvl w:ilvl="1">
      <w:start w:val="1"/>
      <w:numFmt w:val="decimal"/>
      <w:lvlText w:val="%1.%2."/>
      <w:lvlJc w:val="left"/>
      <w:pPr>
        <w:ind w:left="119" w:hanging="730"/>
        <w:jc w:val="right"/>
      </w:pPr>
      <w:rPr>
        <w:rFonts w:ascii="Times New Roman" w:eastAsia="Times New Roman" w:hAnsi="Times New Roman" w:cs="Times New Roman" w:hint="default"/>
        <w:spacing w:val="0"/>
        <w:w w:val="95"/>
        <w:sz w:val="28"/>
        <w:szCs w:val="28"/>
        <w:lang w:val="uk-UA" w:eastAsia="uk-UA" w:bidi="uk-UA"/>
      </w:rPr>
    </w:lvl>
    <w:lvl w:ilvl="2">
      <w:numFmt w:val="bullet"/>
      <w:lvlText w:val="•"/>
      <w:lvlJc w:val="left"/>
      <w:pPr>
        <w:ind w:left="2073" w:hanging="730"/>
      </w:pPr>
      <w:rPr>
        <w:rFonts w:hint="default"/>
        <w:lang w:val="uk-UA" w:eastAsia="uk-UA" w:bidi="uk-UA"/>
      </w:rPr>
    </w:lvl>
    <w:lvl w:ilvl="3">
      <w:numFmt w:val="bullet"/>
      <w:lvlText w:val="•"/>
      <w:lvlJc w:val="left"/>
      <w:pPr>
        <w:ind w:left="3050" w:hanging="730"/>
      </w:pPr>
      <w:rPr>
        <w:rFonts w:hint="default"/>
        <w:lang w:val="uk-UA" w:eastAsia="uk-UA" w:bidi="uk-UA"/>
      </w:rPr>
    </w:lvl>
    <w:lvl w:ilvl="4">
      <w:numFmt w:val="bullet"/>
      <w:lvlText w:val="•"/>
      <w:lvlJc w:val="left"/>
      <w:pPr>
        <w:ind w:left="4027" w:hanging="730"/>
      </w:pPr>
      <w:rPr>
        <w:rFonts w:hint="default"/>
        <w:lang w:val="uk-UA" w:eastAsia="uk-UA" w:bidi="uk-UA"/>
      </w:rPr>
    </w:lvl>
    <w:lvl w:ilvl="5">
      <w:numFmt w:val="bullet"/>
      <w:lvlText w:val="•"/>
      <w:lvlJc w:val="left"/>
      <w:pPr>
        <w:ind w:left="5004" w:hanging="730"/>
      </w:pPr>
      <w:rPr>
        <w:rFonts w:hint="default"/>
        <w:lang w:val="uk-UA" w:eastAsia="uk-UA" w:bidi="uk-UA"/>
      </w:rPr>
    </w:lvl>
    <w:lvl w:ilvl="6">
      <w:numFmt w:val="bullet"/>
      <w:lvlText w:val="•"/>
      <w:lvlJc w:val="left"/>
      <w:pPr>
        <w:ind w:left="5981" w:hanging="730"/>
      </w:pPr>
      <w:rPr>
        <w:rFonts w:hint="default"/>
        <w:lang w:val="uk-UA" w:eastAsia="uk-UA" w:bidi="uk-UA"/>
      </w:rPr>
    </w:lvl>
    <w:lvl w:ilvl="7">
      <w:numFmt w:val="bullet"/>
      <w:lvlText w:val="•"/>
      <w:lvlJc w:val="left"/>
      <w:pPr>
        <w:ind w:left="6958" w:hanging="730"/>
      </w:pPr>
      <w:rPr>
        <w:rFonts w:hint="default"/>
        <w:lang w:val="uk-UA" w:eastAsia="uk-UA" w:bidi="uk-UA"/>
      </w:rPr>
    </w:lvl>
    <w:lvl w:ilvl="8">
      <w:numFmt w:val="bullet"/>
      <w:lvlText w:val="•"/>
      <w:lvlJc w:val="left"/>
      <w:pPr>
        <w:ind w:left="7935" w:hanging="730"/>
      </w:pPr>
      <w:rPr>
        <w:rFonts w:hint="default"/>
        <w:lang w:val="uk-UA" w:eastAsia="uk-UA" w:bidi="uk-UA"/>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131"/>
    <w:rsid w:val="0006596D"/>
    <w:rsid w:val="00070DD2"/>
    <w:rsid w:val="000D1BD4"/>
    <w:rsid w:val="001E71A8"/>
    <w:rsid w:val="00341C69"/>
    <w:rsid w:val="00467C5D"/>
    <w:rsid w:val="004877E1"/>
    <w:rsid w:val="004B4167"/>
    <w:rsid w:val="004B7055"/>
    <w:rsid w:val="00532131"/>
    <w:rsid w:val="00550B3D"/>
    <w:rsid w:val="0066533F"/>
    <w:rsid w:val="00715898"/>
    <w:rsid w:val="00737666"/>
    <w:rsid w:val="007D53DA"/>
    <w:rsid w:val="009F3C53"/>
    <w:rsid w:val="00A10025"/>
    <w:rsid w:val="00A10410"/>
    <w:rsid w:val="00A440CF"/>
    <w:rsid w:val="00AA3BBF"/>
    <w:rsid w:val="00C250D6"/>
    <w:rsid w:val="00CD5D06"/>
    <w:rsid w:val="00D70203"/>
    <w:rsid w:val="00FF6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9962"/>
  <w15:docId w15:val="{65E111C6-06C5-4B7E-B59E-1F8CF7F8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jc w:val="right"/>
      <w:outlineLvl w:val="0"/>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ind w:left="119" w:firstLine="70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77E1"/>
    <w:rPr>
      <w:rFonts w:ascii="Tahoma" w:hAnsi="Tahoma" w:cs="Tahoma"/>
      <w:sz w:val="16"/>
      <w:szCs w:val="16"/>
    </w:rPr>
  </w:style>
  <w:style w:type="character" w:customStyle="1" w:styleId="a6">
    <w:name w:val="Текст выноски Знак"/>
    <w:basedOn w:val="a0"/>
    <w:link w:val="a5"/>
    <w:uiPriority w:val="99"/>
    <w:semiHidden/>
    <w:rsid w:val="004877E1"/>
    <w:rPr>
      <w:rFonts w:ascii="Tahoma" w:eastAsia="Times New Roman" w:hAnsi="Tahoma" w:cs="Tahoma"/>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2021-01-21T06:54:00Z</dcterms:created>
  <dcterms:modified xsi:type="dcterms:W3CDTF">2021-02-12T09:09:00Z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2016</vt:lpwstr>
  </property>
  <property fmtid="{D5CDD505-2E9C-101B-9397-08002B2CF9AE}" pid="4" name="LastSaved">
    <vt:filetime>2020-11-26T00:00:00Z</vt:filetime>
  </property>
</Properties>
</file>