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71DDA" w14:textId="2A6542A7" w:rsidR="006073F7" w:rsidRPr="00D656D2" w:rsidRDefault="006073F7" w:rsidP="006073F7">
      <w:pPr>
        <w:jc w:val="center"/>
        <w:rPr>
          <w:sz w:val="24"/>
          <w:szCs w:val="24"/>
        </w:rPr>
      </w:pPr>
      <w:r w:rsidRPr="00D656D2">
        <w:rPr>
          <w:noProof/>
          <w:sz w:val="24"/>
          <w:szCs w:val="24"/>
          <w:lang w:val="ru-RU"/>
        </w:rPr>
        <w:drawing>
          <wp:inline distT="0" distB="0" distL="0" distR="0" wp14:anchorId="22F271EE" wp14:editId="4A098097">
            <wp:extent cx="457200" cy="5715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78312901" w14:textId="77777777" w:rsidR="006073F7" w:rsidRPr="00D656D2" w:rsidRDefault="006073F7" w:rsidP="006073F7">
      <w:pPr>
        <w:tabs>
          <w:tab w:val="center" w:pos="4677"/>
          <w:tab w:val="center" w:pos="4819"/>
          <w:tab w:val="left" w:pos="8385"/>
        </w:tabs>
        <w:jc w:val="center"/>
        <w:rPr>
          <w:b/>
          <w:sz w:val="24"/>
          <w:szCs w:val="24"/>
        </w:rPr>
      </w:pPr>
      <w:r w:rsidRPr="00D656D2">
        <w:rPr>
          <w:b/>
          <w:sz w:val="24"/>
          <w:szCs w:val="24"/>
        </w:rPr>
        <w:t>У К Р А Ї Н А</w:t>
      </w:r>
    </w:p>
    <w:p w14:paraId="10FF1276" w14:textId="77777777" w:rsidR="006073F7" w:rsidRPr="00D656D2" w:rsidRDefault="006073F7" w:rsidP="008D1A9E">
      <w:pPr>
        <w:jc w:val="center"/>
        <w:rPr>
          <w:b/>
          <w:sz w:val="24"/>
          <w:szCs w:val="24"/>
        </w:rPr>
      </w:pPr>
    </w:p>
    <w:p w14:paraId="2473FF87" w14:textId="77777777" w:rsidR="006073F7" w:rsidRPr="008D1A9E" w:rsidRDefault="006073F7" w:rsidP="006073F7">
      <w:pPr>
        <w:jc w:val="center"/>
        <w:rPr>
          <w:b/>
          <w:sz w:val="28"/>
          <w:szCs w:val="28"/>
        </w:rPr>
      </w:pPr>
      <w:r w:rsidRPr="008D1A9E">
        <w:rPr>
          <w:b/>
          <w:sz w:val="28"/>
          <w:szCs w:val="28"/>
        </w:rPr>
        <w:t>КОРЮКІВСЬКА МІСЬКА РАДА</w:t>
      </w:r>
    </w:p>
    <w:p w14:paraId="111E9C89" w14:textId="77777777" w:rsidR="006073F7" w:rsidRPr="008D1A9E" w:rsidRDefault="006073F7" w:rsidP="006073F7">
      <w:pPr>
        <w:jc w:val="center"/>
        <w:rPr>
          <w:b/>
          <w:sz w:val="28"/>
          <w:szCs w:val="28"/>
        </w:rPr>
      </w:pPr>
      <w:r w:rsidRPr="008D1A9E">
        <w:rPr>
          <w:b/>
          <w:sz w:val="28"/>
          <w:szCs w:val="28"/>
        </w:rPr>
        <w:t>ЧЕРНІГІВСЬКА ОБЛАСТЬ</w:t>
      </w:r>
    </w:p>
    <w:p w14:paraId="5E67F9FA" w14:textId="77777777" w:rsidR="006F2396" w:rsidRPr="00D656D2" w:rsidRDefault="00087412" w:rsidP="00087412">
      <w:pPr>
        <w:jc w:val="right"/>
        <w:rPr>
          <w:b/>
          <w:sz w:val="24"/>
          <w:szCs w:val="24"/>
        </w:rPr>
      </w:pPr>
      <w:r w:rsidRPr="00D656D2">
        <w:rPr>
          <w:b/>
          <w:sz w:val="24"/>
          <w:szCs w:val="24"/>
        </w:rPr>
        <w:t xml:space="preserve">                                                      </w:t>
      </w:r>
    </w:p>
    <w:p w14:paraId="55EDCD3A" w14:textId="77777777" w:rsidR="006073F7" w:rsidRPr="008D1A9E" w:rsidRDefault="006073F7" w:rsidP="006073F7">
      <w:pPr>
        <w:jc w:val="center"/>
        <w:rPr>
          <w:b/>
          <w:sz w:val="28"/>
        </w:rPr>
      </w:pPr>
      <w:r w:rsidRPr="008D1A9E">
        <w:rPr>
          <w:b/>
          <w:sz w:val="28"/>
        </w:rPr>
        <w:t xml:space="preserve">Р І Ш Е Н </w:t>
      </w:r>
      <w:proofErr w:type="spellStart"/>
      <w:r w:rsidRPr="008D1A9E">
        <w:rPr>
          <w:b/>
          <w:sz w:val="28"/>
        </w:rPr>
        <w:t>Н</w:t>
      </w:r>
      <w:proofErr w:type="spellEnd"/>
      <w:r w:rsidRPr="008D1A9E">
        <w:rPr>
          <w:b/>
          <w:sz w:val="28"/>
        </w:rPr>
        <w:t xml:space="preserve"> Я</w:t>
      </w:r>
    </w:p>
    <w:p w14:paraId="1EE70902" w14:textId="77777777" w:rsidR="006073F7" w:rsidRPr="008D1A9E" w:rsidRDefault="006073F7" w:rsidP="006073F7">
      <w:pPr>
        <w:jc w:val="center"/>
        <w:rPr>
          <w:b/>
          <w:sz w:val="28"/>
        </w:rPr>
      </w:pPr>
    </w:p>
    <w:p w14:paraId="20514A86" w14:textId="36F8A821" w:rsidR="006073F7" w:rsidRPr="008D1A9E" w:rsidRDefault="00087412" w:rsidP="006073F7">
      <w:pPr>
        <w:jc w:val="center"/>
        <w:rPr>
          <w:b/>
          <w:sz w:val="28"/>
          <w:szCs w:val="28"/>
        </w:rPr>
      </w:pPr>
      <w:r>
        <w:rPr>
          <w:b/>
          <w:sz w:val="28"/>
          <w:szCs w:val="28"/>
        </w:rPr>
        <w:t>(</w:t>
      </w:r>
      <w:r w:rsidR="000B0507">
        <w:rPr>
          <w:b/>
          <w:sz w:val="28"/>
          <w:szCs w:val="28"/>
        </w:rPr>
        <w:t>сьома</w:t>
      </w:r>
      <w:r>
        <w:rPr>
          <w:b/>
          <w:sz w:val="28"/>
          <w:szCs w:val="28"/>
        </w:rPr>
        <w:t xml:space="preserve"> </w:t>
      </w:r>
      <w:r w:rsidR="006073F7" w:rsidRPr="008D1A9E">
        <w:rPr>
          <w:b/>
          <w:sz w:val="28"/>
          <w:szCs w:val="28"/>
        </w:rPr>
        <w:t>сесія восьмого скликання)</w:t>
      </w:r>
    </w:p>
    <w:p w14:paraId="69A4C461" w14:textId="77777777" w:rsidR="006073F7" w:rsidRPr="008D1A9E" w:rsidRDefault="006073F7" w:rsidP="006073F7">
      <w:pPr>
        <w:rPr>
          <w:b/>
          <w:sz w:val="28"/>
        </w:rPr>
      </w:pPr>
    </w:p>
    <w:p w14:paraId="710EA4F0" w14:textId="77777777" w:rsidR="006F2396" w:rsidRPr="008D1A9E" w:rsidRDefault="006F2396" w:rsidP="006073F7">
      <w:pPr>
        <w:rPr>
          <w:b/>
          <w:sz w:val="28"/>
        </w:rPr>
      </w:pPr>
    </w:p>
    <w:p w14:paraId="59DA7403" w14:textId="3270CCD1" w:rsidR="006073F7" w:rsidRPr="008D1A9E" w:rsidRDefault="000B0507" w:rsidP="00D656D2">
      <w:pPr>
        <w:jc w:val="both"/>
        <w:rPr>
          <w:sz w:val="28"/>
          <w:szCs w:val="28"/>
        </w:rPr>
      </w:pPr>
      <w:r>
        <w:rPr>
          <w:sz w:val="28"/>
        </w:rPr>
        <w:t>__</w:t>
      </w:r>
      <w:r w:rsidR="00087412">
        <w:rPr>
          <w:sz w:val="28"/>
        </w:rPr>
        <w:t xml:space="preserve"> </w:t>
      </w:r>
      <w:r w:rsidR="0009032D">
        <w:rPr>
          <w:sz w:val="28"/>
        </w:rPr>
        <w:t>липня</w:t>
      </w:r>
      <w:r w:rsidR="002A5DEE" w:rsidRPr="008D1A9E">
        <w:rPr>
          <w:sz w:val="28"/>
        </w:rPr>
        <w:t xml:space="preserve"> </w:t>
      </w:r>
      <w:r w:rsidR="002A5DEE" w:rsidRPr="008D1A9E">
        <w:rPr>
          <w:sz w:val="28"/>
          <w:szCs w:val="28"/>
          <w:u w:color="000000"/>
        </w:rPr>
        <w:t>2021</w:t>
      </w:r>
      <w:r w:rsidR="006073F7" w:rsidRPr="008D1A9E">
        <w:rPr>
          <w:sz w:val="28"/>
          <w:szCs w:val="28"/>
          <w:u w:color="000000"/>
        </w:rPr>
        <w:t xml:space="preserve"> року</w:t>
      </w:r>
      <w:r w:rsidR="006073F7" w:rsidRPr="008D1A9E">
        <w:rPr>
          <w:sz w:val="28"/>
          <w:szCs w:val="28"/>
        </w:rPr>
        <w:t xml:space="preserve">                   </w:t>
      </w:r>
      <w:r w:rsidR="00D656D2">
        <w:rPr>
          <w:sz w:val="28"/>
          <w:szCs w:val="28"/>
        </w:rPr>
        <w:t xml:space="preserve">   </w:t>
      </w:r>
      <w:r w:rsidR="006073F7" w:rsidRPr="008D1A9E">
        <w:rPr>
          <w:sz w:val="28"/>
          <w:szCs w:val="28"/>
        </w:rPr>
        <w:t xml:space="preserve">    м. Корюків</w:t>
      </w:r>
      <w:r w:rsidR="0047075A">
        <w:rPr>
          <w:sz w:val="28"/>
          <w:szCs w:val="28"/>
        </w:rPr>
        <w:t xml:space="preserve">ка         </w:t>
      </w:r>
      <w:r w:rsidR="00D656D2">
        <w:rPr>
          <w:sz w:val="28"/>
          <w:szCs w:val="28"/>
        </w:rPr>
        <w:t xml:space="preserve">        </w:t>
      </w:r>
      <w:r w:rsidR="0047075A">
        <w:rPr>
          <w:sz w:val="28"/>
          <w:szCs w:val="28"/>
        </w:rPr>
        <w:t xml:space="preserve">                 №</w:t>
      </w:r>
      <w:r w:rsidR="00D656D2">
        <w:rPr>
          <w:sz w:val="28"/>
          <w:szCs w:val="28"/>
        </w:rPr>
        <w:t xml:space="preserve"> </w:t>
      </w:r>
      <w:r>
        <w:rPr>
          <w:sz w:val="28"/>
          <w:szCs w:val="28"/>
        </w:rPr>
        <w:t>__</w:t>
      </w:r>
      <w:r w:rsidR="00087412">
        <w:rPr>
          <w:sz w:val="28"/>
          <w:szCs w:val="28"/>
        </w:rPr>
        <w:t>-</w:t>
      </w:r>
      <w:r>
        <w:rPr>
          <w:sz w:val="28"/>
          <w:szCs w:val="28"/>
        </w:rPr>
        <w:t>7</w:t>
      </w:r>
      <w:r w:rsidR="006073F7" w:rsidRPr="008D1A9E">
        <w:rPr>
          <w:sz w:val="28"/>
          <w:szCs w:val="28"/>
        </w:rPr>
        <w:t>/VІII</w:t>
      </w:r>
    </w:p>
    <w:p w14:paraId="2CA1756D" w14:textId="77777777" w:rsidR="006073F7" w:rsidRPr="008D1A9E" w:rsidRDefault="006073F7" w:rsidP="006073F7">
      <w:pPr>
        <w:tabs>
          <w:tab w:val="left" w:pos="3060"/>
        </w:tabs>
        <w:rPr>
          <w:b/>
          <w:sz w:val="28"/>
          <w:szCs w:val="28"/>
        </w:rPr>
      </w:pPr>
    </w:p>
    <w:p w14:paraId="4922A45F" w14:textId="77777777" w:rsidR="006073F7" w:rsidRPr="008D1A9E" w:rsidRDefault="006073F7" w:rsidP="006073F7">
      <w:pPr>
        <w:rPr>
          <w:b/>
          <w:sz w:val="28"/>
          <w:szCs w:val="28"/>
        </w:rPr>
      </w:pPr>
      <w:r w:rsidRPr="008D1A9E">
        <w:rPr>
          <w:b/>
          <w:sz w:val="28"/>
          <w:szCs w:val="28"/>
        </w:rPr>
        <w:t>Про дозвіл на виготовлення технічних</w:t>
      </w:r>
    </w:p>
    <w:p w14:paraId="5108BF2E" w14:textId="77777777" w:rsidR="006073F7" w:rsidRPr="008D1A9E" w:rsidRDefault="006073F7" w:rsidP="006073F7">
      <w:pPr>
        <w:rPr>
          <w:b/>
          <w:sz w:val="28"/>
          <w:szCs w:val="28"/>
        </w:rPr>
      </w:pPr>
      <w:r w:rsidRPr="008D1A9E">
        <w:rPr>
          <w:b/>
          <w:sz w:val="28"/>
          <w:szCs w:val="28"/>
        </w:rPr>
        <w:t>документацій із землеустрою щодо</w:t>
      </w:r>
    </w:p>
    <w:p w14:paraId="579B2C6A" w14:textId="77777777" w:rsidR="006073F7" w:rsidRPr="008D1A9E" w:rsidRDefault="006073F7" w:rsidP="006073F7">
      <w:pPr>
        <w:rPr>
          <w:b/>
          <w:sz w:val="28"/>
          <w:szCs w:val="28"/>
        </w:rPr>
      </w:pPr>
      <w:r w:rsidRPr="008D1A9E">
        <w:rPr>
          <w:b/>
          <w:sz w:val="28"/>
          <w:szCs w:val="28"/>
        </w:rPr>
        <w:t xml:space="preserve">встановлення (відновлення) меж </w:t>
      </w:r>
    </w:p>
    <w:p w14:paraId="7703BD24" w14:textId="77777777" w:rsidR="006073F7" w:rsidRPr="008D1A9E" w:rsidRDefault="006073F7" w:rsidP="006073F7">
      <w:pPr>
        <w:rPr>
          <w:b/>
          <w:sz w:val="28"/>
          <w:szCs w:val="28"/>
        </w:rPr>
      </w:pPr>
      <w:r w:rsidRPr="008D1A9E">
        <w:rPr>
          <w:b/>
          <w:sz w:val="28"/>
          <w:szCs w:val="28"/>
        </w:rPr>
        <w:t>земельних ділянок в натурі (на місцевості)</w:t>
      </w:r>
    </w:p>
    <w:p w14:paraId="657BF7BA" w14:textId="77777777" w:rsidR="006073F7" w:rsidRPr="008D1A9E" w:rsidRDefault="006073F7" w:rsidP="006073F7">
      <w:pPr>
        <w:rPr>
          <w:b/>
          <w:sz w:val="28"/>
          <w:szCs w:val="28"/>
        </w:rPr>
      </w:pPr>
      <w:r w:rsidRPr="008D1A9E">
        <w:rPr>
          <w:b/>
          <w:sz w:val="28"/>
          <w:szCs w:val="28"/>
        </w:rPr>
        <w:t>земельної частки (паю)</w:t>
      </w:r>
    </w:p>
    <w:p w14:paraId="5FDB78E7" w14:textId="77777777" w:rsidR="006073F7" w:rsidRPr="008D1A9E" w:rsidRDefault="006073F7" w:rsidP="006073F7">
      <w:pPr>
        <w:rPr>
          <w:b/>
          <w:sz w:val="28"/>
          <w:szCs w:val="28"/>
        </w:rPr>
      </w:pPr>
    </w:p>
    <w:p w14:paraId="01BA2A10" w14:textId="77777777" w:rsidR="008D1A9E" w:rsidRPr="008D1A9E" w:rsidRDefault="008D1A9E" w:rsidP="006073F7">
      <w:pPr>
        <w:rPr>
          <w:b/>
          <w:sz w:val="28"/>
          <w:szCs w:val="28"/>
        </w:rPr>
      </w:pPr>
    </w:p>
    <w:p w14:paraId="5DEC49C1" w14:textId="1FAFA8C4" w:rsidR="006073F7" w:rsidRPr="008D1A9E" w:rsidRDefault="006073F7" w:rsidP="006073F7">
      <w:pPr>
        <w:jc w:val="both"/>
        <w:rPr>
          <w:sz w:val="28"/>
          <w:szCs w:val="28"/>
        </w:rPr>
      </w:pPr>
      <w:r w:rsidRPr="008D1A9E">
        <w:rPr>
          <w:sz w:val="28"/>
          <w:szCs w:val="28"/>
        </w:rPr>
        <w:tab/>
        <w:t>Розглянувши заяви громадян та додані</w:t>
      </w:r>
      <w:r w:rsidR="00D656D2">
        <w:rPr>
          <w:sz w:val="28"/>
          <w:szCs w:val="28"/>
        </w:rPr>
        <w:t xml:space="preserve"> до них</w:t>
      </w:r>
      <w:r w:rsidRPr="008D1A9E">
        <w:rPr>
          <w:sz w:val="28"/>
          <w:szCs w:val="28"/>
        </w:rPr>
        <w:t xml:space="preserve"> матеріали, враховуючи рекомендації постійної комісії міської ради з питань житлово-комунального господарства, регулювання земельних відносин, будівництва та охорони навколишнього природного середовища, керуючись ст.ст. 12, 79-1, 81 Земельного кодексу України, ст.</w:t>
      </w:r>
      <w:r w:rsidR="00D27A94" w:rsidRPr="008D1A9E">
        <w:rPr>
          <w:sz w:val="28"/>
          <w:szCs w:val="28"/>
        </w:rPr>
        <w:t xml:space="preserve">ст. 3, 5 </w:t>
      </w:r>
      <w:r w:rsidRPr="008D1A9E">
        <w:rPr>
          <w:sz w:val="28"/>
          <w:szCs w:val="28"/>
        </w:rPr>
        <w:t>Закону України «Про порядок виділення в натурі (на місцевості) земельних ділянок власникам земельних часток (паїв), Закон</w:t>
      </w:r>
      <w:r w:rsidR="00D656D2">
        <w:rPr>
          <w:sz w:val="28"/>
          <w:szCs w:val="28"/>
        </w:rPr>
        <w:t>ом</w:t>
      </w:r>
      <w:r w:rsidRPr="008D1A9E">
        <w:rPr>
          <w:sz w:val="28"/>
          <w:szCs w:val="28"/>
        </w:rPr>
        <w:t xml:space="preserve">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ст. 26 Закону України «Про місцеве самоврядування в Україні»,</w:t>
      </w:r>
    </w:p>
    <w:p w14:paraId="4CD655D2" w14:textId="77777777" w:rsidR="006F2396" w:rsidRPr="008D1A9E" w:rsidRDefault="006F2396" w:rsidP="006073F7">
      <w:pPr>
        <w:jc w:val="both"/>
        <w:rPr>
          <w:sz w:val="28"/>
          <w:szCs w:val="28"/>
        </w:rPr>
      </w:pPr>
    </w:p>
    <w:p w14:paraId="55A72890" w14:textId="77777777" w:rsidR="006073F7" w:rsidRPr="000453F4" w:rsidRDefault="006073F7" w:rsidP="00BB08EC">
      <w:pPr>
        <w:jc w:val="center"/>
        <w:rPr>
          <w:b/>
          <w:sz w:val="28"/>
          <w:szCs w:val="28"/>
        </w:rPr>
      </w:pPr>
      <w:r w:rsidRPr="008D1A9E">
        <w:rPr>
          <w:b/>
          <w:sz w:val="28"/>
          <w:szCs w:val="28"/>
        </w:rPr>
        <w:t xml:space="preserve">міська рада вирішила:   </w:t>
      </w:r>
    </w:p>
    <w:p w14:paraId="08CBFCE6" w14:textId="77777777" w:rsidR="000453F4" w:rsidRPr="000453F4" w:rsidRDefault="000453F4" w:rsidP="00BB08EC">
      <w:pPr>
        <w:jc w:val="center"/>
        <w:rPr>
          <w:b/>
          <w:sz w:val="28"/>
          <w:szCs w:val="28"/>
        </w:rPr>
      </w:pPr>
    </w:p>
    <w:p w14:paraId="14B1BC34" w14:textId="5BCDC5AA" w:rsidR="006073F7" w:rsidRPr="008D1A9E" w:rsidRDefault="006073F7" w:rsidP="006073F7">
      <w:pPr>
        <w:ind w:firstLine="709"/>
        <w:jc w:val="both"/>
        <w:rPr>
          <w:sz w:val="28"/>
          <w:szCs w:val="28"/>
        </w:rPr>
      </w:pPr>
      <w:r w:rsidRPr="008D1A9E">
        <w:rPr>
          <w:b/>
          <w:sz w:val="28"/>
          <w:szCs w:val="28"/>
        </w:rPr>
        <w:t>1.</w:t>
      </w:r>
      <w:r w:rsidR="009C7FAB" w:rsidRPr="008D1A9E">
        <w:rPr>
          <w:b/>
          <w:sz w:val="28"/>
          <w:szCs w:val="28"/>
        </w:rPr>
        <w:t xml:space="preserve"> </w:t>
      </w:r>
      <w:r w:rsidRPr="008D1A9E">
        <w:rPr>
          <w:sz w:val="28"/>
          <w:szCs w:val="28"/>
        </w:rPr>
        <w:t xml:space="preserve">Дати дозвіл </w:t>
      </w:r>
      <w:r w:rsidR="000B0507">
        <w:rPr>
          <w:sz w:val="28"/>
          <w:szCs w:val="28"/>
        </w:rPr>
        <w:t>Удовенко Ользі Іванівні</w:t>
      </w:r>
      <w:r w:rsidR="00130205" w:rsidRPr="008D1A9E">
        <w:rPr>
          <w:sz w:val="28"/>
          <w:szCs w:val="28"/>
        </w:rPr>
        <w:t xml:space="preserve"> </w:t>
      </w:r>
      <w:r w:rsidRPr="008D1A9E">
        <w:rPr>
          <w:sz w:val="28"/>
          <w:szCs w:val="28"/>
        </w:rPr>
        <w:t>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sidR="001750FB">
        <w:rPr>
          <w:sz w:val="28"/>
          <w:szCs w:val="28"/>
        </w:rPr>
        <w:t xml:space="preserve">мельних часток (паїв) та до </w:t>
      </w:r>
      <w:proofErr w:type="spellStart"/>
      <w:r w:rsidR="001750FB">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w:t>
      </w:r>
      <w:r w:rsidR="002A5DEE" w:rsidRPr="008D1A9E">
        <w:rPr>
          <w:sz w:val="28"/>
          <w:szCs w:val="28"/>
        </w:rPr>
        <w:t>ств</w:t>
      </w:r>
      <w:r w:rsidRPr="008D1A9E">
        <w:rPr>
          <w:sz w:val="28"/>
          <w:szCs w:val="28"/>
        </w:rPr>
        <w:t xml:space="preserve"> </w:t>
      </w:r>
      <w:r w:rsidR="00485726" w:rsidRPr="008D1A9E">
        <w:rPr>
          <w:sz w:val="28"/>
          <w:szCs w:val="28"/>
        </w:rPr>
        <w:t xml:space="preserve">                    </w:t>
      </w:r>
      <w:r w:rsidRPr="008D1A9E">
        <w:rPr>
          <w:sz w:val="28"/>
          <w:szCs w:val="28"/>
        </w:rPr>
        <w:t>«</w:t>
      </w:r>
      <w:r w:rsidR="000B0507">
        <w:rPr>
          <w:sz w:val="28"/>
          <w:szCs w:val="28"/>
        </w:rPr>
        <w:t>Україна</w:t>
      </w:r>
      <w:r w:rsidRPr="008D1A9E">
        <w:rPr>
          <w:sz w:val="28"/>
          <w:szCs w:val="28"/>
        </w:rPr>
        <w:t xml:space="preserve">», а саме: </w:t>
      </w:r>
    </w:p>
    <w:p w14:paraId="018DD6A9" w14:textId="7A9A8F13" w:rsidR="006073F7" w:rsidRPr="008D1A9E" w:rsidRDefault="00087412" w:rsidP="006073F7">
      <w:pPr>
        <w:ind w:firstLine="709"/>
        <w:jc w:val="both"/>
        <w:rPr>
          <w:sz w:val="28"/>
          <w:szCs w:val="28"/>
        </w:rPr>
      </w:pPr>
      <w:r>
        <w:rPr>
          <w:sz w:val="28"/>
          <w:szCs w:val="28"/>
        </w:rPr>
        <w:t xml:space="preserve">№ </w:t>
      </w:r>
      <w:r w:rsidR="000B0507">
        <w:rPr>
          <w:sz w:val="28"/>
          <w:szCs w:val="28"/>
        </w:rPr>
        <w:t>142 рілля</w:t>
      </w:r>
      <w:r>
        <w:rPr>
          <w:sz w:val="28"/>
          <w:szCs w:val="28"/>
        </w:rPr>
        <w:t>.</w:t>
      </w:r>
      <w:r w:rsidR="006073F7" w:rsidRPr="008D1A9E">
        <w:rPr>
          <w:sz w:val="28"/>
          <w:szCs w:val="28"/>
        </w:rPr>
        <w:t xml:space="preserve"> </w:t>
      </w:r>
    </w:p>
    <w:p w14:paraId="33CDACC0" w14:textId="43C78AC2" w:rsidR="0060238D" w:rsidRPr="008D1A9E" w:rsidRDefault="00087412" w:rsidP="0060238D">
      <w:pPr>
        <w:ind w:firstLine="709"/>
        <w:jc w:val="both"/>
        <w:rPr>
          <w:sz w:val="28"/>
          <w:szCs w:val="28"/>
        </w:rPr>
      </w:pPr>
      <w:r>
        <w:rPr>
          <w:b/>
          <w:sz w:val="28"/>
          <w:szCs w:val="28"/>
        </w:rPr>
        <w:lastRenderedPageBreak/>
        <w:t>2</w:t>
      </w:r>
      <w:r w:rsidR="0060238D" w:rsidRPr="008D1A9E">
        <w:rPr>
          <w:b/>
          <w:sz w:val="28"/>
          <w:szCs w:val="28"/>
        </w:rPr>
        <w:t xml:space="preserve">. </w:t>
      </w:r>
      <w:r w:rsidR="0060238D" w:rsidRPr="008D1A9E">
        <w:rPr>
          <w:sz w:val="28"/>
          <w:szCs w:val="28"/>
        </w:rPr>
        <w:t>Дати доз</w:t>
      </w:r>
      <w:r>
        <w:rPr>
          <w:sz w:val="28"/>
          <w:szCs w:val="28"/>
        </w:rPr>
        <w:t xml:space="preserve">віл </w:t>
      </w:r>
      <w:proofErr w:type="spellStart"/>
      <w:r w:rsidR="00430296">
        <w:rPr>
          <w:sz w:val="28"/>
          <w:szCs w:val="28"/>
        </w:rPr>
        <w:t>Семененку</w:t>
      </w:r>
      <w:proofErr w:type="spellEnd"/>
      <w:r w:rsidR="00430296">
        <w:rPr>
          <w:sz w:val="28"/>
          <w:szCs w:val="28"/>
        </w:rPr>
        <w:t xml:space="preserve"> Тарасу Михайловичу</w:t>
      </w:r>
      <w:r w:rsidR="0060238D"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sidR="001750FB">
        <w:rPr>
          <w:sz w:val="28"/>
          <w:szCs w:val="28"/>
        </w:rPr>
        <w:t xml:space="preserve">мельних часток (паїв) та до </w:t>
      </w:r>
      <w:proofErr w:type="spellStart"/>
      <w:r w:rsidR="001750FB">
        <w:rPr>
          <w:sz w:val="28"/>
          <w:szCs w:val="28"/>
        </w:rPr>
        <w:t>проє</w:t>
      </w:r>
      <w:r w:rsidR="0060238D" w:rsidRPr="008D1A9E">
        <w:rPr>
          <w:sz w:val="28"/>
          <w:szCs w:val="28"/>
        </w:rPr>
        <w:t>кту</w:t>
      </w:r>
      <w:proofErr w:type="spellEnd"/>
      <w:r w:rsidR="0060238D"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 xml:space="preserve">иємств  </w:t>
      </w:r>
      <w:r w:rsidR="00430296">
        <w:rPr>
          <w:sz w:val="28"/>
          <w:szCs w:val="28"/>
        </w:rPr>
        <w:t>ім. Леніна</w:t>
      </w:r>
      <w:r w:rsidR="0060238D" w:rsidRPr="008D1A9E">
        <w:rPr>
          <w:sz w:val="28"/>
          <w:szCs w:val="28"/>
        </w:rPr>
        <w:t xml:space="preserve">, а саме: </w:t>
      </w:r>
    </w:p>
    <w:p w14:paraId="74690C27" w14:textId="79F4DB82" w:rsidR="0060238D" w:rsidRDefault="00087412" w:rsidP="0060238D">
      <w:pPr>
        <w:ind w:firstLine="709"/>
        <w:jc w:val="both"/>
        <w:rPr>
          <w:sz w:val="28"/>
          <w:szCs w:val="28"/>
        </w:rPr>
      </w:pPr>
      <w:r>
        <w:rPr>
          <w:sz w:val="28"/>
          <w:szCs w:val="28"/>
        </w:rPr>
        <w:t xml:space="preserve">№ </w:t>
      </w:r>
      <w:r w:rsidR="00430296">
        <w:rPr>
          <w:sz w:val="28"/>
          <w:szCs w:val="28"/>
        </w:rPr>
        <w:t>23/10</w:t>
      </w:r>
      <w:r>
        <w:rPr>
          <w:sz w:val="28"/>
          <w:szCs w:val="28"/>
        </w:rPr>
        <w:t xml:space="preserve"> рілля, № </w:t>
      </w:r>
      <w:r w:rsidR="00430296">
        <w:rPr>
          <w:sz w:val="28"/>
          <w:szCs w:val="28"/>
        </w:rPr>
        <w:t>17/1010</w:t>
      </w:r>
      <w:r>
        <w:rPr>
          <w:sz w:val="28"/>
          <w:szCs w:val="28"/>
        </w:rPr>
        <w:t xml:space="preserve"> </w:t>
      </w:r>
      <w:r w:rsidR="00430296">
        <w:rPr>
          <w:sz w:val="28"/>
          <w:szCs w:val="28"/>
        </w:rPr>
        <w:t>рілля</w:t>
      </w:r>
      <w:r w:rsidR="0060238D" w:rsidRPr="008D1A9E">
        <w:rPr>
          <w:sz w:val="28"/>
          <w:szCs w:val="28"/>
        </w:rPr>
        <w:t>.</w:t>
      </w:r>
    </w:p>
    <w:p w14:paraId="7D041C2A" w14:textId="77777777" w:rsidR="00C5796D" w:rsidRPr="005E189B" w:rsidRDefault="00C5796D" w:rsidP="0060238D">
      <w:pPr>
        <w:ind w:firstLine="709"/>
        <w:jc w:val="both"/>
        <w:rPr>
          <w:sz w:val="28"/>
          <w:szCs w:val="28"/>
        </w:rPr>
      </w:pPr>
    </w:p>
    <w:p w14:paraId="21B97BF5" w14:textId="349E9C4B" w:rsidR="005E189B" w:rsidRPr="008D1A9E" w:rsidRDefault="005E189B" w:rsidP="005E189B">
      <w:pPr>
        <w:ind w:firstLine="709"/>
        <w:jc w:val="both"/>
        <w:rPr>
          <w:sz w:val="28"/>
          <w:szCs w:val="28"/>
        </w:rPr>
      </w:pPr>
      <w:r w:rsidRPr="005E189B">
        <w:rPr>
          <w:b/>
          <w:sz w:val="28"/>
          <w:szCs w:val="28"/>
        </w:rPr>
        <w:t>3</w:t>
      </w:r>
      <w:r w:rsidRPr="008D1A9E">
        <w:rPr>
          <w:b/>
          <w:sz w:val="28"/>
          <w:szCs w:val="28"/>
        </w:rPr>
        <w:t xml:space="preserve">. </w:t>
      </w:r>
      <w:r w:rsidRPr="008D1A9E">
        <w:rPr>
          <w:sz w:val="28"/>
          <w:szCs w:val="28"/>
        </w:rPr>
        <w:t>Дати доз</w:t>
      </w:r>
      <w:r>
        <w:rPr>
          <w:sz w:val="28"/>
          <w:szCs w:val="28"/>
        </w:rPr>
        <w:t xml:space="preserve">віл </w:t>
      </w:r>
      <w:r w:rsidR="00430296">
        <w:rPr>
          <w:sz w:val="28"/>
          <w:szCs w:val="28"/>
        </w:rPr>
        <w:t>Терещенку Олександру Миколайовичу</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 xml:space="preserve">иємств </w:t>
      </w:r>
      <w:r w:rsidR="00D656D2">
        <w:rPr>
          <w:sz w:val="28"/>
          <w:szCs w:val="28"/>
        </w:rPr>
        <w:t xml:space="preserve">                            </w:t>
      </w:r>
      <w:r>
        <w:rPr>
          <w:sz w:val="28"/>
          <w:szCs w:val="28"/>
        </w:rPr>
        <w:t xml:space="preserve">«ім. </w:t>
      </w:r>
      <w:r w:rsidR="00430296">
        <w:rPr>
          <w:sz w:val="28"/>
          <w:szCs w:val="28"/>
        </w:rPr>
        <w:t>Гагаріна</w:t>
      </w:r>
      <w:r w:rsidRPr="008D1A9E">
        <w:rPr>
          <w:sz w:val="28"/>
          <w:szCs w:val="28"/>
        </w:rPr>
        <w:t xml:space="preserve">», а саме: </w:t>
      </w:r>
    </w:p>
    <w:p w14:paraId="63D533DA" w14:textId="44E465ED" w:rsidR="005E189B" w:rsidRDefault="005E189B" w:rsidP="005E189B">
      <w:pPr>
        <w:ind w:firstLine="709"/>
        <w:jc w:val="both"/>
        <w:rPr>
          <w:sz w:val="28"/>
          <w:szCs w:val="28"/>
        </w:rPr>
      </w:pPr>
      <w:r>
        <w:rPr>
          <w:sz w:val="28"/>
          <w:szCs w:val="28"/>
        </w:rPr>
        <w:t xml:space="preserve">№ </w:t>
      </w:r>
      <w:r w:rsidR="00430296">
        <w:rPr>
          <w:sz w:val="28"/>
          <w:szCs w:val="28"/>
        </w:rPr>
        <w:t>76</w:t>
      </w:r>
      <w:r>
        <w:rPr>
          <w:sz w:val="28"/>
          <w:szCs w:val="28"/>
        </w:rPr>
        <w:t xml:space="preserve"> рілля, № </w:t>
      </w:r>
      <w:r w:rsidR="00430296">
        <w:rPr>
          <w:sz w:val="28"/>
          <w:szCs w:val="28"/>
        </w:rPr>
        <w:t>107</w:t>
      </w:r>
      <w:r>
        <w:rPr>
          <w:sz w:val="28"/>
          <w:szCs w:val="28"/>
        </w:rPr>
        <w:t xml:space="preserve"> сіножаті</w:t>
      </w:r>
      <w:r w:rsidR="00430296">
        <w:rPr>
          <w:sz w:val="28"/>
          <w:szCs w:val="28"/>
        </w:rPr>
        <w:t>, № 6 пасовища</w:t>
      </w:r>
      <w:r w:rsidRPr="008D1A9E">
        <w:rPr>
          <w:sz w:val="28"/>
          <w:szCs w:val="28"/>
        </w:rPr>
        <w:t>.</w:t>
      </w:r>
    </w:p>
    <w:p w14:paraId="053327D6" w14:textId="77777777" w:rsidR="00C5796D" w:rsidRPr="005E189B" w:rsidRDefault="00C5796D" w:rsidP="005E189B">
      <w:pPr>
        <w:ind w:firstLine="709"/>
        <w:jc w:val="both"/>
        <w:rPr>
          <w:sz w:val="28"/>
          <w:szCs w:val="28"/>
        </w:rPr>
      </w:pPr>
    </w:p>
    <w:p w14:paraId="2C814E7B" w14:textId="77777777" w:rsidR="00430296" w:rsidRPr="008D1A9E" w:rsidRDefault="005E189B" w:rsidP="00430296">
      <w:pPr>
        <w:ind w:firstLine="709"/>
        <w:jc w:val="both"/>
        <w:rPr>
          <w:sz w:val="28"/>
          <w:szCs w:val="28"/>
        </w:rPr>
      </w:pPr>
      <w:r>
        <w:rPr>
          <w:b/>
          <w:sz w:val="28"/>
          <w:szCs w:val="28"/>
        </w:rPr>
        <w:t>4</w:t>
      </w:r>
      <w:r w:rsidRPr="008D1A9E">
        <w:rPr>
          <w:b/>
          <w:sz w:val="28"/>
          <w:szCs w:val="28"/>
        </w:rPr>
        <w:t xml:space="preserve">. </w:t>
      </w:r>
      <w:r w:rsidR="00430296" w:rsidRPr="008D1A9E">
        <w:rPr>
          <w:sz w:val="28"/>
          <w:szCs w:val="28"/>
        </w:rPr>
        <w:t>Дати доз</w:t>
      </w:r>
      <w:r w:rsidR="00430296">
        <w:rPr>
          <w:sz w:val="28"/>
          <w:szCs w:val="28"/>
        </w:rPr>
        <w:t>віл Терещенку Олександру Миколайовичу</w:t>
      </w:r>
      <w:r w:rsidR="00430296"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sidR="00430296">
        <w:rPr>
          <w:sz w:val="28"/>
          <w:szCs w:val="28"/>
        </w:rPr>
        <w:t xml:space="preserve">мельних часток (паїв) та до </w:t>
      </w:r>
      <w:proofErr w:type="spellStart"/>
      <w:r w:rsidR="00430296">
        <w:rPr>
          <w:sz w:val="28"/>
          <w:szCs w:val="28"/>
        </w:rPr>
        <w:t>проє</w:t>
      </w:r>
      <w:r w:rsidR="00430296" w:rsidRPr="008D1A9E">
        <w:rPr>
          <w:sz w:val="28"/>
          <w:szCs w:val="28"/>
        </w:rPr>
        <w:t>кту</w:t>
      </w:r>
      <w:proofErr w:type="spellEnd"/>
      <w:r w:rsidR="00430296"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sidR="00430296">
        <w:rPr>
          <w:sz w:val="28"/>
          <w:szCs w:val="28"/>
        </w:rPr>
        <w:t>иємств                             «ім. Гагаріна</w:t>
      </w:r>
      <w:r w:rsidR="00430296" w:rsidRPr="008D1A9E">
        <w:rPr>
          <w:sz w:val="28"/>
          <w:szCs w:val="28"/>
        </w:rPr>
        <w:t xml:space="preserve">», а саме: </w:t>
      </w:r>
    </w:p>
    <w:p w14:paraId="128E1A61" w14:textId="1C8AB319" w:rsidR="00453DDE" w:rsidRDefault="00430296" w:rsidP="00430296">
      <w:pPr>
        <w:ind w:firstLine="709"/>
        <w:jc w:val="both"/>
        <w:rPr>
          <w:sz w:val="28"/>
          <w:szCs w:val="28"/>
        </w:rPr>
      </w:pPr>
      <w:r>
        <w:rPr>
          <w:sz w:val="28"/>
          <w:szCs w:val="28"/>
        </w:rPr>
        <w:t>№ 85 рілля, № 111 сіножаті, № 8 пасовища</w:t>
      </w:r>
      <w:r w:rsidRPr="008D1A9E">
        <w:rPr>
          <w:sz w:val="28"/>
          <w:szCs w:val="28"/>
        </w:rPr>
        <w:t>.</w:t>
      </w:r>
    </w:p>
    <w:p w14:paraId="7096BB00" w14:textId="77777777" w:rsidR="00C5796D" w:rsidRPr="00E20C5F" w:rsidRDefault="00C5796D" w:rsidP="005E189B">
      <w:pPr>
        <w:ind w:firstLine="709"/>
        <w:jc w:val="both"/>
        <w:rPr>
          <w:sz w:val="28"/>
          <w:szCs w:val="28"/>
        </w:rPr>
      </w:pPr>
    </w:p>
    <w:p w14:paraId="6190DEF1" w14:textId="72F454F6" w:rsidR="00E20C5F" w:rsidRPr="008D1A9E" w:rsidRDefault="00E20C5F" w:rsidP="00E20C5F">
      <w:pPr>
        <w:ind w:firstLine="709"/>
        <w:jc w:val="both"/>
        <w:rPr>
          <w:sz w:val="28"/>
          <w:szCs w:val="28"/>
        </w:rPr>
      </w:pPr>
      <w:r w:rsidRPr="00E20C5F">
        <w:rPr>
          <w:b/>
          <w:sz w:val="28"/>
          <w:szCs w:val="28"/>
        </w:rPr>
        <w:t>5</w:t>
      </w:r>
      <w:r w:rsidRPr="008D1A9E">
        <w:rPr>
          <w:b/>
          <w:sz w:val="28"/>
          <w:szCs w:val="28"/>
        </w:rPr>
        <w:t xml:space="preserve">. </w:t>
      </w:r>
      <w:r w:rsidRPr="008D1A9E">
        <w:rPr>
          <w:sz w:val="28"/>
          <w:szCs w:val="28"/>
        </w:rPr>
        <w:t>Дати доз</w:t>
      </w:r>
      <w:r>
        <w:rPr>
          <w:sz w:val="28"/>
          <w:szCs w:val="28"/>
        </w:rPr>
        <w:t xml:space="preserve">віл </w:t>
      </w:r>
      <w:proofErr w:type="spellStart"/>
      <w:r w:rsidR="00131477">
        <w:rPr>
          <w:sz w:val="28"/>
          <w:szCs w:val="28"/>
        </w:rPr>
        <w:t>Гончаренку</w:t>
      </w:r>
      <w:proofErr w:type="spellEnd"/>
      <w:r w:rsidR="00131477">
        <w:rPr>
          <w:sz w:val="28"/>
          <w:szCs w:val="28"/>
        </w:rPr>
        <w:t xml:space="preserve"> Анатолію Васильовичу</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 xml:space="preserve">иємств </w:t>
      </w:r>
      <w:r w:rsidR="00131477">
        <w:rPr>
          <w:sz w:val="28"/>
          <w:szCs w:val="28"/>
        </w:rPr>
        <w:t xml:space="preserve">                            </w:t>
      </w:r>
      <w:r>
        <w:rPr>
          <w:sz w:val="28"/>
          <w:szCs w:val="28"/>
        </w:rPr>
        <w:t>«</w:t>
      </w:r>
      <w:r w:rsidR="00131477">
        <w:rPr>
          <w:sz w:val="28"/>
          <w:szCs w:val="28"/>
        </w:rPr>
        <w:t>ім. Куйбишева</w:t>
      </w:r>
      <w:r w:rsidRPr="008D1A9E">
        <w:rPr>
          <w:sz w:val="28"/>
          <w:szCs w:val="28"/>
        </w:rPr>
        <w:t xml:space="preserve">», а саме: </w:t>
      </w:r>
    </w:p>
    <w:p w14:paraId="0DC5ABC8" w14:textId="1B002DE1" w:rsidR="00E20C5F" w:rsidRDefault="00E20C5F" w:rsidP="00E20C5F">
      <w:pPr>
        <w:ind w:firstLine="709"/>
        <w:jc w:val="both"/>
        <w:rPr>
          <w:sz w:val="28"/>
          <w:szCs w:val="28"/>
        </w:rPr>
      </w:pPr>
      <w:r>
        <w:rPr>
          <w:sz w:val="28"/>
          <w:szCs w:val="28"/>
        </w:rPr>
        <w:t xml:space="preserve">№ </w:t>
      </w:r>
      <w:r w:rsidR="00131477">
        <w:rPr>
          <w:sz w:val="28"/>
          <w:szCs w:val="28"/>
        </w:rPr>
        <w:t>140</w:t>
      </w:r>
      <w:r>
        <w:rPr>
          <w:sz w:val="28"/>
          <w:szCs w:val="28"/>
        </w:rPr>
        <w:t xml:space="preserve"> рілля, № </w:t>
      </w:r>
      <w:r w:rsidR="00131477">
        <w:rPr>
          <w:sz w:val="28"/>
          <w:szCs w:val="28"/>
        </w:rPr>
        <w:t>140</w:t>
      </w:r>
      <w:r>
        <w:rPr>
          <w:sz w:val="28"/>
          <w:szCs w:val="28"/>
        </w:rPr>
        <w:t xml:space="preserve"> </w:t>
      </w:r>
      <w:r w:rsidR="00131477">
        <w:rPr>
          <w:sz w:val="28"/>
          <w:szCs w:val="28"/>
        </w:rPr>
        <w:t>кормові угіддя</w:t>
      </w:r>
      <w:r>
        <w:rPr>
          <w:sz w:val="28"/>
          <w:szCs w:val="28"/>
        </w:rPr>
        <w:t>.</w:t>
      </w:r>
    </w:p>
    <w:p w14:paraId="735BBE2B" w14:textId="77777777" w:rsidR="00C5796D" w:rsidRPr="00E20C5F" w:rsidRDefault="00C5796D" w:rsidP="00E20C5F">
      <w:pPr>
        <w:ind w:firstLine="709"/>
        <w:jc w:val="both"/>
        <w:rPr>
          <w:sz w:val="28"/>
          <w:szCs w:val="28"/>
        </w:rPr>
      </w:pPr>
    </w:p>
    <w:p w14:paraId="219B5F66" w14:textId="1221285D" w:rsidR="00067520" w:rsidRPr="008D1A9E" w:rsidRDefault="00067520" w:rsidP="00067520">
      <w:pPr>
        <w:ind w:firstLine="709"/>
        <w:jc w:val="both"/>
        <w:rPr>
          <w:sz w:val="28"/>
          <w:szCs w:val="28"/>
        </w:rPr>
      </w:pPr>
      <w:r>
        <w:rPr>
          <w:b/>
          <w:sz w:val="28"/>
          <w:szCs w:val="28"/>
        </w:rPr>
        <w:t>6</w:t>
      </w:r>
      <w:r w:rsidRPr="008D1A9E">
        <w:rPr>
          <w:b/>
          <w:sz w:val="28"/>
          <w:szCs w:val="28"/>
        </w:rPr>
        <w:t xml:space="preserve">. </w:t>
      </w:r>
      <w:r w:rsidRPr="008D1A9E">
        <w:rPr>
          <w:sz w:val="28"/>
          <w:szCs w:val="28"/>
        </w:rPr>
        <w:t>Дати доз</w:t>
      </w:r>
      <w:r>
        <w:rPr>
          <w:sz w:val="28"/>
          <w:szCs w:val="28"/>
        </w:rPr>
        <w:t xml:space="preserve">віл </w:t>
      </w:r>
      <w:proofErr w:type="spellStart"/>
      <w:r w:rsidR="00C130F5">
        <w:rPr>
          <w:sz w:val="28"/>
          <w:szCs w:val="28"/>
        </w:rPr>
        <w:t>Васенко</w:t>
      </w:r>
      <w:proofErr w:type="spellEnd"/>
      <w:r w:rsidR="00C130F5">
        <w:rPr>
          <w:sz w:val="28"/>
          <w:szCs w:val="28"/>
        </w:rPr>
        <w:t xml:space="preserve"> Тетяні Петрівні</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w:t>
      </w:r>
      <w:r>
        <w:rPr>
          <w:sz w:val="28"/>
          <w:szCs w:val="28"/>
        </w:rPr>
        <w:t>иємств «</w:t>
      </w:r>
      <w:r w:rsidR="00C130F5">
        <w:rPr>
          <w:sz w:val="28"/>
          <w:szCs w:val="28"/>
        </w:rPr>
        <w:t>Лісове</w:t>
      </w:r>
      <w:r w:rsidRPr="008D1A9E">
        <w:rPr>
          <w:sz w:val="28"/>
          <w:szCs w:val="28"/>
        </w:rPr>
        <w:t xml:space="preserve">», а саме: </w:t>
      </w:r>
    </w:p>
    <w:p w14:paraId="0C02502A" w14:textId="77777777" w:rsidR="009D654C" w:rsidRDefault="0047075A" w:rsidP="00067520">
      <w:pPr>
        <w:ind w:firstLine="709"/>
        <w:jc w:val="both"/>
        <w:rPr>
          <w:sz w:val="28"/>
          <w:szCs w:val="28"/>
        </w:rPr>
      </w:pPr>
      <w:r w:rsidRPr="000C2262">
        <w:rPr>
          <w:sz w:val="28"/>
          <w:szCs w:val="28"/>
        </w:rPr>
        <w:t xml:space="preserve">№ </w:t>
      </w:r>
      <w:r w:rsidR="00C130F5">
        <w:rPr>
          <w:sz w:val="28"/>
          <w:szCs w:val="28"/>
        </w:rPr>
        <w:t>144</w:t>
      </w:r>
      <w:r w:rsidRPr="000C2262">
        <w:rPr>
          <w:sz w:val="28"/>
          <w:szCs w:val="28"/>
        </w:rPr>
        <w:t xml:space="preserve"> </w:t>
      </w:r>
      <w:r w:rsidR="00067520" w:rsidRPr="000C2262">
        <w:rPr>
          <w:sz w:val="28"/>
          <w:szCs w:val="28"/>
        </w:rPr>
        <w:t>рілля</w:t>
      </w:r>
      <w:r w:rsidR="00C130F5">
        <w:rPr>
          <w:sz w:val="28"/>
          <w:szCs w:val="28"/>
        </w:rPr>
        <w:t>, № 238 сіножаті, № 213 пасовища</w:t>
      </w:r>
      <w:r w:rsidR="00067520" w:rsidRPr="000C2262">
        <w:rPr>
          <w:sz w:val="28"/>
          <w:szCs w:val="28"/>
        </w:rPr>
        <w:t>.</w:t>
      </w:r>
    </w:p>
    <w:p w14:paraId="16142EEE" w14:textId="77777777" w:rsidR="009D654C" w:rsidRDefault="009D654C" w:rsidP="00067520">
      <w:pPr>
        <w:ind w:firstLine="709"/>
        <w:jc w:val="both"/>
        <w:rPr>
          <w:sz w:val="28"/>
          <w:szCs w:val="28"/>
        </w:rPr>
      </w:pPr>
    </w:p>
    <w:p w14:paraId="1F590C39" w14:textId="76BAF57F" w:rsidR="009D654C" w:rsidRPr="008D1A9E" w:rsidRDefault="009D654C" w:rsidP="009D654C">
      <w:pPr>
        <w:ind w:firstLine="709"/>
        <w:jc w:val="both"/>
        <w:rPr>
          <w:sz w:val="28"/>
          <w:szCs w:val="28"/>
        </w:rPr>
      </w:pPr>
      <w:r>
        <w:rPr>
          <w:b/>
          <w:sz w:val="28"/>
          <w:szCs w:val="28"/>
        </w:rPr>
        <w:lastRenderedPageBreak/>
        <w:t>7</w:t>
      </w:r>
      <w:r w:rsidRPr="008D1A9E">
        <w:rPr>
          <w:b/>
          <w:sz w:val="28"/>
          <w:szCs w:val="28"/>
        </w:rPr>
        <w:t xml:space="preserve">. </w:t>
      </w:r>
      <w:r w:rsidRPr="008D1A9E">
        <w:rPr>
          <w:sz w:val="28"/>
          <w:szCs w:val="28"/>
        </w:rPr>
        <w:t xml:space="preserve">Дати дозвіл </w:t>
      </w:r>
      <w:proofErr w:type="spellStart"/>
      <w:r>
        <w:rPr>
          <w:sz w:val="28"/>
          <w:szCs w:val="28"/>
        </w:rPr>
        <w:t>Костеші</w:t>
      </w:r>
      <w:proofErr w:type="spellEnd"/>
      <w:r>
        <w:rPr>
          <w:sz w:val="28"/>
          <w:szCs w:val="28"/>
        </w:rPr>
        <w:t xml:space="preserve"> Сергію Васильовичу</w:t>
      </w:r>
      <w:r w:rsidRPr="008D1A9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w:t>
      </w:r>
      <w:r>
        <w:rPr>
          <w:sz w:val="28"/>
          <w:szCs w:val="28"/>
        </w:rPr>
        <w:t xml:space="preserve">мельних часток (паїв) та до </w:t>
      </w:r>
      <w:proofErr w:type="spellStart"/>
      <w:r>
        <w:rPr>
          <w:sz w:val="28"/>
          <w:szCs w:val="28"/>
        </w:rPr>
        <w:t>проє</w:t>
      </w:r>
      <w:r w:rsidRPr="008D1A9E">
        <w:rPr>
          <w:sz w:val="28"/>
          <w:szCs w:val="28"/>
        </w:rPr>
        <w:t>кту</w:t>
      </w:r>
      <w:proofErr w:type="spellEnd"/>
      <w:r w:rsidRPr="008D1A9E">
        <w:rPr>
          <w:sz w:val="28"/>
          <w:szCs w:val="28"/>
        </w:rPr>
        <w:t xml:space="preserve"> землеустрою щодо організації території земельних часток (паїв) по колишньому колективному сільськогосподарському підприємств                     «</w:t>
      </w:r>
      <w:r>
        <w:rPr>
          <w:sz w:val="28"/>
          <w:szCs w:val="28"/>
        </w:rPr>
        <w:t>Україна</w:t>
      </w:r>
      <w:r w:rsidRPr="008D1A9E">
        <w:rPr>
          <w:sz w:val="28"/>
          <w:szCs w:val="28"/>
        </w:rPr>
        <w:t xml:space="preserve">», а саме: </w:t>
      </w:r>
    </w:p>
    <w:p w14:paraId="6838C992" w14:textId="5E08A909" w:rsidR="009D654C" w:rsidRDefault="009D654C" w:rsidP="009D654C">
      <w:pPr>
        <w:ind w:firstLine="709"/>
        <w:jc w:val="both"/>
        <w:rPr>
          <w:sz w:val="28"/>
          <w:szCs w:val="28"/>
        </w:rPr>
      </w:pPr>
      <w:r w:rsidRPr="009A247B">
        <w:rPr>
          <w:sz w:val="28"/>
          <w:szCs w:val="28"/>
        </w:rPr>
        <w:t xml:space="preserve">№ </w:t>
      </w:r>
      <w:r w:rsidR="009A247B" w:rsidRPr="009A247B">
        <w:rPr>
          <w:sz w:val="28"/>
          <w:szCs w:val="28"/>
        </w:rPr>
        <w:t>579</w:t>
      </w:r>
      <w:r w:rsidRPr="009A247B">
        <w:rPr>
          <w:sz w:val="28"/>
          <w:szCs w:val="28"/>
        </w:rPr>
        <w:t xml:space="preserve"> рілля.</w:t>
      </w:r>
    </w:p>
    <w:p w14:paraId="248C4C85" w14:textId="77777777" w:rsidR="004E72FB" w:rsidRDefault="004E72FB" w:rsidP="009D654C">
      <w:pPr>
        <w:ind w:firstLine="709"/>
        <w:jc w:val="both"/>
        <w:rPr>
          <w:sz w:val="28"/>
          <w:szCs w:val="28"/>
        </w:rPr>
      </w:pPr>
    </w:p>
    <w:p w14:paraId="48E75E24" w14:textId="1A521F24" w:rsidR="004E72FB" w:rsidRPr="008F467E" w:rsidRDefault="004E72FB" w:rsidP="004E72FB">
      <w:pPr>
        <w:ind w:firstLine="709"/>
        <w:jc w:val="both"/>
        <w:rPr>
          <w:sz w:val="28"/>
          <w:szCs w:val="28"/>
        </w:rPr>
      </w:pPr>
      <w:r>
        <w:rPr>
          <w:b/>
          <w:sz w:val="28"/>
          <w:szCs w:val="28"/>
        </w:rPr>
        <w:t>8</w:t>
      </w:r>
      <w:r w:rsidRPr="008F467E">
        <w:rPr>
          <w:b/>
          <w:sz w:val="28"/>
          <w:szCs w:val="28"/>
        </w:rPr>
        <w:t>.</w:t>
      </w:r>
      <w:r w:rsidRPr="008F467E">
        <w:rPr>
          <w:sz w:val="28"/>
          <w:szCs w:val="28"/>
        </w:rPr>
        <w:t xml:space="preserve">Дати дозвіл </w:t>
      </w:r>
      <w:r>
        <w:rPr>
          <w:sz w:val="28"/>
          <w:szCs w:val="28"/>
        </w:rPr>
        <w:t xml:space="preserve">Череді Ангеліні Валентинівні, </w:t>
      </w:r>
      <w:proofErr w:type="spellStart"/>
      <w:r>
        <w:rPr>
          <w:sz w:val="28"/>
          <w:szCs w:val="28"/>
        </w:rPr>
        <w:t>Белік</w:t>
      </w:r>
      <w:proofErr w:type="spellEnd"/>
      <w:r>
        <w:rPr>
          <w:sz w:val="28"/>
          <w:szCs w:val="28"/>
        </w:rPr>
        <w:t xml:space="preserve"> Дарії Валентинівні, </w:t>
      </w:r>
      <w:proofErr w:type="spellStart"/>
      <w:r>
        <w:rPr>
          <w:sz w:val="28"/>
          <w:szCs w:val="28"/>
        </w:rPr>
        <w:t>Белік</w:t>
      </w:r>
      <w:proofErr w:type="spellEnd"/>
      <w:r>
        <w:rPr>
          <w:sz w:val="28"/>
          <w:szCs w:val="28"/>
        </w:rPr>
        <w:t xml:space="preserve"> Вірі Василівні</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Україна</w:t>
      </w:r>
      <w:r w:rsidRPr="008F467E">
        <w:rPr>
          <w:sz w:val="28"/>
          <w:szCs w:val="28"/>
        </w:rPr>
        <w:t xml:space="preserve">», а саме: </w:t>
      </w:r>
    </w:p>
    <w:p w14:paraId="35604297" w14:textId="011CBCD2" w:rsidR="004E72FB" w:rsidRDefault="004E72FB" w:rsidP="004E72FB">
      <w:pPr>
        <w:ind w:firstLine="709"/>
        <w:jc w:val="both"/>
        <w:rPr>
          <w:sz w:val="28"/>
          <w:szCs w:val="28"/>
        </w:rPr>
      </w:pPr>
      <w:r>
        <w:rPr>
          <w:sz w:val="28"/>
          <w:szCs w:val="28"/>
        </w:rPr>
        <w:t xml:space="preserve">№ </w:t>
      </w:r>
      <w:r w:rsidR="0043244A">
        <w:rPr>
          <w:sz w:val="28"/>
          <w:szCs w:val="28"/>
        </w:rPr>
        <w:t>219</w:t>
      </w:r>
      <w:r>
        <w:rPr>
          <w:sz w:val="28"/>
          <w:szCs w:val="28"/>
        </w:rPr>
        <w:t xml:space="preserve"> рілля.</w:t>
      </w:r>
    </w:p>
    <w:p w14:paraId="422DDB96" w14:textId="77777777" w:rsidR="002D41BB" w:rsidRDefault="002D41BB" w:rsidP="004E72FB">
      <w:pPr>
        <w:ind w:firstLine="709"/>
        <w:jc w:val="both"/>
        <w:rPr>
          <w:sz w:val="28"/>
          <w:szCs w:val="28"/>
        </w:rPr>
      </w:pPr>
    </w:p>
    <w:p w14:paraId="6A4DCE9A" w14:textId="74FC9F2E" w:rsidR="002D41BB" w:rsidRPr="008F467E" w:rsidRDefault="002D41BB" w:rsidP="002D41BB">
      <w:pPr>
        <w:ind w:firstLine="709"/>
        <w:jc w:val="both"/>
        <w:rPr>
          <w:sz w:val="28"/>
          <w:szCs w:val="28"/>
        </w:rPr>
      </w:pPr>
      <w:r>
        <w:rPr>
          <w:b/>
          <w:sz w:val="28"/>
          <w:szCs w:val="28"/>
        </w:rPr>
        <w:t>9</w:t>
      </w:r>
      <w:r w:rsidRPr="008F467E">
        <w:rPr>
          <w:b/>
          <w:sz w:val="28"/>
          <w:szCs w:val="28"/>
        </w:rPr>
        <w:t>.</w:t>
      </w:r>
      <w:r w:rsidRPr="008F467E">
        <w:rPr>
          <w:sz w:val="28"/>
          <w:szCs w:val="28"/>
        </w:rPr>
        <w:t xml:space="preserve">Дати дозвіл </w:t>
      </w:r>
      <w:r>
        <w:rPr>
          <w:sz w:val="28"/>
          <w:szCs w:val="28"/>
        </w:rPr>
        <w:t>Біді Володимиру Олексійовичу</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Рекорд</w:t>
      </w:r>
      <w:r w:rsidRPr="008F467E">
        <w:rPr>
          <w:sz w:val="28"/>
          <w:szCs w:val="28"/>
        </w:rPr>
        <w:t xml:space="preserve">», а саме: </w:t>
      </w:r>
    </w:p>
    <w:p w14:paraId="744DDE15" w14:textId="04AF0F6B" w:rsidR="002D41BB" w:rsidRDefault="002D41BB" w:rsidP="002D41BB">
      <w:pPr>
        <w:ind w:firstLine="709"/>
        <w:jc w:val="both"/>
        <w:rPr>
          <w:sz w:val="28"/>
          <w:szCs w:val="28"/>
        </w:rPr>
      </w:pPr>
      <w:r>
        <w:rPr>
          <w:sz w:val="28"/>
          <w:szCs w:val="28"/>
        </w:rPr>
        <w:t>№ 402 рілля, № 349 сіножаті, № 231 пасовища</w:t>
      </w:r>
      <w:r w:rsidRPr="000C2262">
        <w:rPr>
          <w:sz w:val="28"/>
          <w:szCs w:val="28"/>
        </w:rPr>
        <w:t>.</w:t>
      </w:r>
    </w:p>
    <w:p w14:paraId="6C78532C" w14:textId="77777777" w:rsidR="006D2F11" w:rsidRDefault="006D2F11" w:rsidP="002D41BB">
      <w:pPr>
        <w:ind w:firstLine="709"/>
        <w:jc w:val="both"/>
        <w:rPr>
          <w:sz w:val="28"/>
          <w:szCs w:val="28"/>
        </w:rPr>
      </w:pPr>
    </w:p>
    <w:p w14:paraId="1FE6BF21" w14:textId="3D512679" w:rsidR="006D2F11" w:rsidRPr="008F467E" w:rsidRDefault="006D2F11" w:rsidP="006D2F11">
      <w:pPr>
        <w:ind w:firstLine="709"/>
        <w:jc w:val="both"/>
        <w:rPr>
          <w:sz w:val="28"/>
          <w:szCs w:val="28"/>
        </w:rPr>
      </w:pPr>
      <w:r>
        <w:rPr>
          <w:b/>
          <w:sz w:val="28"/>
          <w:szCs w:val="28"/>
        </w:rPr>
        <w:t>10</w:t>
      </w:r>
      <w:r w:rsidRPr="008F467E">
        <w:rPr>
          <w:b/>
          <w:sz w:val="28"/>
          <w:szCs w:val="28"/>
        </w:rPr>
        <w:t>.</w:t>
      </w:r>
      <w:r w:rsidRPr="008F467E">
        <w:rPr>
          <w:sz w:val="28"/>
          <w:szCs w:val="28"/>
        </w:rPr>
        <w:t xml:space="preserve">Дати дозвіл </w:t>
      </w:r>
      <w:proofErr w:type="spellStart"/>
      <w:r>
        <w:rPr>
          <w:sz w:val="28"/>
          <w:szCs w:val="28"/>
        </w:rPr>
        <w:t>Чичкан</w:t>
      </w:r>
      <w:proofErr w:type="spellEnd"/>
      <w:r>
        <w:rPr>
          <w:sz w:val="28"/>
          <w:szCs w:val="28"/>
        </w:rPr>
        <w:t xml:space="preserve"> Ніні Леонідівні</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ім. Шевченка</w:t>
      </w:r>
      <w:r w:rsidRPr="008F467E">
        <w:rPr>
          <w:sz w:val="28"/>
          <w:szCs w:val="28"/>
        </w:rPr>
        <w:t xml:space="preserve">, а саме: </w:t>
      </w:r>
    </w:p>
    <w:p w14:paraId="5F1BACE7" w14:textId="5A855455" w:rsidR="006D2F11" w:rsidRDefault="006D2F11" w:rsidP="006D2F11">
      <w:pPr>
        <w:ind w:firstLine="709"/>
        <w:jc w:val="both"/>
        <w:rPr>
          <w:sz w:val="28"/>
          <w:szCs w:val="28"/>
        </w:rPr>
      </w:pPr>
      <w:r>
        <w:rPr>
          <w:sz w:val="28"/>
          <w:szCs w:val="28"/>
        </w:rPr>
        <w:t>№ ___ рілля, № ___ сіножаті, № ___ пасовища</w:t>
      </w:r>
      <w:r w:rsidRPr="000C2262">
        <w:rPr>
          <w:sz w:val="28"/>
          <w:szCs w:val="28"/>
        </w:rPr>
        <w:t>.</w:t>
      </w:r>
    </w:p>
    <w:p w14:paraId="04BCA5A4" w14:textId="77777777" w:rsidR="006D2F11" w:rsidRDefault="006D2F11" w:rsidP="006D2F11">
      <w:pPr>
        <w:ind w:firstLine="709"/>
        <w:jc w:val="both"/>
        <w:rPr>
          <w:sz w:val="28"/>
          <w:szCs w:val="28"/>
        </w:rPr>
      </w:pPr>
    </w:p>
    <w:p w14:paraId="184BEBAF" w14:textId="4A90A7AB" w:rsidR="006D2F11" w:rsidRPr="008F467E" w:rsidRDefault="006D2F11" w:rsidP="006D2F11">
      <w:pPr>
        <w:ind w:firstLine="709"/>
        <w:jc w:val="both"/>
        <w:rPr>
          <w:sz w:val="28"/>
          <w:szCs w:val="28"/>
        </w:rPr>
      </w:pPr>
      <w:r>
        <w:rPr>
          <w:b/>
          <w:sz w:val="28"/>
          <w:szCs w:val="28"/>
        </w:rPr>
        <w:t>11</w:t>
      </w:r>
      <w:r w:rsidRPr="008F467E">
        <w:rPr>
          <w:b/>
          <w:sz w:val="28"/>
          <w:szCs w:val="28"/>
        </w:rPr>
        <w:t>.</w:t>
      </w:r>
      <w:r w:rsidRPr="008F467E">
        <w:rPr>
          <w:sz w:val="28"/>
          <w:szCs w:val="28"/>
        </w:rPr>
        <w:t xml:space="preserve">Дати дозвіл </w:t>
      </w:r>
      <w:proofErr w:type="spellStart"/>
      <w:r>
        <w:rPr>
          <w:sz w:val="28"/>
          <w:szCs w:val="28"/>
        </w:rPr>
        <w:t>Чичкан</w:t>
      </w:r>
      <w:proofErr w:type="spellEnd"/>
      <w:r>
        <w:rPr>
          <w:sz w:val="28"/>
          <w:szCs w:val="28"/>
        </w:rPr>
        <w:t xml:space="preserve"> Ніні Леонідівні</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ім. Шевченка</w:t>
      </w:r>
      <w:r w:rsidRPr="008F467E">
        <w:rPr>
          <w:sz w:val="28"/>
          <w:szCs w:val="28"/>
        </w:rPr>
        <w:t xml:space="preserve">, а саме: </w:t>
      </w:r>
    </w:p>
    <w:p w14:paraId="542B32E2" w14:textId="339D5B69" w:rsidR="006D2F11" w:rsidRDefault="006D2F11" w:rsidP="006D2F11">
      <w:pPr>
        <w:ind w:firstLine="709"/>
        <w:jc w:val="both"/>
        <w:rPr>
          <w:sz w:val="28"/>
          <w:szCs w:val="28"/>
        </w:rPr>
      </w:pPr>
      <w:r>
        <w:rPr>
          <w:sz w:val="28"/>
          <w:szCs w:val="28"/>
        </w:rPr>
        <w:t>№ ___ рілля, № ___ сіножаті, № ___ пасовища</w:t>
      </w:r>
      <w:r w:rsidRPr="000C2262">
        <w:rPr>
          <w:sz w:val="28"/>
          <w:szCs w:val="28"/>
        </w:rPr>
        <w:t>.</w:t>
      </w:r>
    </w:p>
    <w:p w14:paraId="3168CC5B" w14:textId="77777777" w:rsidR="005C220B" w:rsidRDefault="005C220B" w:rsidP="006D2F11">
      <w:pPr>
        <w:ind w:firstLine="709"/>
        <w:jc w:val="both"/>
        <w:rPr>
          <w:sz w:val="28"/>
          <w:szCs w:val="28"/>
        </w:rPr>
      </w:pPr>
    </w:p>
    <w:p w14:paraId="3CDEA679" w14:textId="3437003B" w:rsidR="005C220B" w:rsidRPr="008F467E" w:rsidRDefault="005C220B" w:rsidP="005C220B">
      <w:pPr>
        <w:ind w:firstLine="709"/>
        <w:jc w:val="both"/>
        <w:rPr>
          <w:sz w:val="28"/>
          <w:szCs w:val="28"/>
        </w:rPr>
      </w:pPr>
      <w:r>
        <w:rPr>
          <w:b/>
          <w:sz w:val="28"/>
          <w:szCs w:val="28"/>
        </w:rPr>
        <w:lastRenderedPageBreak/>
        <w:t>12</w:t>
      </w:r>
      <w:r w:rsidRPr="008F467E">
        <w:rPr>
          <w:b/>
          <w:sz w:val="28"/>
          <w:szCs w:val="28"/>
        </w:rPr>
        <w:t>.</w:t>
      </w:r>
      <w:r w:rsidRPr="008F467E">
        <w:rPr>
          <w:sz w:val="28"/>
          <w:szCs w:val="28"/>
        </w:rPr>
        <w:t xml:space="preserve">Дати дозвіл </w:t>
      </w:r>
      <w:proofErr w:type="spellStart"/>
      <w:r>
        <w:rPr>
          <w:sz w:val="28"/>
          <w:szCs w:val="28"/>
        </w:rPr>
        <w:t>Бордакову</w:t>
      </w:r>
      <w:proofErr w:type="spellEnd"/>
      <w:r>
        <w:rPr>
          <w:sz w:val="28"/>
          <w:szCs w:val="28"/>
        </w:rPr>
        <w:t xml:space="preserve"> Володимиру Костянтиновичу</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ім. </w:t>
      </w:r>
      <w:r w:rsidR="009F7ED7">
        <w:rPr>
          <w:sz w:val="28"/>
          <w:szCs w:val="28"/>
        </w:rPr>
        <w:t>Куйбишева</w:t>
      </w:r>
      <w:r w:rsidRPr="008F467E">
        <w:rPr>
          <w:sz w:val="28"/>
          <w:szCs w:val="28"/>
        </w:rPr>
        <w:t xml:space="preserve">, а саме: </w:t>
      </w:r>
    </w:p>
    <w:p w14:paraId="1C748352" w14:textId="665F099D" w:rsidR="005C220B" w:rsidRDefault="005C220B" w:rsidP="005C220B">
      <w:pPr>
        <w:ind w:firstLine="709"/>
        <w:jc w:val="both"/>
        <w:rPr>
          <w:sz w:val="28"/>
          <w:szCs w:val="28"/>
        </w:rPr>
      </w:pPr>
      <w:r>
        <w:rPr>
          <w:sz w:val="28"/>
          <w:szCs w:val="28"/>
        </w:rPr>
        <w:t xml:space="preserve">№ </w:t>
      </w:r>
      <w:r w:rsidR="009F7ED7">
        <w:rPr>
          <w:sz w:val="28"/>
          <w:szCs w:val="28"/>
        </w:rPr>
        <w:t>94</w:t>
      </w:r>
      <w:r>
        <w:rPr>
          <w:sz w:val="28"/>
          <w:szCs w:val="28"/>
        </w:rPr>
        <w:t xml:space="preserve"> рілля, № </w:t>
      </w:r>
      <w:r w:rsidR="009F7ED7">
        <w:rPr>
          <w:sz w:val="28"/>
          <w:szCs w:val="28"/>
        </w:rPr>
        <w:t>94 кормові угіддя</w:t>
      </w:r>
      <w:r w:rsidRPr="000C2262">
        <w:rPr>
          <w:sz w:val="28"/>
          <w:szCs w:val="28"/>
        </w:rPr>
        <w:t>.</w:t>
      </w:r>
    </w:p>
    <w:p w14:paraId="66B324E6" w14:textId="77777777" w:rsidR="00AE7233" w:rsidRDefault="00AE7233" w:rsidP="005C220B">
      <w:pPr>
        <w:ind w:firstLine="709"/>
        <w:jc w:val="both"/>
        <w:rPr>
          <w:sz w:val="28"/>
          <w:szCs w:val="28"/>
        </w:rPr>
      </w:pPr>
    </w:p>
    <w:p w14:paraId="41C16309" w14:textId="7413D5BC" w:rsidR="00AE7233" w:rsidRPr="008F467E" w:rsidRDefault="00AE7233" w:rsidP="00AE7233">
      <w:pPr>
        <w:ind w:firstLine="709"/>
        <w:jc w:val="both"/>
        <w:rPr>
          <w:sz w:val="28"/>
          <w:szCs w:val="28"/>
        </w:rPr>
      </w:pPr>
      <w:r>
        <w:rPr>
          <w:b/>
          <w:sz w:val="28"/>
          <w:szCs w:val="28"/>
        </w:rPr>
        <w:t>13</w:t>
      </w:r>
      <w:r w:rsidRPr="008F467E">
        <w:rPr>
          <w:b/>
          <w:sz w:val="28"/>
          <w:szCs w:val="28"/>
        </w:rPr>
        <w:t>.</w:t>
      </w:r>
      <w:r w:rsidRPr="008F467E">
        <w:rPr>
          <w:sz w:val="28"/>
          <w:szCs w:val="28"/>
        </w:rPr>
        <w:t xml:space="preserve">Дати дозвіл </w:t>
      </w:r>
      <w:r>
        <w:rPr>
          <w:sz w:val="28"/>
          <w:szCs w:val="28"/>
        </w:rPr>
        <w:t>Миснику Валерію Михайловичу</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«Рекорд»</w:t>
      </w:r>
      <w:r w:rsidRPr="008F467E">
        <w:rPr>
          <w:sz w:val="28"/>
          <w:szCs w:val="28"/>
        </w:rPr>
        <w:t xml:space="preserve">, а саме: </w:t>
      </w:r>
    </w:p>
    <w:p w14:paraId="019B66BF" w14:textId="1F71955F" w:rsidR="00AE7233" w:rsidRDefault="00AE7233" w:rsidP="00AE7233">
      <w:pPr>
        <w:ind w:firstLine="709"/>
        <w:jc w:val="both"/>
        <w:rPr>
          <w:sz w:val="28"/>
          <w:szCs w:val="28"/>
        </w:rPr>
      </w:pPr>
      <w:r>
        <w:rPr>
          <w:sz w:val="28"/>
          <w:szCs w:val="28"/>
        </w:rPr>
        <w:t>№ 98 рілля, № 201 сіножаті, № 217 пасовища</w:t>
      </w:r>
      <w:r w:rsidRPr="000C2262">
        <w:rPr>
          <w:sz w:val="28"/>
          <w:szCs w:val="28"/>
        </w:rPr>
        <w:t>.</w:t>
      </w:r>
    </w:p>
    <w:p w14:paraId="505E7D3E" w14:textId="77777777" w:rsidR="0050408C" w:rsidRDefault="0050408C" w:rsidP="00AE7233">
      <w:pPr>
        <w:ind w:firstLine="709"/>
        <w:jc w:val="both"/>
        <w:rPr>
          <w:sz w:val="28"/>
          <w:szCs w:val="28"/>
        </w:rPr>
      </w:pPr>
    </w:p>
    <w:p w14:paraId="5E6972C1" w14:textId="3F499D32" w:rsidR="0050408C" w:rsidRPr="008F467E" w:rsidRDefault="0050408C" w:rsidP="0050408C">
      <w:pPr>
        <w:ind w:firstLine="709"/>
        <w:jc w:val="both"/>
        <w:rPr>
          <w:sz w:val="28"/>
          <w:szCs w:val="28"/>
        </w:rPr>
      </w:pPr>
      <w:r>
        <w:rPr>
          <w:b/>
          <w:sz w:val="28"/>
          <w:szCs w:val="28"/>
        </w:rPr>
        <w:t>14</w:t>
      </w:r>
      <w:r w:rsidRPr="008F467E">
        <w:rPr>
          <w:b/>
          <w:sz w:val="28"/>
          <w:szCs w:val="28"/>
        </w:rPr>
        <w:t>.</w:t>
      </w:r>
      <w:r w:rsidRPr="008F467E">
        <w:rPr>
          <w:sz w:val="28"/>
          <w:szCs w:val="28"/>
        </w:rPr>
        <w:t xml:space="preserve">Дати дозвіл </w:t>
      </w:r>
      <w:r>
        <w:rPr>
          <w:sz w:val="28"/>
          <w:szCs w:val="28"/>
        </w:rPr>
        <w:t>Фурману Анатолію Олександровичу</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ім. Куйбишева</w:t>
      </w:r>
      <w:r w:rsidRPr="008F467E">
        <w:rPr>
          <w:sz w:val="28"/>
          <w:szCs w:val="28"/>
        </w:rPr>
        <w:t xml:space="preserve">, а саме: </w:t>
      </w:r>
    </w:p>
    <w:p w14:paraId="53F7A45D" w14:textId="57FB827A" w:rsidR="0050408C" w:rsidRDefault="0050408C" w:rsidP="0050408C">
      <w:pPr>
        <w:ind w:firstLine="709"/>
        <w:jc w:val="both"/>
        <w:rPr>
          <w:sz w:val="28"/>
          <w:szCs w:val="28"/>
        </w:rPr>
      </w:pPr>
      <w:r>
        <w:rPr>
          <w:sz w:val="28"/>
          <w:szCs w:val="28"/>
        </w:rPr>
        <w:t xml:space="preserve">№ 187 рілля, </w:t>
      </w:r>
      <w:r w:rsidRPr="00402F67">
        <w:rPr>
          <w:sz w:val="28"/>
          <w:szCs w:val="28"/>
        </w:rPr>
        <w:t>№ 187 кормові угіддя.</w:t>
      </w:r>
    </w:p>
    <w:p w14:paraId="446D8B29" w14:textId="77777777" w:rsidR="00504CA6" w:rsidRDefault="00504CA6" w:rsidP="0050408C">
      <w:pPr>
        <w:ind w:firstLine="709"/>
        <w:jc w:val="both"/>
        <w:rPr>
          <w:sz w:val="28"/>
          <w:szCs w:val="28"/>
        </w:rPr>
      </w:pPr>
    </w:p>
    <w:p w14:paraId="0FEEB7C9" w14:textId="0DEFFBA9" w:rsidR="00504CA6" w:rsidRPr="008F467E" w:rsidRDefault="00504CA6" w:rsidP="00504CA6">
      <w:pPr>
        <w:ind w:firstLine="709"/>
        <w:jc w:val="both"/>
        <w:rPr>
          <w:sz w:val="28"/>
          <w:szCs w:val="28"/>
        </w:rPr>
      </w:pPr>
      <w:r>
        <w:rPr>
          <w:b/>
          <w:sz w:val="28"/>
          <w:szCs w:val="28"/>
        </w:rPr>
        <w:t>15</w:t>
      </w:r>
      <w:r w:rsidRPr="008F467E">
        <w:rPr>
          <w:b/>
          <w:sz w:val="28"/>
          <w:szCs w:val="28"/>
        </w:rPr>
        <w:t>.</w:t>
      </w:r>
      <w:r w:rsidRPr="008F467E">
        <w:rPr>
          <w:sz w:val="28"/>
          <w:szCs w:val="28"/>
        </w:rPr>
        <w:t xml:space="preserve">Дати дозвіл </w:t>
      </w:r>
      <w:r>
        <w:rPr>
          <w:sz w:val="28"/>
          <w:szCs w:val="28"/>
        </w:rPr>
        <w:t>Федченку Віктору Васильовичу</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«Дружба»</w:t>
      </w:r>
      <w:r w:rsidRPr="008F467E">
        <w:rPr>
          <w:sz w:val="28"/>
          <w:szCs w:val="28"/>
        </w:rPr>
        <w:t xml:space="preserve">, а саме: </w:t>
      </w:r>
    </w:p>
    <w:p w14:paraId="398073FE" w14:textId="1A320750" w:rsidR="00504CA6" w:rsidRDefault="00504CA6" w:rsidP="00504CA6">
      <w:pPr>
        <w:ind w:firstLine="709"/>
        <w:jc w:val="both"/>
        <w:rPr>
          <w:sz w:val="28"/>
          <w:szCs w:val="28"/>
        </w:rPr>
      </w:pPr>
      <w:r>
        <w:rPr>
          <w:sz w:val="28"/>
          <w:szCs w:val="28"/>
        </w:rPr>
        <w:t xml:space="preserve">№ 2/61 (1) рілля, № 5/61 (2), </w:t>
      </w:r>
      <w:r w:rsidRPr="00402F67">
        <w:rPr>
          <w:sz w:val="28"/>
          <w:szCs w:val="28"/>
        </w:rPr>
        <w:t xml:space="preserve">№ </w:t>
      </w:r>
      <w:r>
        <w:rPr>
          <w:sz w:val="28"/>
          <w:szCs w:val="28"/>
        </w:rPr>
        <w:t>18/478</w:t>
      </w:r>
      <w:r w:rsidRPr="00402F67">
        <w:rPr>
          <w:sz w:val="28"/>
          <w:szCs w:val="28"/>
        </w:rPr>
        <w:t xml:space="preserve"> кормові угіддя.</w:t>
      </w:r>
    </w:p>
    <w:p w14:paraId="0D603970" w14:textId="77777777" w:rsidR="00A95FB1" w:rsidRDefault="00A95FB1" w:rsidP="00504CA6">
      <w:pPr>
        <w:ind w:firstLine="709"/>
        <w:jc w:val="both"/>
        <w:rPr>
          <w:sz w:val="28"/>
          <w:szCs w:val="28"/>
        </w:rPr>
      </w:pPr>
    </w:p>
    <w:p w14:paraId="6A17644B" w14:textId="0A33DEA8" w:rsidR="00A95FB1" w:rsidRPr="008F467E" w:rsidRDefault="00A95FB1" w:rsidP="00A95FB1">
      <w:pPr>
        <w:ind w:firstLine="709"/>
        <w:jc w:val="both"/>
        <w:rPr>
          <w:sz w:val="28"/>
          <w:szCs w:val="28"/>
        </w:rPr>
      </w:pPr>
      <w:r>
        <w:rPr>
          <w:b/>
          <w:sz w:val="28"/>
          <w:szCs w:val="28"/>
        </w:rPr>
        <w:t>16</w:t>
      </w:r>
      <w:r w:rsidRPr="008F467E">
        <w:rPr>
          <w:b/>
          <w:sz w:val="28"/>
          <w:szCs w:val="28"/>
        </w:rPr>
        <w:t>.</w:t>
      </w:r>
      <w:r w:rsidRPr="008F467E">
        <w:rPr>
          <w:sz w:val="28"/>
          <w:szCs w:val="28"/>
        </w:rPr>
        <w:t xml:space="preserve">Дати дозвіл </w:t>
      </w:r>
      <w:proofErr w:type="spellStart"/>
      <w:r>
        <w:rPr>
          <w:sz w:val="28"/>
          <w:szCs w:val="28"/>
        </w:rPr>
        <w:t>Іващенко</w:t>
      </w:r>
      <w:proofErr w:type="spellEnd"/>
      <w:r>
        <w:rPr>
          <w:sz w:val="28"/>
          <w:szCs w:val="28"/>
        </w:rPr>
        <w:t xml:space="preserve"> Валентині Опанасівні</w:t>
      </w:r>
      <w:r w:rsidRPr="008F467E">
        <w:rPr>
          <w:sz w:val="28"/>
          <w:szCs w:val="28"/>
        </w:rPr>
        <w:t xml:space="preserve"> на виготовлення технічної документації із землеустрою щодо встановлення (відновлення) меж земельних ділянок в натурі (на місцевості) відповідно до протоколу про розподіл земельних ділянок між власниками земельних часток (паїв) та до проекту землеустрою щодо організації території земельних часток (паїв) по колишньому колективному сільськогосподарському підприємству </w:t>
      </w:r>
      <w:r>
        <w:rPr>
          <w:sz w:val="28"/>
          <w:szCs w:val="28"/>
        </w:rPr>
        <w:t xml:space="preserve">                             ім. </w:t>
      </w:r>
      <w:proofErr w:type="spellStart"/>
      <w:r>
        <w:rPr>
          <w:sz w:val="28"/>
          <w:szCs w:val="28"/>
        </w:rPr>
        <w:t>Чкалова</w:t>
      </w:r>
      <w:proofErr w:type="spellEnd"/>
      <w:r w:rsidRPr="008F467E">
        <w:rPr>
          <w:sz w:val="28"/>
          <w:szCs w:val="28"/>
        </w:rPr>
        <w:t xml:space="preserve">, а саме: </w:t>
      </w:r>
    </w:p>
    <w:p w14:paraId="3F8846F8" w14:textId="3336FD19" w:rsidR="00A95FB1" w:rsidRDefault="00A95FB1" w:rsidP="00A95FB1">
      <w:pPr>
        <w:ind w:firstLine="709"/>
        <w:jc w:val="both"/>
        <w:rPr>
          <w:sz w:val="28"/>
          <w:szCs w:val="28"/>
        </w:rPr>
      </w:pPr>
      <w:r>
        <w:rPr>
          <w:sz w:val="28"/>
          <w:szCs w:val="28"/>
        </w:rPr>
        <w:t xml:space="preserve">№ 14/320 рілля, № 30/320 сіножаті , </w:t>
      </w:r>
      <w:r w:rsidRPr="00402F67">
        <w:rPr>
          <w:sz w:val="28"/>
          <w:szCs w:val="28"/>
        </w:rPr>
        <w:t xml:space="preserve">№ </w:t>
      </w:r>
      <w:r>
        <w:rPr>
          <w:sz w:val="28"/>
          <w:szCs w:val="28"/>
        </w:rPr>
        <w:t>35/320</w:t>
      </w:r>
      <w:r w:rsidRPr="00402F67">
        <w:rPr>
          <w:sz w:val="28"/>
          <w:szCs w:val="28"/>
        </w:rPr>
        <w:t xml:space="preserve"> </w:t>
      </w:r>
      <w:r>
        <w:rPr>
          <w:sz w:val="28"/>
          <w:szCs w:val="28"/>
        </w:rPr>
        <w:t>пасовища</w:t>
      </w:r>
      <w:r w:rsidRPr="00402F67">
        <w:rPr>
          <w:sz w:val="28"/>
          <w:szCs w:val="28"/>
        </w:rPr>
        <w:t>.</w:t>
      </w:r>
    </w:p>
    <w:p w14:paraId="2EDCC73B" w14:textId="77777777" w:rsidR="002D41BB" w:rsidRDefault="002D41BB" w:rsidP="004E72FB">
      <w:pPr>
        <w:ind w:firstLine="709"/>
        <w:jc w:val="both"/>
        <w:rPr>
          <w:sz w:val="28"/>
          <w:szCs w:val="28"/>
        </w:rPr>
      </w:pPr>
    </w:p>
    <w:p w14:paraId="66D3EE42" w14:textId="77777777" w:rsidR="002D41BB" w:rsidRDefault="002D41BB" w:rsidP="004E72FB">
      <w:pPr>
        <w:ind w:firstLine="709"/>
        <w:jc w:val="both"/>
        <w:rPr>
          <w:sz w:val="28"/>
          <w:szCs w:val="28"/>
        </w:rPr>
      </w:pPr>
    </w:p>
    <w:p w14:paraId="60A7958F" w14:textId="6599DA67" w:rsidR="00067520" w:rsidRPr="000C2262" w:rsidRDefault="00067520" w:rsidP="009D654C">
      <w:pPr>
        <w:ind w:firstLine="709"/>
        <w:jc w:val="both"/>
        <w:rPr>
          <w:sz w:val="28"/>
          <w:szCs w:val="28"/>
        </w:rPr>
      </w:pPr>
      <w:r w:rsidRPr="000C2262">
        <w:rPr>
          <w:sz w:val="28"/>
          <w:szCs w:val="28"/>
        </w:rPr>
        <w:t xml:space="preserve"> </w:t>
      </w:r>
    </w:p>
    <w:p w14:paraId="773411E8" w14:textId="77777777" w:rsidR="00C5796D" w:rsidRPr="000453F4" w:rsidRDefault="00C5796D" w:rsidP="000453F4">
      <w:pPr>
        <w:ind w:firstLine="709"/>
        <w:jc w:val="both"/>
        <w:rPr>
          <w:sz w:val="28"/>
          <w:szCs w:val="28"/>
        </w:rPr>
      </w:pPr>
      <w:bookmarkStart w:id="0" w:name="_GoBack"/>
      <w:bookmarkEnd w:id="0"/>
    </w:p>
    <w:p w14:paraId="239FD935" w14:textId="701089CB" w:rsidR="00D70DEA" w:rsidRPr="008D1A9E" w:rsidRDefault="002B7183" w:rsidP="003C4C01">
      <w:pPr>
        <w:ind w:firstLine="708"/>
        <w:jc w:val="both"/>
        <w:rPr>
          <w:sz w:val="28"/>
          <w:szCs w:val="28"/>
        </w:rPr>
      </w:pPr>
      <w:r>
        <w:rPr>
          <w:b/>
          <w:sz w:val="28"/>
          <w:szCs w:val="28"/>
        </w:rPr>
        <w:t>__</w:t>
      </w:r>
      <w:r w:rsidR="003C4C01" w:rsidRPr="008D1A9E">
        <w:rPr>
          <w:b/>
          <w:sz w:val="28"/>
          <w:szCs w:val="28"/>
        </w:rPr>
        <w:t>.</w:t>
      </w:r>
      <w:r w:rsidR="00D656D2">
        <w:rPr>
          <w:b/>
          <w:sz w:val="28"/>
          <w:szCs w:val="28"/>
        </w:rPr>
        <w:t xml:space="preserve"> </w:t>
      </w:r>
      <w:r w:rsidR="006073F7" w:rsidRPr="008D1A9E">
        <w:rPr>
          <w:sz w:val="28"/>
          <w:szCs w:val="28"/>
        </w:rPr>
        <w:t>Зобов’язати фізичних осіб укласти договори на виконання робіт по розробці документації із землеустрою та подати розроблені документації із землеустрою на сесію Корюківської міської ради для прийняття рішення про надання земельних ділянок у власність.</w:t>
      </w:r>
    </w:p>
    <w:p w14:paraId="465C9DB2" w14:textId="77777777" w:rsidR="005F5AC5" w:rsidRPr="008D1A9E" w:rsidRDefault="005F5AC5" w:rsidP="003C4C01">
      <w:pPr>
        <w:ind w:firstLine="708"/>
        <w:jc w:val="both"/>
        <w:rPr>
          <w:sz w:val="28"/>
          <w:szCs w:val="28"/>
        </w:rPr>
      </w:pPr>
    </w:p>
    <w:p w14:paraId="6A1A8E87" w14:textId="50D7DB9E" w:rsidR="006073F7" w:rsidRPr="008D1A9E" w:rsidRDefault="002B7183" w:rsidP="006073F7">
      <w:pPr>
        <w:ind w:firstLine="708"/>
        <w:jc w:val="both"/>
        <w:rPr>
          <w:sz w:val="28"/>
          <w:szCs w:val="28"/>
        </w:rPr>
      </w:pPr>
      <w:r>
        <w:rPr>
          <w:b/>
          <w:sz w:val="28"/>
          <w:szCs w:val="28"/>
        </w:rPr>
        <w:t>__</w:t>
      </w:r>
      <w:r w:rsidR="006073F7" w:rsidRPr="008D1A9E">
        <w:rPr>
          <w:b/>
          <w:sz w:val="28"/>
          <w:szCs w:val="28"/>
        </w:rPr>
        <w:t xml:space="preserve">. </w:t>
      </w:r>
      <w:r w:rsidR="006073F7" w:rsidRPr="008D1A9E">
        <w:rPr>
          <w:sz w:val="28"/>
          <w:szCs w:val="28"/>
        </w:rPr>
        <w:t>Контроль за виконанням даного рішення покласти на постійну комісію міської ради з питань житлово-комунального господарства, регулювання земельних відносин, будівництва та охорони навколишнього природного середовища.</w:t>
      </w:r>
    </w:p>
    <w:p w14:paraId="17DABB38" w14:textId="77777777" w:rsidR="006073F7" w:rsidRPr="008D1A9E" w:rsidRDefault="006073F7" w:rsidP="006073F7">
      <w:pPr>
        <w:jc w:val="both"/>
        <w:rPr>
          <w:b/>
          <w:color w:val="FF0000"/>
          <w:sz w:val="28"/>
          <w:szCs w:val="28"/>
        </w:rPr>
      </w:pPr>
    </w:p>
    <w:p w14:paraId="3D4D1595" w14:textId="77777777" w:rsidR="006073F7" w:rsidRPr="008D1A9E" w:rsidRDefault="006073F7" w:rsidP="006073F7">
      <w:pPr>
        <w:jc w:val="both"/>
        <w:rPr>
          <w:b/>
          <w:sz w:val="28"/>
          <w:szCs w:val="28"/>
        </w:rPr>
      </w:pPr>
    </w:p>
    <w:p w14:paraId="5141BE7C" w14:textId="77777777" w:rsidR="00140CA8" w:rsidRDefault="006073F7" w:rsidP="00805D5B">
      <w:pPr>
        <w:rPr>
          <w:b/>
          <w:sz w:val="28"/>
          <w:szCs w:val="28"/>
          <w:lang w:val="ru-RU"/>
        </w:rPr>
      </w:pPr>
      <w:r w:rsidRPr="008D1A9E">
        <w:rPr>
          <w:b/>
          <w:sz w:val="28"/>
          <w:szCs w:val="28"/>
        </w:rPr>
        <w:t>Міський голова                                                                                 Р.АХМЕДОВ</w:t>
      </w:r>
    </w:p>
    <w:p w14:paraId="62356E37" w14:textId="77777777" w:rsidR="00304071" w:rsidRDefault="00304071" w:rsidP="00805D5B">
      <w:pPr>
        <w:rPr>
          <w:b/>
          <w:sz w:val="28"/>
          <w:szCs w:val="28"/>
          <w:lang w:val="ru-RU"/>
        </w:rPr>
      </w:pPr>
    </w:p>
    <w:p w14:paraId="0AC10179" w14:textId="77777777" w:rsidR="00304071" w:rsidRDefault="00304071" w:rsidP="00805D5B">
      <w:pPr>
        <w:rPr>
          <w:b/>
          <w:sz w:val="28"/>
          <w:szCs w:val="28"/>
          <w:lang w:val="ru-RU"/>
        </w:rPr>
      </w:pPr>
    </w:p>
    <w:p w14:paraId="29623608" w14:textId="77777777" w:rsidR="00304071" w:rsidRDefault="00304071" w:rsidP="00805D5B">
      <w:pPr>
        <w:rPr>
          <w:b/>
          <w:sz w:val="28"/>
          <w:szCs w:val="28"/>
          <w:lang w:val="ru-RU"/>
        </w:rPr>
      </w:pPr>
    </w:p>
    <w:p w14:paraId="37BF97CA" w14:textId="0BF6926A" w:rsidR="004A6BEC" w:rsidRDefault="004A6BEC">
      <w:pPr>
        <w:spacing w:after="200" w:line="276" w:lineRule="auto"/>
        <w:rPr>
          <w:b/>
          <w:sz w:val="28"/>
          <w:szCs w:val="28"/>
          <w:lang w:val="ru-RU"/>
        </w:rPr>
      </w:pPr>
      <w:r>
        <w:rPr>
          <w:b/>
          <w:sz w:val="28"/>
          <w:szCs w:val="28"/>
          <w:lang w:val="ru-RU"/>
        </w:rPr>
        <w:br w:type="page"/>
      </w:r>
    </w:p>
    <w:p w14:paraId="0E1E2358" w14:textId="77777777" w:rsidR="004A6BEC" w:rsidRPr="008D1A9E" w:rsidRDefault="004A6BEC" w:rsidP="004A6BEC">
      <w:pPr>
        <w:rPr>
          <w:sz w:val="28"/>
          <w:szCs w:val="28"/>
        </w:rPr>
      </w:pPr>
      <w:r w:rsidRPr="008D1A9E">
        <w:rPr>
          <w:sz w:val="28"/>
          <w:szCs w:val="28"/>
        </w:rPr>
        <w:lastRenderedPageBreak/>
        <w:t>ПОГОДЖЕНО:</w:t>
      </w:r>
    </w:p>
    <w:p w14:paraId="353EA323" w14:textId="77777777" w:rsidR="004A6BEC" w:rsidRPr="008D1A9E" w:rsidRDefault="004A6BEC" w:rsidP="004A6BEC">
      <w:pPr>
        <w:rPr>
          <w:sz w:val="28"/>
          <w:szCs w:val="28"/>
        </w:rPr>
      </w:pPr>
    </w:p>
    <w:p w14:paraId="3F054A16" w14:textId="77777777" w:rsidR="004A6BEC" w:rsidRPr="008D1A9E" w:rsidRDefault="004A6BEC" w:rsidP="004A6BEC">
      <w:pPr>
        <w:rPr>
          <w:sz w:val="28"/>
          <w:szCs w:val="28"/>
        </w:rPr>
      </w:pPr>
      <w:r w:rsidRPr="008D1A9E">
        <w:rPr>
          <w:sz w:val="28"/>
          <w:szCs w:val="28"/>
        </w:rPr>
        <w:t xml:space="preserve">Начальник відділу земельних ресурсів </w:t>
      </w:r>
    </w:p>
    <w:p w14:paraId="48F7F5B3" w14:textId="77777777" w:rsidR="004A6BEC" w:rsidRPr="008D1A9E" w:rsidRDefault="004A6BEC" w:rsidP="004A6BEC">
      <w:pPr>
        <w:rPr>
          <w:sz w:val="28"/>
          <w:szCs w:val="28"/>
        </w:rPr>
      </w:pPr>
      <w:r w:rsidRPr="008D1A9E">
        <w:rPr>
          <w:sz w:val="28"/>
          <w:szCs w:val="28"/>
        </w:rPr>
        <w:t xml:space="preserve">та комунального майна </w:t>
      </w:r>
    </w:p>
    <w:p w14:paraId="6B99A758" w14:textId="44985ECB" w:rsidR="004A6BEC" w:rsidRPr="008D1A9E" w:rsidRDefault="004A6BEC" w:rsidP="004A6BEC">
      <w:pPr>
        <w:rPr>
          <w:sz w:val="28"/>
          <w:szCs w:val="28"/>
        </w:rPr>
      </w:pPr>
      <w:r w:rsidRPr="008D1A9E">
        <w:rPr>
          <w:sz w:val="28"/>
          <w:szCs w:val="28"/>
        </w:rPr>
        <w:t xml:space="preserve">виконавчого апарату міської ради                        </w:t>
      </w:r>
      <w:r>
        <w:rPr>
          <w:sz w:val="28"/>
          <w:szCs w:val="28"/>
        </w:rPr>
        <w:tab/>
      </w:r>
      <w:r>
        <w:rPr>
          <w:sz w:val="28"/>
          <w:szCs w:val="28"/>
        </w:rPr>
        <w:tab/>
      </w:r>
      <w:r w:rsidRPr="008D1A9E">
        <w:rPr>
          <w:sz w:val="28"/>
          <w:szCs w:val="28"/>
        </w:rPr>
        <w:t xml:space="preserve">            Т.СКИБА</w:t>
      </w:r>
    </w:p>
    <w:p w14:paraId="00B5DA93" w14:textId="77777777" w:rsidR="004A6BEC" w:rsidRPr="008D1A9E" w:rsidRDefault="004A6BEC" w:rsidP="004A6BEC">
      <w:pPr>
        <w:rPr>
          <w:sz w:val="28"/>
          <w:szCs w:val="28"/>
        </w:rPr>
      </w:pPr>
    </w:p>
    <w:p w14:paraId="5B8EF9C4" w14:textId="77777777" w:rsidR="004A6BEC" w:rsidRPr="008D1A9E" w:rsidRDefault="004A6BEC" w:rsidP="004A6BEC">
      <w:pPr>
        <w:rPr>
          <w:sz w:val="28"/>
          <w:szCs w:val="28"/>
        </w:rPr>
      </w:pPr>
    </w:p>
    <w:p w14:paraId="1710AF2C" w14:textId="77777777" w:rsidR="004A6BEC" w:rsidRPr="008D1A9E" w:rsidRDefault="004A6BEC" w:rsidP="004A6BEC">
      <w:pPr>
        <w:rPr>
          <w:sz w:val="28"/>
          <w:szCs w:val="28"/>
        </w:rPr>
      </w:pPr>
      <w:r w:rsidRPr="008D1A9E">
        <w:rPr>
          <w:sz w:val="28"/>
          <w:szCs w:val="28"/>
        </w:rPr>
        <w:t xml:space="preserve">Начальник юридичного відділу – </w:t>
      </w:r>
    </w:p>
    <w:p w14:paraId="761CD730" w14:textId="77777777" w:rsidR="004A6BEC" w:rsidRPr="008D1A9E" w:rsidRDefault="004A6BEC" w:rsidP="004A6BEC">
      <w:pPr>
        <w:rPr>
          <w:sz w:val="28"/>
          <w:szCs w:val="28"/>
        </w:rPr>
      </w:pPr>
      <w:r w:rsidRPr="008D1A9E">
        <w:rPr>
          <w:sz w:val="28"/>
          <w:szCs w:val="28"/>
        </w:rPr>
        <w:t xml:space="preserve">державний реєстратор </w:t>
      </w:r>
    </w:p>
    <w:p w14:paraId="4B785315" w14:textId="60A6372D" w:rsidR="004A6BEC" w:rsidRPr="008D1A9E" w:rsidRDefault="004A6BEC" w:rsidP="004A6BEC">
      <w:pPr>
        <w:rPr>
          <w:sz w:val="28"/>
          <w:szCs w:val="28"/>
        </w:rPr>
      </w:pPr>
      <w:r w:rsidRPr="008D1A9E">
        <w:rPr>
          <w:sz w:val="28"/>
          <w:szCs w:val="28"/>
        </w:rPr>
        <w:t xml:space="preserve">виконавчого апарату міської ради                   </w:t>
      </w:r>
      <w:r>
        <w:rPr>
          <w:sz w:val="28"/>
          <w:szCs w:val="28"/>
        </w:rPr>
        <w:tab/>
      </w:r>
      <w:r>
        <w:rPr>
          <w:sz w:val="28"/>
          <w:szCs w:val="28"/>
        </w:rPr>
        <w:tab/>
      </w:r>
      <w:r w:rsidRPr="008D1A9E">
        <w:rPr>
          <w:sz w:val="28"/>
          <w:szCs w:val="28"/>
        </w:rPr>
        <w:t xml:space="preserve">                       І.ВАЩЕНКО</w:t>
      </w:r>
    </w:p>
    <w:p w14:paraId="0D5B998B" w14:textId="62183633" w:rsidR="004A6BEC" w:rsidRDefault="004A6BEC">
      <w:pPr>
        <w:spacing w:after="200" w:line="276" w:lineRule="auto"/>
        <w:rPr>
          <w:b/>
          <w:sz w:val="28"/>
          <w:szCs w:val="28"/>
        </w:rPr>
      </w:pPr>
      <w:r>
        <w:rPr>
          <w:b/>
          <w:sz w:val="28"/>
          <w:szCs w:val="28"/>
        </w:rPr>
        <w:br w:type="page"/>
      </w:r>
    </w:p>
    <w:p w14:paraId="4C2EF3C7" w14:textId="50793CA2" w:rsidR="00304071" w:rsidRPr="00D31320" w:rsidRDefault="00304071" w:rsidP="004A6BEC">
      <w:pPr>
        <w:ind w:firstLine="6379"/>
        <w:rPr>
          <w:sz w:val="24"/>
          <w:szCs w:val="24"/>
          <w:highlight w:val="yellow"/>
        </w:rPr>
      </w:pPr>
      <w:r w:rsidRPr="00D31320">
        <w:rPr>
          <w:sz w:val="24"/>
          <w:szCs w:val="24"/>
          <w:highlight w:val="yellow"/>
        </w:rPr>
        <w:lastRenderedPageBreak/>
        <w:t>Додаток</w:t>
      </w:r>
      <w:r w:rsidR="00D656D2" w:rsidRPr="00D31320">
        <w:rPr>
          <w:sz w:val="24"/>
          <w:szCs w:val="24"/>
          <w:highlight w:val="yellow"/>
        </w:rPr>
        <w:t xml:space="preserve"> 1</w:t>
      </w:r>
    </w:p>
    <w:p w14:paraId="404AF980" w14:textId="1CD7279F" w:rsidR="00304071" w:rsidRPr="00D31320" w:rsidRDefault="00304071" w:rsidP="004A6BEC">
      <w:pPr>
        <w:ind w:firstLine="6379"/>
        <w:rPr>
          <w:sz w:val="24"/>
          <w:szCs w:val="24"/>
          <w:highlight w:val="yellow"/>
        </w:rPr>
      </w:pPr>
      <w:r w:rsidRPr="00D31320">
        <w:rPr>
          <w:sz w:val="24"/>
          <w:szCs w:val="24"/>
          <w:highlight w:val="yellow"/>
        </w:rPr>
        <w:t xml:space="preserve">до рішення </w:t>
      </w:r>
      <w:r w:rsidR="002B7183" w:rsidRPr="00D31320">
        <w:rPr>
          <w:sz w:val="24"/>
          <w:szCs w:val="24"/>
          <w:highlight w:val="yellow"/>
        </w:rPr>
        <w:t>сьомої</w:t>
      </w:r>
      <w:r w:rsidRPr="00D31320">
        <w:rPr>
          <w:sz w:val="24"/>
          <w:szCs w:val="24"/>
          <w:highlight w:val="yellow"/>
        </w:rPr>
        <w:t xml:space="preserve"> сесії</w:t>
      </w:r>
    </w:p>
    <w:p w14:paraId="17528609" w14:textId="77777777" w:rsidR="00304071" w:rsidRPr="00D31320" w:rsidRDefault="00304071" w:rsidP="004A6BEC">
      <w:pPr>
        <w:ind w:firstLine="6379"/>
        <w:rPr>
          <w:sz w:val="24"/>
          <w:szCs w:val="24"/>
          <w:highlight w:val="yellow"/>
        </w:rPr>
      </w:pPr>
      <w:r w:rsidRPr="00D31320">
        <w:rPr>
          <w:sz w:val="24"/>
          <w:szCs w:val="24"/>
          <w:highlight w:val="yellow"/>
        </w:rPr>
        <w:t>Корюківської міської ради</w:t>
      </w:r>
    </w:p>
    <w:p w14:paraId="53ECB546" w14:textId="77777777" w:rsidR="00304071" w:rsidRPr="00D31320" w:rsidRDefault="00304071" w:rsidP="004A6BEC">
      <w:pPr>
        <w:ind w:firstLine="6379"/>
        <w:rPr>
          <w:sz w:val="24"/>
          <w:szCs w:val="24"/>
          <w:highlight w:val="yellow"/>
        </w:rPr>
      </w:pPr>
      <w:r w:rsidRPr="00D31320">
        <w:rPr>
          <w:sz w:val="24"/>
          <w:szCs w:val="24"/>
          <w:highlight w:val="yellow"/>
        </w:rPr>
        <w:t xml:space="preserve">восьмого скликання </w:t>
      </w:r>
    </w:p>
    <w:p w14:paraId="3AF32C80" w14:textId="404AB8F6" w:rsidR="00304071" w:rsidRPr="00D31320" w:rsidRDefault="00304071" w:rsidP="004A6BEC">
      <w:pPr>
        <w:ind w:firstLine="6379"/>
        <w:rPr>
          <w:sz w:val="24"/>
          <w:szCs w:val="24"/>
          <w:highlight w:val="yellow"/>
        </w:rPr>
      </w:pPr>
      <w:r w:rsidRPr="00D31320">
        <w:rPr>
          <w:sz w:val="24"/>
          <w:szCs w:val="24"/>
          <w:highlight w:val="yellow"/>
        </w:rPr>
        <w:t xml:space="preserve">від </w:t>
      </w:r>
      <w:r w:rsidR="002B7183" w:rsidRPr="00D31320">
        <w:rPr>
          <w:sz w:val="24"/>
          <w:szCs w:val="24"/>
          <w:highlight w:val="yellow"/>
        </w:rPr>
        <w:t>__</w:t>
      </w:r>
      <w:r w:rsidRPr="00D31320">
        <w:rPr>
          <w:sz w:val="24"/>
          <w:szCs w:val="24"/>
          <w:highlight w:val="yellow"/>
        </w:rPr>
        <w:t>.0</w:t>
      </w:r>
      <w:r w:rsidR="002B7183" w:rsidRPr="00D31320">
        <w:rPr>
          <w:sz w:val="24"/>
          <w:szCs w:val="24"/>
          <w:highlight w:val="yellow"/>
        </w:rPr>
        <w:t>6</w:t>
      </w:r>
      <w:r w:rsidRPr="00D31320">
        <w:rPr>
          <w:sz w:val="24"/>
          <w:szCs w:val="24"/>
          <w:highlight w:val="yellow"/>
        </w:rPr>
        <w:t xml:space="preserve">.2021 </w:t>
      </w:r>
      <w:r w:rsidR="004A6BEC" w:rsidRPr="00D31320">
        <w:rPr>
          <w:sz w:val="24"/>
          <w:szCs w:val="24"/>
          <w:highlight w:val="yellow"/>
        </w:rPr>
        <w:t xml:space="preserve">року </w:t>
      </w:r>
      <w:r w:rsidRPr="00D31320">
        <w:rPr>
          <w:sz w:val="24"/>
          <w:szCs w:val="24"/>
          <w:highlight w:val="yellow"/>
        </w:rPr>
        <w:t>№</w:t>
      </w:r>
      <w:r w:rsidR="00D656D2" w:rsidRPr="00D31320">
        <w:rPr>
          <w:sz w:val="24"/>
          <w:szCs w:val="24"/>
          <w:highlight w:val="yellow"/>
        </w:rPr>
        <w:t xml:space="preserve"> </w:t>
      </w:r>
      <w:r w:rsidR="002B7183" w:rsidRPr="00D31320">
        <w:rPr>
          <w:sz w:val="24"/>
          <w:szCs w:val="24"/>
          <w:highlight w:val="yellow"/>
        </w:rPr>
        <w:t>__-7</w:t>
      </w:r>
      <w:r w:rsidRPr="00D31320">
        <w:rPr>
          <w:sz w:val="24"/>
          <w:szCs w:val="24"/>
          <w:highlight w:val="yellow"/>
        </w:rPr>
        <w:t>/VIІI</w:t>
      </w:r>
    </w:p>
    <w:p w14:paraId="1DFEFDD3" w14:textId="77777777" w:rsidR="00304071" w:rsidRPr="00D31320" w:rsidRDefault="00304071" w:rsidP="00304071">
      <w:pPr>
        <w:jc w:val="center"/>
        <w:rPr>
          <w:b/>
          <w:sz w:val="28"/>
          <w:szCs w:val="28"/>
          <w:highlight w:val="yellow"/>
        </w:rPr>
      </w:pPr>
    </w:p>
    <w:p w14:paraId="5A5C3A87" w14:textId="77777777" w:rsidR="00304071" w:rsidRPr="00D31320" w:rsidRDefault="00304071" w:rsidP="00304071">
      <w:pPr>
        <w:jc w:val="center"/>
        <w:rPr>
          <w:b/>
          <w:sz w:val="28"/>
          <w:szCs w:val="28"/>
          <w:highlight w:val="yellow"/>
        </w:rPr>
      </w:pPr>
    </w:p>
    <w:p w14:paraId="0E66D74F" w14:textId="77777777" w:rsidR="00304071" w:rsidRPr="00D31320" w:rsidRDefault="00304071" w:rsidP="00304071">
      <w:pPr>
        <w:jc w:val="center"/>
        <w:rPr>
          <w:b/>
          <w:sz w:val="26"/>
          <w:szCs w:val="26"/>
          <w:highlight w:val="yellow"/>
        </w:rPr>
      </w:pPr>
      <w:r w:rsidRPr="00D31320">
        <w:rPr>
          <w:b/>
          <w:sz w:val="26"/>
          <w:szCs w:val="26"/>
          <w:highlight w:val="yellow"/>
        </w:rPr>
        <w:t xml:space="preserve">Перелік </w:t>
      </w:r>
    </w:p>
    <w:p w14:paraId="3AC2CEBB" w14:textId="1E63982F" w:rsidR="00304071" w:rsidRPr="00D31320" w:rsidRDefault="00304071" w:rsidP="00304071">
      <w:pPr>
        <w:jc w:val="center"/>
        <w:rPr>
          <w:b/>
          <w:sz w:val="26"/>
          <w:szCs w:val="26"/>
          <w:highlight w:val="yellow"/>
        </w:rPr>
      </w:pPr>
      <w:r w:rsidRPr="00D31320">
        <w:rPr>
          <w:b/>
          <w:sz w:val="26"/>
          <w:szCs w:val="26"/>
          <w:highlight w:val="yellow"/>
        </w:rPr>
        <w:t xml:space="preserve">невитребуваних земельних ділянок (земельних часток (паїв)) на які надається дозвіл </w:t>
      </w:r>
      <w:r w:rsidR="002B7183" w:rsidRPr="00D31320">
        <w:rPr>
          <w:b/>
          <w:sz w:val="26"/>
          <w:szCs w:val="26"/>
          <w:highlight w:val="yellow"/>
        </w:rPr>
        <w:t>ТОВ</w:t>
      </w:r>
      <w:r w:rsidR="00042DBD" w:rsidRPr="00D31320">
        <w:rPr>
          <w:b/>
          <w:sz w:val="26"/>
          <w:szCs w:val="26"/>
          <w:highlight w:val="yellow"/>
        </w:rPr>
        <w:t xml:space="preserve"> «</w:t>
      </w:r>
      <w:proofErr w:type="spellStart"/>
      <w:r w:rsidR="002B7183" w:rsidRPr="00D31320">
        <w:rPr>
          <w:b/>
          <w:sz w:val="26"/>
          <w:szCs w:val="26"/>
          <w:highlight w:val="yellow"/>
        </w:rPr>
        <w:t>Цензур</w:t>
      </w:r>
      <w:proofErr w:type="spellEnd"/>
      <w:r w:rsidR="00042DBD" w:rsidRPr="00D31320">
        <w:rPr>
          <w:b/>
          <w:sz w:val="26"/>
          <w:szCs w:val="26"/>
          <w:highlight w:val="yellow"/>
        </w:rPr>
        <w:t>»</w:t>
      </w:r>
      <w:r w:rsidRPr="00D31320">
        <w:rPr>
          <w:b/>
          <w:sz w:val="26"/>
          <w:szCs w:val="26"/>
          <w:highlight w:val="yellow"/>
        </w:rPr>
        <w:t xml:space="preserve"> на розробку технічної документації із землеустрою щодо встановлення (відновлення) меж земельних ділянок в натурі (на місцевості) для подальшого оформлення права оренди на території </w:t>
      </w:r>
      <w:proofErr w:type="spellStart"/>
      <w:r w:rsidR="002B7183" w:rsidRPr="00D31320">
        <w:rPr>
          <w:b/>
          <w:sz w:val="26"/>
          <w:szCs w:val="26"/>
          <w:highlight w:val="yellow"/>
        </w:rPr>
        <w:t>Прибинського</w:t>
      </w:r>
      <w:proofErr w:type="spellEnd"/>
      <w:r w:rsidR="002B7183" w:rsidRPr="00D31320">
        <w:rPr>
          <w:b/>
          <w:sz w:val="26"/>
          <w:szCs w:val="26"/>
          <w:highlight w:val="yellow"/>
        </w:rPr>
        <w:t xml:space="preserve"> </w:t>
      </w:r>
      <w:proofErr w:type="spellStart"/>
      <w:r w:rsidR="002B7183" w:rsidRPr="00D31320">
        <w:rPr>
          <w:b/>
          <w:sz w:val="26"/>
          <w:szCs w:val="26"/>
          <w:highlight w:val="yellow"/>
        </w:rPr>
        <w:t>старостинського</w:t>
      </w:r>
      <w:proofErr w:type="spellEnd"/>
      <w:r w:rsidR="002B7183" w:rsidRPr="00D31320">
        <w:rPr>
          <w:b/>
          <w:sz w:val="26"/>
          <w:szCs w:val="26"/>
          <w:highlight w:val="yellow"/>
        </w:rPr>
        <w:t xml:space="preserve"> округу </w:t>
      </w:r>
      <w:proofErr w:type="spellStart"/>
      <w:r w:rsidRPr="00D31320">
        <w:rPr>
          <w:b/>
          <w:sz w:val="26"/>
          <w:szCs w:val="26"/>
          <w:highlight w:val="yellow"/>
        </w:rPr>
        <w:t>Корюківської</w:t>
      </w:r>
      <w:proofErr w:type="spellEnd"/>
      <w:r w:rsidRPr="00D31320">
        <w:rPr>
          <w:b/>
          <w:sz w:val="26"/>
          <w:szCs w:val="26"/>
          <w:highlight w:val="yellow"/>
        </w:rPr>
        <w:t xml:space="preserve"> міської ради</w:t>
      </w:r>
      <w:r w:rsidR="002B7183" w:rsidRPr="00D31320">
        <w:rPr>
          <w:b/>
          <w:sz w:val="26"/>
          <w:szCs w:val="26"/>
          <w:highlight w:val="yellow"/>
        </w:rPr>
        <w:t xml:space="preserve">, </w:t>
      </w:r>
      <w:proofErr w:type="spellStart"/>
      <w:r w:rsidR="002B7183" w:rsidRPr="00D31320">
        <w:rPr>
          <w:b/>
          <w:sz w:val="26"/>
          <w:szCs w:val="26"/>
          <w:highlight w:val="yellow"/>
        </w:rPr>
        <w:t>Корюківського</w:t>
      </w:r>
      <w:proofErr w:type="spellEnd"/>
      <w:r w:rsidR="002B7183" w:rsidRPr="00D31320">
        <w:rPr>
          <w:b/>
          <w:sz w:val="26"/>
          <w:szCs w:val="26"/>
          <w:highlight w:val="yellow"/>
        </w:rPr>
        <w:t xml:space="preserve"> району, Чернігівської області</w:t>
      </w:r>
      <w:r w:rsidRPr="00D31320">
        <w:rPr>
          <w:b/>
          <w:sz w:val="26"/>
          <w:szCs w:val="26"/>
          <w:highlight w:val="yellow"/>
        </w:rPr>
        <w:t xml:space="preserve"> </w:t>
      </w:r>
    </w:p>
    <w:p w14:paraId="5E819DCB" w14:textId="6DD208AE" w:rsidR="00304071" w:rsidRPr="00D31320" w:rsidRDefault="00304071" w:rsidP="00304071">
      <w:pPr>
        <w:jc w:val="center"/>
        <w:rPr>
          <w:b/>
          <w:sz w:val="28"/>
          <w:szCs w:val="28"/>
          <w:highlight w:val="yellow"/>
        </w:rPr>
      </w:pPr>
      <w:r w:rsidRPr="00D31320">
        <w:rPr>
          <w:b/>
          <w:sz w:val="26"/>
          <w:szCs w:val="26"/>
          <w:highlight w:val="yellow"/>
        </w:rPr>
        <w:t>(за межам</w:t>
      </w:r>
      <w:r w:rsidR="00042DBD" w:rsidRPr="00D31320">
        <w:rPr>
          <w:b/>
          <w:sz w:val="26"/>
          <w:szCs w:val="26"/>
          <w:highlight w:val="yellow"/>
        </w:rPr>
        <w:t>и населеного пункту</w:t>
      </w:r>
      <w:r w:rsidRPr="00D31320">
        <w:rPr>
          <w:b/>
          <w:sz w:val="26"/>
          <w:szCs w:val="26"/>
          <w:highlight w:val="yellow"/>
        </w:rPr>
        <w:t>)</w:t>
      </w:r>
    </w:p>
    <w:p w14:paraId="2D8F67FD" w14:textId="77777777" w:rsidR="00304071" w:rsidRPr="00D31320" w:rsidRDefault="00304071" w:rsidP="00304071">
      <w:pPr>
        <w:jc w:val="center"/>
        <w:rPr>
          <w:b/>
          <w:sz w:val="28"/>
          <w:szCs w:val="28"/>
          <w:highlight w:val="yellow"/>
        </w:rPr>
      </w:pPr>
    </w:p>
    <w:tbl>
      <w:tblPr>
        <w:tblpPr w:leftFromText="180" w:rightFromText="180" w:vertAnchor="text" w:horzAnchor="margin" w:tblpXSpec="center"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83"/>
      </w:tblGrid>
      <w:tr w:rsidR="002B7183" w:rsidRPr="00D31320" w14:paraId="6FAF0352" w14:textId="77777777" w:rsidTr="00D656D2">
        <w:tc>
          <w:tcPr>
            <w:tcW w:w="2093" w:type="dxa"/>
            <w:shd w:val="clear" w:color="auto" w:fill="auto"/>
          </w:tcPr>
          <w:p w14:paraId="71951652" w14:textId="7F5F9F10" w:rsidR="002B7183" w:rsidRPr="00D31320" w:rsidRDefault="002B7183" w:rsidP="00042DBD">
            <w:pPr>
              <w:jc w:val="center"/>
              <w:rPr>
                <w:b/>
                <w:sz w:val="24"/>
                <w:szCs w:val="24"/>
                <w:highlight w:val="yellow"/>
              </w:rPr>
            </w:pPr>
            <w:r w:rsidRPr="00D31320">
              <w:rPr>
                <w:b/>
                <w:sz w:val="24"/>
                <w:szCs w:val="24"/>
                <w:highlight w:val="yellow"/>
              </w:rPr>
              <w:t>№ ділянки (паю)</w:t>
            </w:r>
          </w:p>
        </w:tc>
        <w:tc>
          <w:tcPr>
            <w:tcW w:w="2283" w:type="dxa"/>
            <w:shd w:val="clear" w:color="auto" w:fill="auto"/>
          </w:tcPr>
          <w:p w14:paraId="5B0F2944" w14:textId="7D6577F6" w:rsidR="002B7183" w:rsidRPr="00D31320" w:rsidRDefault="002B7183" w:rsidP="00D656D2">
            <w:pPr>
              <w:spacing w:after="200"/>
              <w:jc w:val="center"/>
              <w:rPr>
                <w:b/>
                <w:sz w:val="24"/>
                <w:szCs w:val="24"/>
                <w:highlight w:val="yellow"/>
              </w:rPr>
            </w:pPr>
            <w:r w:rsidRPr="00D31320">
              <w:rPr>
                <w:b/>
                <w:sz w:val="24"/>
                <w:szCs w:val="24"/>
                <w:highlight w:val="yellow"/>
              </w:rPr>
              <w:t>Площа, га</w:t>
            </w:r>
          </w:p>
        </w:tc>
      </w:tr>
      <w:tr w:rsidR="002B7183" w:rsidRPr="00D31320" w14:paraId="21D1B960" w14:textId="77777777" w:rsidTr="00D656D2">
        <w:trPr>
          <w:trHeight w:val="232"/>
        </w:trPr>
        <w:tc>
          <w:tcPr>
            <w:tcW w:w="2093" w:type="dxa"/>
            <w:shd w:val="clear" w:color="auto" w:fill="auto"/>
          </w:tcPr>
          <w:p w14:paraId="281F5707" w14:textId="5A24FE5C" w:rsidR="002B7183" w:rsidRPr="00D31320" w:rsidRDefault="002B7183" w:rsidP="00042DBD">
            <w:pPr>
              <w:jc w:val="center"/>
              <w:rPr>
                <w:sz w:val="24"/>
                <w:szCs w:val="24"/>
                <w:highlight w:val="yellow"/>
              </w:rPr>
            </w:pPr>
            <w:r w:rsidRPr="00D31320">
              <w:rPr>
                <w:sz w:val="24"/>
                <w:szCs w:val="24"/>
                <w:highlight w:val="yellow"/>
              </w:rPr>
              <w:t>37</w:t>
            </w:r>
          </w:p>
        </w:tc>
        <w:tc>
          <w:tcPr>
            <w:tcW w:w="2283" w:type="dxa"/>
            <w:shd w:val="clear" w:color="auto" w:fill="auto"/>
          </w:tcPr>
          <w:p w14:paraId="0A05F697" w14:textId="58A8B816" w:rsidR="002B7183" w:rsidRPr="00D31320" w:rsidRDefault="002B7183" w:rsidP="00D656D2">
            <w:pPr>
              <w:jc w:val="center"/>
              <w:rPr>
                <w:sz w:val="24"/>
                <w:szCs w:val="24"/>
                <w:highlight w:val="yellow"/>
              </w:rPr>
            </w:pPr>
            <w:r w:rsidRPr="00D31320">
              <w:rPr>
                <w:sz w:val="24"/>
                <w:szCs w:val="24"/>
                <w:highlight w:val="yellow"/>
              </w:rPr>
              <w:t>0,52</w:t>
            </w:r>
          </w:p>
        </w:tc>
      </w:tr>
      <w:tr w:rsidR="002B7183" w:rsidRPr="00D31320" w14:paraId="77762DC6" w14:textId="77777777" w:rsidTr="00D656D2">
        <w:tc>
          <w:tcPr>
            <w:tcW w:w="2093" w:type="dxa"/>
            <w:shd w:val="clear" w:color="auto" w:fill="auto"/>
          </w:tcPr>
          <w:p w14:paraId="05C16C66" w14:textId="583EF1CD" w:rsidR="002B7183" w:rsidRPr="00D31320" w:rsidRDefault="002B7183" w:rsidP="00042DBD">
            <w:pPr>
              <w:jc w:val="center"/>
              <w:rPr>
                <w:sz w:val="24"/>
                <w:szCs w:val="24"/>
                <w:highlight w:val="yellow"/>
              </w:rPr>
            </w:pPr>
            <w:r w:rsidRPr="00D31320">
              <w:rPr>
                <w:sz w:val="24"/>
                <w:szCs w:val="24"/>
                <w:highlight w:val="yellow"/>
              </w:rPr>
              <w:t>38</w:t>
            </w:r>
          </w:p>
        </w:tc>
        <w:tc>
          <w:tcPr>
            <w:tcW w:w="2283" w:type="dxa"/>
            <w:shd w:val="clear" w:color="auto" w:fill="auto"/>
          </w:tcPr>
          <w:p w14:paraId="00AC9253" w14:textId="5BAB1728" w:rsidR="002B7183" w:rsidRPr="00D31320" w:rsidRDefault="002B7183" w:rsidP="00D656D2">
            <w:pPr>
              <w:jc w:val="center"/>
              <w:rPr>
                <w:sz w:val="24"/>
                <w:szCs w:val="24"/>
                <w:highlight w:val="yellow"/>
              </w:rPr>
            </w:pPr>
            <w:r w:rsidRPr="00D31320">
              <w:rPr>
                <w:sz w:val="24"/>
                <w:szCs w:val="24"/>
                <w:highlight w:val="yellow"/>
              </w:rPr>
              <w:t>0,35</w:t>
            </w:r>
          </w:p>
        </w:tc>
      </w:tr>
      <w:tr w:rsidR="002B7183" w:rsidRPr="00D31320" w14:paraId="3468B80A" w14:textId="77777777" w:rsidTr="00D656D2">
        <w:trPr>
          <w:trHeight w:val="270"/>
        </w:trPr>
        <w:tc>
          <w:tcPr>
            <w:tcW w:w="2093" w:type="dxa"/>
            <w:shd w:val="clear" w:color="auto" w:fill="auto"/>
          </w:tcPr>
          <w:p w14:paraId="0BC70AE8" w14:textId="01CF3246" w:rsidR="002B7183" w:rsidRPr="00D31320" w:rsidRDefault="002B7183" w:rsidP="00042DBD">
            <w:pPr>
              <w:jc w:val="center"/>
              <w:rPr>
                <w:sz w:val="24"/>
                <w:szCs w:val="24"/>
                <w:highlight w:val="yellow"/>
              </w:rPr>
            </w:pPr>
            <w:r w:rsidRPr="00D31320">
              <w:rPr>
                <w:sz w:val="24"/>
                <w:szCs w:val="24"/>
                <w:highlight w:val="yellow"/>
              </w:rPr>
              <w:t>39</w:t>
            </w:r>
          </w:p>
        </w:tc>
        <w:tc>
          <w:tcPr>
            <w:tcW w:w="2283" w:type="dxa"/>
            <w:shd w:val="clear" w:color="auto" w:fill="auto"/>
          </w:tcPr>
          <w:p w14:paraId="2F28343C" w14:textId="4DA43A57" w:rsidR="002B7183" w:rsidRPr="00D31320" w:rsidRDefault="002B7183" w:rsidP="00D656D2">
            <w:pPr>
              <w:jc w:val="center"/>
              <w:rPr>
                <w:sz w:val="24"/>
                <w:szCs w:val="24"/>
                <w:highlight w:val="yellow"/>
              </w:rPr>
            </w:pPr>
            <w:r w:rsidRPr="00D31320">
              <w:rPr>
                <w:sz w:val="24"/>
                <w:szCs w:val="24"/>
                <w:highlight w:val="yellow"/>
              </w:rPr>
              <w:t>0,36</w:t>
            </w:r>
          </w:p>
        </w:tc>
      </w:tr>
      <w:tr w:rsidR="002B7183" w:rsidRPr="00D31320" w14:paraId="5D0BB20F" w14:textId="77777777" w:rsidTr="00D656D2">
        <w:trPr>
          <w:trHeight w:val="180"/>
        </w:trPr>
        <w:tc>
          <w:tcPr>
            <w:tcW w:w="2093" w:type="dxa"/>
            <w:shd w:val="clear" w:color="auto" w:fill="auto"/>
          </w:tcPr>
          <w:p w14:paraId="30693418" w14:textId="04C85105" w:rsidR="002B7183" w:rsidRPr="00D31320" w:rsidRDefault="002B7183" w:rsidP="00042DBD">
            <w:pPr>
              <w:jc w:val="center"/>
              <w:rPr>
                <w:sz w:val="24"/>
                <w:szCs w:val="24"/>
                <w:highlight w:val="yellow"/>
              </w:rPr>
            </w:pPr>
            <w:r w:rsidRPr="00D31320">
              <w:rPr>
                <w:sz w:val="24"/>
                <w:szCs w:val="24"/>
                <w:highlight w:val="yellow"/>
              </w:rPr>
              <w:t>40</w:t>
            </w:r>
          </w:p>
        </w:tc>
        <w:tc>
          <w:tcPr>
            <w:tcW w:w="2283" w:type="dxa"/>
            <w:shd w:val="clear" w:color="auto" w:fill="auto"/>
          </w:tcPr>
          <w:p w14:paraId="5BDA340D" w14:textId="305EE928" w:rsidR="002B7183" w:rsidRPr="00D31320" w:rsidRDefault="002B7183" w:rsidP="00D656D2">
            <w:pPr>
              <w:jc w:val="center"/>
              <w:rPr>
                <w:sz w:val="24"/>
                <w:szCs w:val="24"/>
                <w:highlight w:val="yellow"/>
              </w:rPr>
            </w:pPr>
            <w:r w:rsidRPr="00D31320">
              <w:rPr>
                <w:sz w:val="24"/>
                <w:szCs w:val="24"/>
                <w:highlight w:val="yellow"/>
              </w:rPr>
              <w:t>0,39</w:t>
            </w:r>
          </w:p>
        </w:tc>
      </w:tr>
      <w:tr w:rsidR="002B7183" w:rsidRPr="00D31320" w14:paraId="297A37A4" w14:textId="77777777" w:rsidTr="00D656D2">
        <w:trPr>
          <w:trHeight w:val="270"/>
        </w:trPr>
        <w:tc>
          <w:tcPr>
            <w:tcW w:w="2093" w:type="dxa"/>
            <w:shd w:val="clear" w:color="auto" w:fill="auto"/>
          </w:tcPr>
          <w:p w14:paraId="24BAD366" w14:textId="13D8D908" w:rsidR="002B7183" w:rsidRPr="00D31320" w:rsidRDefault="002B7183" w:rsidP="00042DBD">
            <w:pPr>
              <w:jc w:val="center"/>
              <w:rPr>
                <w:sz w:val="24"/>
                <w:szCs w:val="24"/>
                <w:highlight w:val="yellow"/>
              </w:rPr>
            </w:pPr>
            <w:r w:rsidRPr="00D31320">
              <w:rPr>
                <w:sz w:val="24"/>
                <w:szCs w:val="24"/>
                <w:highlight w:val="yellow"/>
              </w:rPr>
              <w:t>41</w:t>
            </w:r>
          </w:p>
        </w:tc>
        <w:tc>
          <w:tcPr>
            <w:tcW w:w="2283" w:type="dxa"/>
            <w:shd w:val="clear" w:color="auto" w:fill="auto"/>
          </w:tcPr>
          <w:p w14:paraId="51FE7278" w14:textId="44237D4C" w:rsidR="002B7183" w:rsidRPr="00D31320" w:rsidRDefault="002B7183" w:rsidP="00D656D2">
            <w:pPr>
              <w:jc w:val="center"/>
              <w:rPr>
                <w:sz w:val="24"/>
                <w:szCs w:val="24"/>
                <w:highlight w:val="yellow"/>
              </w:rPr>
            </w:pPr>
            <w:r w:rsidRPr="00D31320">
              <w:rPr>
                <w:sz w:val="24"/>
                <w:szCs w:val="24"/>
                <w:highlight w:val="yellow"/>
              </w:rPr>
              <w:t>0,43</w:t>
            </w:r>
          </w:p>
        </w:tc>
      </w:tr>
      <w:tr w:rsidR="002B7183" w:rsidRPr="00D31320" w14:paraId="08B042F2" w14:textId="77777777" w:rsidTr="00D656D2">
        <w:trPr>
          <w:trHeight w:val="217"/>
        </w:trPr>
        <w:tc>
          <w:tcPr>
            <w:tcW w:w="2093" w:type="dxa"/>
            <w:shd w:val="clear" w:color="auto" w:fill="auto"/>
          </w:tcPr>
          <w:p w14:paraId="50B56472" w14:textId="010AB276" w:rsidR="002B7183" w:rsidRPr="00D31320" w:rsidRDefault="002B7183" w:rsidP="00042DBD">
            <w:pPr>
              <w:jc w:val="center"/>
              <w:rPr>
                <w:sz w:val="24"/>
                <w:szCs w:val="24"/>
                <w:highlight w:val="yellow"/>
              </w:rPr>
            </w:pPr>
            <w:r w:rsidRPr="00D31320">
              <w:rPr>
                <w:sz w:val="24"/>
                <w:szCs w:val="24"/>
                <w:highlight w:val="yellow"/>
              </w:rPr>
              <w:t>42</w:t>
            </w:r>
          </w:p>
        </w:tc>
        <w:tc>
          <w:tcPr>
            <w:tcW w:w="2283" w:type="dxa"/>
            <w:shd w:val="clear" w:color="auto" w:fill="auto"/>
          </w:tcPr>
          <w:p w14:paraId="4C9B9BAE" w14:textId="208A9751" w:rsidR="002B7183" w:rsidRPr="00D31320" w:rsidRDefault="002B7183" w:rsidP="00D656D2">
            <w:pPr>
              <w:jc w:val="center"/>
              <w:rPr>
                <w:sz w:val="24"/>
                <w:szCs w:val="24"/>
                <w:highlight w:val="yellow"/>
              </w:rPr>
            </w:pPr>
            <w:r w:rsidRPr="00D31320">
              <w:rPr>
                <w:sz w:val="24"/>
                <w:szCs w:val="24"/>
                <w:highlight w:val="yellow"/>
              </w:rPr>
              <w:t>0,39</w:t>
            </w:r>
          </w:p>
        </w:tc>
      </w:tr>
      <w:tr w:rsidR="002B7183" w:rsidRPr="00D31320" w14:paraId="424ED634" w14:textId="77777777" w:rsidTr="00D656D2">
        <w:trPr>
          <w:trHeight w:val="165"/>
        </w:trPr>
        <w:tc>
          <w:tcPr>
            <w:tcW w:w="2093" w:type="dxa"/>
            <w:shd w:val="clear" w:color="auto" w:fill="auto"/>
          </w:tcPr>
          <w:p w14:paraId="6D05047E" w14:textId="126D03B1" w:rsidR="002B7183" w:rsidRPr="00D31320" w:rsidRDefault="002B7183" w:rsidP="00042DBD">
            <w:pPr>
              <w:jc w:val="center"/>
              <w:rPr>
                <w:sz w:val="24"/>
                <w:szCs w:val="24"/>
                <w:highlight w:val="yellow"/>
              </w:rPr>
            </w:pPr>
            <w:r w:rsidRPr="00D31320">
              <w:rPr>
                <w:sz w:val="24"/>
                <w:szCs w:val="24"/>
                <w:highlight w:val="yellow"/>
              </w:rPr>
              <w:t>43</w:t>
            </w:r>
          </w:p>
        </w:tc>
        <w:tc>
          <w:tcPr>
            <w:tcW w:w="2283" w:type="dxa"/>
            <w:shd w:val="clear" w:color="auto" w:fill="auto"/>
          </w:tcPr>
          <w:p w14:paraId="7AAC6295" w14:textId="7FDBB592" w:rsidR="002B7183" w:rsidRPr="00D31320" w:rsidRDefault="002B7183" w:rsidP="00D656D2">
            <w:pPr>
              <w:jc w:val="center"/>
              <w:rPr>
                <w:sz w:val="24"/>
                <w:szCs w:val="24"/>
                <w:highlight w:val="yellow"/>
              </w:rPr>
            </w:pPr>
            <w:r w:rsidRPr="00D31320">
              <w:rPr>
                <w:sz w:val="24"/>
                <w:szCs w:val="24"/>
                <w:highlight w:val="yellow"/>
              </w:rPr>
              <w:t>0,29</w:t>
            </w:r>
          </w:p>
        </w:tc>
      </w:tr>
      <w:tr w:rsidR="002B7183" w:rsidRPr="00D31320" w14:paraId="1EC6808E" w14:textId="77777777" w:rsidTr="00D656D2">
        <w:trPr>
          <w:trHeight w:val="265"/>
        </w:trPr>
        <w:tc>
          <w:tcPr>
            <w:tcW w:w="2093" w:type="dxa"/>
            <w:shd w:val="clear" w:color="auto" w:fill="auto"/>
          </w:tcPr>
          <w:p w14:paraId="657C6E44" w14:textId="7B335C93" w:rsidR="002B7183" w:rsidRPr="00D31320" w:rsidRDefault="002B7183" w:rsidP="00042DBD">
            <w:pPr>
              <w:jc w:val="center"/>
              <w:rPr>
                <w:sz w:val="24"/>
                <w:szCs w:val="24"/>
                <w:highlight w:val="yellow"/>
              </w:rPr>
            </w:pPr>
            <w:r w:rsidRPr="00D31320">
              <w:rPr>
                <w:sz w:val="24"/>
                <w:szCs w:val="24"/>
                <w:highlight w:val="yellow"/>
              </w:rPr>
              <w:t>44</w:t>
            </w:r>
          </w:p>
        </w:tc>
        <w:tc>
          <w:tcPr>
            <w:tcW w:w="2283" w:type="dxa"/>
            <w:shd w:val="clear" w:color="auto" w:fill="auto"/>
          </w:tcPr>
          <w:p w14:paraId="0042D3DD" w14:textId="2AD19641" w:rsidR="002B7183" w:rsidRPr="00D31320" w:rsidRDefault="002B7183" w:rsidP="00D656D2">
            <w:pPr>
              <w:jc w:val="center"/>
              <w:rPr>
                <w:sz w:val="24"/>
                <w:szCs w:val="24"/>
                <w:highlight w:val="yellow"/>
              </w:rPr>
            </w:pPr>
            <w:r w:rsidRPr="00D31320">
              <w:rPr>
                <w:sz w:val="24"/>
                <w:szCs w:val="24"/>
                <w:highlight w:val="yellow"/>
              </w:rPr>
              <w:t>0,29</w:t>
            </w:r>
          </w:p>
        </w:tc>
      </w:tr>
      <w:tr w:rsidR="002B7183" w:rsidRPr="00D31320" w14:paraId="42FA4448" w14:textId="77777777" w:rsidTr="00D656D2">
        <w:trPr>
          <w:trHeight w:val="256"/>
        </w:trPr>
        <w:tc>
          <w:tcPr>
            <w:tcW w:w="2093" w:type="dxa"/>
            <w:shd w:val="clear" w:color="auto" w:fill="auto"/>
          </w:tcPr>
          <w:p w14:paraId="403E9510" w14:textId="7C737B18" w:rsidR="002B7183" w:rsidRPr="00D31320" w:rsidRDefault="002B7183" w:rsidP="00042DBD">
            <w:pPr>
              <w:jc w:val="center"/>
              <w:rPr>
                <w:sz w:val="24"/>
                <w:szCs w:val="24"/>
                <w:highlight w:val="yellow"/>
              </w:rPr>
            </w:pPr>
            <w:r w:rsidRPr="00D31320">
              <w:rPr>
                <w:sz w:val="24"/>
                <w:szCs w:val="24"/>
                <w:highlight w:val="yellow"/>
              </w:rPr>
              <w:t>45</w:t>
            </w:r>
          </w:p>
        </w:tc>
        <w:tc>
          <w:tcPr>
            <w:tcW w:w="2283" w:type="dxa"/>
            <w:shd w:val="clear" w:color="auto" w:fill="auto"/>
          </w:tcPr>
          <w:p w14:paraId="04476BAB" w14:textId="457E0AF6" w:rsidR="002B7183" w:rsidRPr="00D31320" w:rsidRDefault="002B7183" w:rsidP="00D656D2">
            <w:pPr>
              <w:jc w:val="center"/>
              <w:rPr>
                <w:sz w:val="24"/>
                <w:szCs w:val="24"/>
                <w:highlight w:val="yellow"/>
              </w:rPr>
            </w:pPr>
            <w:r w:rsidRPr="00D31320">
              <w:rPr>
                <w:sz w:val="24"/>
                <w:szCs w:val="24"/>
                <w:highlight w:val="yellow"/>
              </w:rPr>
              <w:t>0,30</w:t>
            </w:r>
          </w:p>
        </w:tc>
      </w:tr>
      <w:tr w:rsidR="002B7183" w:rsidRPr="00D31320" w14:paraId="0CD9B7B2" w14:textId="77777777" w:rsidTr="00D656D2">
        <w:trPr>
          <w:trHeight w:val="189"/>
        </w:trPr>
        <w:tc>
          <w:tcPr>
            <w:tcW w:w="2093" w:type="dxa"/>
            <w:shd w:val="clear" w:color="auto" w:fill="auto"/>
          </w:tcPr>
          <w:p w14:paraId="161A4ABC" w14:textId="7546461F" w:rsidR="002B7183" w:rsidRPr="00D31320" w:rsidRDefault="002B7183" w:rsidP="00042DBD">
            <w:pPr>
              <w:jc w:val="center"/>
              <w:rPr>
                <w:sz w:val="24"/>
                <w:szCs w:val="24"/>
                <w:highlight w:val="yellow"/>
              </w:rPr>
            </w:pPr>
            <w:r w:rsidRPr="00D31320">
              <w:rPr>
                <w:sz w:val="24"/>
                <w:szCs w:val="24"/>
                <w:highlight w:val="yellow"/>
              </w:rPr>
              <w:t>46</w:t>
            </w:r>
          </w:p>
        </w:tc>
        <w:tc>
          <w:tcPr>
            <w:tcW w:w="2283" w:type="dxa"/>
            <w:shd w:val="clear" w:color="auto" w:fill="auto"/>
          </w:tcPr>
          <w:p w14:paraId="070CB072" w14:textId="0F7766EC" w:rsidR="002B7183" w:rsidRPr="00D31320" w:rsidRDefault="002B7183" w:rsidP="00D656D2">
            <w:pPr>
              <w:jc w:val="center"/>
              <w:rPr>
                <w:sz w:val="24"/>
                <w:szCs w:val="24"/>
                <w:highlight w:val="yellow"/>
              </w:rPr>
            </w:pPr>
            <w:r w:rsidRPr="00D31320">
              <w:rPr>
                <w:sz w:val="24"/>
                <w:szCs w:val="24"/>
                <w:highlight w:val="yellow"/>
              </w:rPr>
              <w:t>0,31</w:t>
            </w:r>
          </w:p>
        </w:tc>
      </w:tr>
      <w:tr w:rsidR="002B7183" w:rsidRPr="00D31320" w14:paraId="65D6CB40" w14:textId="77777777" w:rsidTr="00D656D2">
        <w:trPr>
          <w:trHeight w:val="189"/>
        </w:trPr>
        <w:tc>
          <w:tcPr>
            <w:tcW w:w="2093" w:type="dxa"/>
            <w:shd w:val="clear" w:color="auto" w:fill="auto"/>
          </w:tcPr>
          <w:p w14:paraId="571CEA1B" w14:textId="23FCFD96" w:rsidR="002B7183" w:rsidRPr="00D31320" w:rsidRDefault="002B7183" w:rsidP="00042DBD">
            <w:pPr>
              <w:jc w:val="center"/>
              <w:rPr>
                <w:sz w:val="24"/>
                <w:szCs w:val="24"/>
                <w:highlight w:val="yellow"/>
              </w:rPr>
            </w:pPr>
            <w:r w:rsidRPr="00D31320">
              <w:rPr>
                <w:sz w:val="24"/>
                <w:szCs w:val="24"/>
                <w:highlight w:val="yellow"/>
              </w:rPr>
              <w:t>47</w:t>
            </w:r>
          </w:p>
        </w:tc>
        <w:tc>
          <w:tcPr>
            <w:tcW w:w="2283" w:type="dxa"/>
            <w:shd w:val="clear" w:color="auto" w:fill="auto"/>
          </w:tcPr>
          <w:p w14:paraId="4A883144" w14:textId="72B42042" w:rsidR="002B7183" w:rsidRPr="00D31320" w:rsidRDefault="002B7183" w:rsidP="00D656D2">
            <w:pPr>
              <w:jc w:val="center"/>
              <w:rPr>
                <w:sz w:val="24"/>
                <w:szCs w:val="24"/>
                <w:highlight w:val="yellow"/>
              </w:rPr>
            </w:pPr>
            <w:r w:rsidRPr="00D31320">
              <w:rPr>
                <w:sz w:val="24"/>
                <w:szCs w:val="24"/>
                <w:highlight w:val="yellow"/>
              </w:rPr>
              <w:t>0,32</w:t>
            </w:r>
          </w:p>
        </w:tc>
      </w:tr>
      <w:tr w:rsidR="002B7183" w:rsidRPr="00D31320" w14:paraId="7A29D0C9" w14:textId="77777777" w:rsidTr="00D656D2">
        <w:trPr>
          <w:trHeight w:val="189"/>
        </w:trPr>
        <w:tc>
          <w:tcPr>
            <w:tcW w:w="2093" w:type="dxa"/>
            <w:shd w:val="clear" w:color="auto" w:fill="auto"/>
          </w:tcPr>
          <w:p w14:paraId="354C1B89" w14:textId="3B9933BE" w:rsidR="002B7183" w:rsidRPr="00D31320" w:rsidRDefault="002B7183" w:rsidP="00042DBD">
            <w:pPr>
              <w:jc w:val="center"/>
              <w:rPr>
                <w:sz w:val="24"/>
                <w:szCs w:val="24"/>
                <w:highlight w:val="yellow"/>
              </w:rPr>
            </w:pPr>
            <w:r w:rsidRPr="00D31320">
              <w:rPr>
                <w:sz w:val="24"/>
                <w:szCs w:val="24"/>
                <w:highlight w:val="yellow"/>
              </w:rPr>
              <w:t>48</w:t>
            </w:r>
          </w:p>
        </w:tc>
        <w:tc>
          <w:tcPr>
            <w:tcW w:w="2283" w:type="dxa"/>
            <w:shd w:val="clear" w:color="auto" w:fill="auto"/>
          </w:tcPr>
          <w:p w14:paraId="16273BB2" w14:textId="03466A7C" w:rsidR="002B7183" w:rsidRPr="00D31320" w:rsidRDefault="002B7183" w:rsidP="00D656D2">
            <w:pPr>
              <w:jc w:val="center"/>
              <w:rPr>
                <w:sz w:val="24"/>
                <w:szCs w:val="24"/>
                <w:highlight w:val="yellow"/>
              </w:rPr>
            </w:pPr>
            <w:r w:rsidRPr="00D31320">
              <w:rPr>
                <w:sz w:val="24"/>
                <w:szCs w:val="24"/>
                <w:highlight w:val="yellow"/>
              </w:rPr>
              <w:t>0,30</w:t>
            </w:r>
          </w:p>
        </w:tc>
      </w:tr>
      <w:tr w:rsidR="002B7183" w:rsidRPr="00D31320" w14:paraId="0FA323AC" w14:textId="77777777" w:rsidTr="00D656D2">
        <w:trPr>
          <w:trHeight w:val="189"/>
        </w:trPr>
        <w:tc>
          <w:tcPr>
            <w:tcW w:w="2093" w:type="dxa"/>
            <w:shd w:val="clear" w:color="auto" w:fill="auto"/>
          </w:tcPr>
          <w:p w14:paraId="17206936" w14:textId="7F62C81A" w:rsidR="002B7183" w:rsidRPr="00D31320" w:rsidRDefault="002B7183" w:rsidP="00042DBD">
            <w:pPr>
              <w:jc w:val="center"/>
              <w:rPr>
                <w:sz w:val="24"/>
                <w:szCs w:val="24"/>
                <w:highlight w:val="yellow"/>
              </w:rPr>
            </w:pPr>
            <w:r w:rsidRPr="00D31320">
              <w:rPr>
                <w:sz w:val="24"/>
                <w:szCs w:val="24"/>
                <w:highlight w:val="yellow"/>
              </w:rPr>
              <w:t>49</w:t>
            </w:r>
          </w:p>
        </w:tc>
        <w:tc>
          <w:tcPr>
            <w:tcW w:w="2283" w:type="dxa"/>
            <w:shd w:val="clear" w:color="auto" w:fill="auto"/>
          </w:tcPr>
          <w:p w14:paraId="73B20628" w14:textId="3F6FB6BE" w:rsidR="002B7183" w:rsidRPr="00D31320" w:rsidRDefault="002B7183" w:rsidP="00D656D2">
            <w:pPr>
              <w:jc w:val="center"/>
              <w:rPr>
                <w:sz w:val="24"/>
                <w:szCs w:val="24"/>
                <w:highlight w:val="yellow"/>
              </w:rPr>
            </w:pPr>
            <w:r w:rsidRPr="00D31320">
              <w:rPr>
                <w:sz w:val="24"/>
                <w:szCs w:val="24"/>
                <w:highlight w:val="yellow"/>
              </w:rPr>
              <w:t>0,30</w:t>
            </w:r>
          </w:p>
        </w:tc>
      </w:tr>
      <w:tr w:rsidR="002B7183" w:rsidRPr="00D31320" w14:paraId="6EB2BC21" w14:textId="77777777" w:rsidTr="00D656D2">
        <w:trPr>
          <w:trHeight w:val="189"/>
        </w:trPr>
        <w:tc>
          <w:tcPr>
            <w:tcW w:w="2093" w:type="dxa"/>
            <w:shd w:val="clear" w:color="auto" w:fill="auto"/>
          </w:tcPr>
          <w:p w14:paraId="059E5871" w14:textId="0BA3839C" w:rsidR="002B7183" w:rsidRPr="00D31320" w:rsidRDefault="002B7183" w:rsidP="00042DBD">
            <w:pPr>
              <w:jc w:val="center"/>
              <w:rPr>
                <w:sz w:val="24"/>
                <w:szCs w:val="24"/>
                <w:highlight w:val="yellow"/>
              </w:rPr>
            </w:pPr>
            <w:r w:rsidRPr="00D31320">
              <w:rPr>
                <w:sz w:val="24"/>
                <w:szCs w:val="24"/>
                <w:highlight w:val="yellow"/>
              </w:rPr>
              <w:t>50</w:t>
            </w:r>
          </w:p>
        </w:tc>
        <w:tc>
          <w:tcPr>
            <w:tcW w:w="2283" w:type="dxa"/>
            <w:shd w:val="clear" w:color="auto" w:fill="auto"/>
          </w:tcPr>
          <w:p w14:paraId="548ADFA6" w14:textId="3BC26A7F" w:rsidR="002B7183" w:rsidRPr="00D31320" w:rsidRDefault="002B7183" w:rsidP="00D656D2">
            <w:pPr>
              <w:jc w:val="center"/>
              <w:rPr>
                <w:sz w:val="24"/>
                <w:szCs w:val="24"/>
                <w:highlight w:val="yellow"/>
              </w:rPr>
            </w:pPr>
            <w:r w:rsidRPr="00D31320">
              <w:rPr>
                <w:sz w:val="24"/>
                <w:szCs w:val="24"/>
                <w:highlight w:val="yellow"/>
              </w:rPr>
              <w:t>0,32</w:t>
            </w:r>
          </w:p>
        </w:tc>
      </w:tr>
      <w:tr w:rsidR="002B7183" w:rsidRPr="00D31320" w14:paraId="3466A3B7" w14:textId="77777777" w:rsidTr="00D656D2">
        <w:trPr>
          <w:trHeight w:val="189"/>
        </w:trPr>
        <w:tc>
          <w:tcPr>
            <w:tcW w:w="2093" w:type="dxa"/>
            <w:shd w:val="clear" w:color="auto" w:fill="auto"/>
          </w:tcPr>
          <w:p w14:paraId="5AE5ED1A" w14:textId="1AFCBC62" w:rsidR="002B7183" w:rsidRPr="00D31320" w:rsidRDefault="002B7183" w:rsidP="00042DBD">
            <w:pPr>
              <w:jc w:val="center"/>
              <w:rPr>
                <w:sz w:val="24"/>
                <w:szCs w:val="24"/>
                <w:highlight w:val="yellow"/>
              </w:rPr>
            </w:pPr>
            <w:r w:rsidRPr="00D31320">
              <w:rPr>
                <w:sz w:val="24"/>
                <w:szCs w:val="24"/>
                <w:highlight w:val="yellow"/>
              </w:rPr>
              <w:t>51</w:t>
            </w:r>
          </w:p>
        </w:tc>
        <w:tc>
          <w:tcPr>
            <w:tcW w:w="2283" w:type="dxa"/>
            <w:shd w:val="clear" w:color="auto" w:fill="auto"/>
          </w:tcPr>
          <w:p w14:paraId="60A4FC0F" w14:textId="2C7C61F4" w:rsidR="002B7183" w:rsidRPr="00D31320" w:rsidRDefault="002B7183" w:rsidP="00D656D2">
            <w:pPr>
              <w:jc w:val="center"/>
              <w:rPr>
                <w:sz w:val="24"/>
                <w:szCs w:val="24"/>
                <w:highlight w:val="yellow"/>
              </w:rPr>
            </w:pPr>
            <w:r w:rsidRPr="00D31320">
              <w:rPr>
                <w:sz w:val="24"/>
                <w:szCs w:val="24"/>
                <w:highlight w:val="yellow"/>
              </w:rPr>
              <w:t>0,38</w:t>
            </w:r>
          </w:p>
        </w:tc>
      </w:tr>
      <w:tr w:rsidR="002B7183" w:rsidRPr="00D31320" w14:paraId="1BA71D56" w14:textId="77777777" w:rsidTr="00D656D2">
        <w:trPr>
          <w:trHeight w:val="189"/>
        </w:trPr>
        <w:tc>
          <w:tcPr>
            <w:tcW w:w="2093" w:type="dxa"/>
            <w:shd w:val="clear" w:color="auto" w:fill="auto"/>
          </w:tcPr>
          <w:p w14:paraId="67B05B70" w14:textId="6CD3C4BB" w:rsidR="002B7183" w:rsidRPr="00D31320" w:rsidRDefault="002B7183" w:rsidP="00042DBD">
            <w:pPr>
              <w:jc w:val="center"/>
              <w:rPr>
                <w:sz w:val="24"/>
                <w:szCs w:val="24"/>
                <w:highlight w:val="yellow"/>
              </w:rPr>
            </w:pPr>
            <w:r w:rsidRPr="00D31320">
              <w:rPr>
                <w:sz w:val="24"/>
                <w:szCs w:val="24"/>
                <w:highlight w:val="yellow"/>
              </w:rPr>
              <w:t>52</w:t>
            </w:r>
          </w:p>
        </w:tc>
        <w:tc>
          <w:tcPr>
            <w:tcW w:w="2283" w:type="dxa"/>
            <w:shd w:val="clear" w:color="auto" w:fill="auto"/>
          </w:tcPr>
          <w:p w14:paraId="5D2CD2FD" w14:textId="3115ECD9" w:rsidR="002B7183" w:rsidRPr="00D31320" w:rsidRDefault="00B73764" w:rsidP="00D656D2">
            <w:pPr>
              <w:jc w:val="center"/>
              <w:rPr>
                <w:sz w:val="24"/>
                <w:szCs w:val="24"/>
                <w:highlight w:val="yellow"/>
              </w:rPr>
            </w:pPr>
            <w:r w:rsidRPr="00D31320">
              <w:rPr>
                <w:sz w:val="24"/>
                <w:szCs w:val="24"/>
                <w:highlight w:val="yellow"/>
              </w:rPr>
              <w:t>0,40</w:t>
            </w:r>
          </w:p>
        </w:tc>
      </w:tr>
      <w:tr w:rsidR="002B7183" w:rsidRPr="00D31320" w14:paraId="528C35CF" w14:textId="77777777" w:rsidTr="00D656D2">
        <w:trPr>
          <w:trHeight w:val="189"/>
        </w:trPr>
        <w:tc>
          <w:tcPr>
            <w:tcW w:w="2093" w:type="dxa"/>
            <w:shd w:val="clear" w:color="auto" w:fill="auto"/>
          </w:tcPr>
          <w:p w14:paraId="64F0A525" w14:textId="38BBDEC3" w:rsidR="002B7183" w:rsidRPr="00D31320" w:rsidRDefault="002B7183" w:rsidP="00042DBD">
            <w:pPr>
              <w:jc w:val="center"/>
              <w:rPr>
                <w:sz w:val="24"/>
                <w:szCs w:val="24"/>
                <w:highlight w:val="yellow"/>
              </w:rPr>
            </w:pPr>
            <w:r w:rsidRPr="00D31320">
              <w:rPr>
                <w:sz w:val="24"/>
                <w:szCs w:val="24"/>
                <w:highlight w:val="yellow"/>
              </w:rPr>
              <w:t>53</w:t>
            </w:r>
          </w:p>
        </w:tc>
        <w:tc>
          <w:tcPr>
            <w:tcW w:w="2283" w:type="dxa"/>
            <w:shd w:val="clear" w:color="auto" w:fill="auto"/>
          </w:tcPr>
          <w:p w14:paraId="317E3A38" w14:textId="312C1162" w:rsidR="002B7183" w:rsidRPr="00D31320" w:rsidRDefault="00B73764" w:rsidP="00D656D2">
            <w:pPr>
              <w:jc w:val="center"/>
              <w:rPr>
                <w:sz w:val="24"/>
                <w:szCs w:val="24"/>
                <w:highlight w:val="yellow"/>
              </w:rPr>
            </w:pPr>
            <w:r w:rsidRPr="00D31320">
              <w:rPr>
                <w:sz w:val="24"/>
                <w:szCs w:val="24"/>
                <w:highlight w:val="yellow"/>
              </w:rPr>
              <w:t>0,40</w:t>
            </w:r>
          </w:p>
        </w:tc>
      </w:tr>
      <w:tr w:rsidR="002B7183" w:rsidRPr="00D31320" w14:paraId="643D92AF" w14:textId="77777777" w:rsidTr="00D656D2">
        <w:trPr>
          <w:trHeight w:val="189"/>
        </w:trPr>
        <w:tc>
          <w:tcPr>
            <w:tcW w:w="2093" w:type="dxa"/>
            <w:shd w:val="clear" w:color="auto" w:fill="auto"/>
          </w:tcPr>
          <w:p w14:paraId="4DBCB176" w14:textId="1A5DBE73" w:rsidR="002B7183" w:rsidRPr="00D31320" w:rsidRDefault="002B7183" w:rsidP="00042DBD">
            <w:pPr>
              <w:jc w:val="center"/>
              <w:rPr>
                <w:sz w:val="24"/>
                <w:szCs w:val="24"/>
                <w:highlight w:val="yellow"/>
              </w:rPr>
            </w:pPr>
            <w:r w:rsidRPr="00D31320">
              <w:rPr>
                <w:sz w:val="24"/>
                <w:szCs w:val="24"/>
                <w:highlight w:val="yellow"/>
              </w:rPr>
              <w:t>54</w:t>
            </w:r>
          </w:p>
        </w:tc>
        <w:tc>
          <w:tcPr>
            <w:tcW w:w="2283" w:type="dxa"/>
            <w:shd w:val="clear" w:color="auto" w:fill="auto"/>
          </w:tcPr>
          <w:p w14:paraId="5AF0D58E" w14:textId="02A39A32" w:rsidR="002B7183" w:rsidRPr="00D31320" w:rsidRDefault="00B73764" w:rsidP="00D656D2">
            <w:pPr>
              <w:jc w:val="center"/>
              <w:rPr>
                <w:sz w:val="24"/>
                <w:szCs w:val="24"/>
                <w:highlight w:val="yellow"/>
              </w:rPr>
            </w:pPr>
            <w:r w:rsidRPr="00D31320">
              <w:rPr>
                <w:sz w:val="24"/>
                <w:szCs w:val="24"/>
                <w:highlight w:val="yellow"/>
              </w:rPr>
              <w:t>0,33</w:t>
            </w:r>
          </w:p>
        </w:tc>
      </w:tr>
      <w:tr w:rsidR="002B7183" w:rsidRPr="00D31320" w14:paraId="07DA769E" w14:textId="77777777" w:rsidTr="00D656D2">
        <w:trPr>
          <w:trHeight w:val="189"/>
        </w:trPr>
        <w:tc>
          <w:tcPr>
            <w:tcW w:w="2093" w:type="dxa"/>
            <w:shd w:val="clear" w:color="auto" w:fill="auto"/>
          </w:tcPr>
          <w:p w14:paraId="40CCEBBB" w14:textId="196012ED" w:rsidR="002B7183" w:rsidRPr="00D31320" w:rsidRDefault="002B7183" w:rsidP="00042DBD">
            <w:pPr>
              <w:jc w:val="center"/>
              <w:rPr>
                <w:sz w:val="24"/>
                <w:szCs w:val="24"/>
                <w:highlight w:val="yellow"/>
              </w:rPr>
            </w:pPr>
            <w:r w:rsidRPr="00D31320">
              <w:rPr>
                <w:sz w:val="24"/>
                <w:szCs w:val="24"/>
                <w:highlight w:val="yellow"/>
              </w:rPr>
              <w:t>55</w:t>
            </w:r>
          </w:p>
        </w:tc>
        <w:tc>
          <w:tcPr>
            <w:tcW w:w="2283" w:type="dxa"/>
            <w:shd w:val="clear" w:color="auto" w:fill="auto"/>
          </w:tcPr>
          <w:p w14:paraId="107C33C3" w14:textId="595F2F7A" w:rsidR="002B7183" w:rsidRPr="00D31320" w:rsidRDefault="00B73764" w:rsidP="00D656D2">
            <w:pPr>
              <w:jc w:val="center"/>
              <w:rPr>
                <w:sz w:val="24"/>
                <w:szCs w:val="24"/>
                <w:highlight w:val="yellow"/>
              </w:rPr>
            </w:pPr>
            <w:r w:rsidRPr="00D31320">
              <w:rPr>
                <w:sz w:val="24"/>
                <w:szCs w:val="24"/>
                <w:highlight w:val="yellow"/>
              </w:rPr>
              <w:t>0,29</w:t>
            </w:r>
          </w:p>
        </w:tc>
      </w:tr>
      <w:tr w:rsidR="002B7183" w:rsidRPr="00D31320" w14:paraId="72E9B2E0" w14:textId="77777777" w:rsidTr="00D656D2">
        <w:trPr>
          <w:trHeight w:val="189"/>
        </w:trPr>
        <w:tc>
          <w:tcPr>
            <w:tcW w:w="2093" w:type="dxa"/>
            <w:shd w:val="clear" w:color="auto" w:fill="auto"/>
          </w:tcPr>
          <w:p w14:paraId="10698D1B" w14:textId="15C2DD13" w:rsidR="002B7183" w:rsidRPr="00D31320" w:rsidRDefault="002B7183" w:rsidP="00042DBD">
            <w:pPr>
              <w:jc w:val="center"/>
              <w:rPr>
                <w:sz w:val="24"/>
                <w:szCs w:val="24"/>
                <w:highlight w:val="yellow"/>
              </w:rPr>
            </w:pPr>
            <w:r w:rsidRPr="00D31320">
              <w:rPr>
                <w:sz w:val="24"/>
                <w:szCs w:val="24"/>
                <w:highlight w:val="yellow"/>
              </w:rPr>
              <w:t>56</w:t>
            </w:r>
          </w:p>
        </w:tc>
        <w:tc>
          <w:tcPr>
            <w:tcW w:w="2283" w:type="dxa"/>
            <w:shd w:val="clear" w:color="auto" w:fill="auto"/>
          </w:tcPr>
          <w:p w14:paraId="3C570F10" w14:textId="33AD47D2" w:rsidR="002B7183" w:rsidRPr="00D31320" w:rsidRDefault="00B73764" w:rsidP="00D656D2">
            <w:pPr>
              <w:jc w:val="center"/>
              <w:rPr>
                <w:sz w:val="24"/>
                <w:szCs w:val="24"/>
                <w:highlight w:val="yellow"/>
              </w:rPr>
            </w:pPr>
            <w:r w:rsidRPr="00D31320">
              <w:rPr>
                <w:sz w:val="24"/>
                <w:szCs w:val="24"/>
                <w:highlight w:val="yellow"/>
              </w:rPr>
              <w:t>0,31</w:t>
            </w:r>
          </w:p>
        </w:tc>
      </w:tr>
      <w:tr w:rsidR="002B7183" w:rsidRPr="00D31320" w14:paraId="0FEA1689" w14:textId="77777777" w:rsidTr="00D656D2">
        <w:trPr>
          <w:trHeight w:val="189"/>
        </w:trPr>
        <w:tc>
          <w:tcPr>
            <w:tcW w:w="2093" w:type="dxa"/>
            <w:shd w:val="clear" w:color="auto" w:fill="auto"/>
          </w:tcPr>
          <w:p w14:paraId="45DD0157" w14:textId="6FA7E69C" w:rsidR="002B7183" w:rsidRPr="00D31320" w:rsidRDefault="002B7183" w:rsidP="00042DBD">
            <w:pPr>
              <w:jc w:val="center"/>
              <w:rPr>
                <w:sz w:val="24"/>
                <w:szCs w:val="24"/>
                <w:highlight w:val="yellow"/>
              </w:rPr>
            </w:pPr>
            <w:r w:rsidRPr="00D31320">
              <w:rPr>
                <w:sz w:val="24"/>
                <w:szCs w:val="24"/>
                <w:highlight w:val="yellow"/>
              </w:rPr>
              <w:t>57</w:t>
            </w:r>
          </w:p>
        </w:tc>
        <w:tc>
          <w:tcPr>
            <w:tcW w:w="2283" w:type="dxa"/>
            <w:shd w:val="clear" w:color="auto" w:fill="auto"/>
          </w:tcPr>
          <w:p w14:paraId="4A894A09" w14:textId="19A90E5F" w:rsidR="002B7183" w:rsidRPr="00D31320" w:rsidRDefault="00B73764" w:rsidP="00D656D2">
            <w:pPr>
              <w:jc w:val="center"/>
              <w:rPr>
                <w:sz w:val="24"/>
                <w:szCs w:val="24"/>
                <w:highlight w:val="yellow"/>
              </w:rPr>
            </w:pPr>
            <w:r w:rsidRPr="00D31320">
              <w:rPr>
                <w:sz w:val="24"/>
                <w:szCs w:val="24"/>
                <w:highlight w:val="yellow"/>
              </w:rPr>
              <w:t>0,32</w:t>
            </w:r>
          </w:p>
        </w:tc>
      </w:tr>
      <w:tr w:rsidR="002B7183" w:rsidRPr="00D31320" w14:paraId="5531074C" w14:textId="77777777" w:rsidTr="00D656D2">
        <w:trPr>
          <w:trHeight w:val="189"/>
        </w:trPr>
        <w:tc>
          <w:tcPr>
            <w:tcW w:w="2093" w:type="dxa"/>
            <w:shd w:val="clear" w:color="auto" w:fill="auto"/>
          </w:tcPr>
          <w:p w14:paraId="7AFB78FF" w14:textId="1746DE2B" w:rsidR="002B7183" w:rsidRPr="00D31320" w:rsidRDefault="002B7183" w:rsidP="00042DBD">
            <w:pPr>
              <w:jc w:val="center"/>
              <w:rPr>
                <w:sz w:val="24"/>
                <w:szCs w:val="24"/>
                <w:highlight w:val="yellow"/>
              </w:rPr>
            </w:pPr>
            <w:r w:rsidRPr="00D31320">
              <w:rPr>
                <w:sz w:val="24"/>
                <w:szCs w:val="24"/>
                <w:highlight w:val="yellow"/>
              </w:rPr>
              <w:t>58</w:t>
            </w:r>
          </w:p>
        </w:tc>
        <w:tc>
          <w:tcPr>
            <w:tcW w:w="2283" w:type="dxa"/>
            <w:shd w:val="clear" w:color="auto" w:fill="auto"/>
          </w:tcPr>
          <w:p w14:paraId="1C5DCA92" w14:textId="05990624" w:rsidR="002B7183" w:rsidRPr="00D31320" w:rsidRDefault="00B73764" w:rsidP="00D656D2">
            <w:pPr>
              <w:jc w:val="center"/>
              <w:rPr>
                <w:sz w:val="24"/>
                <w:szCs w:val="24"/>
                <w:highlight w:val="yellow"/>
              </w:rPr>
            </w:pPr>
            <w:r w:rsidRPr="00D31320">
              <w:rPr>
                <w:sz w:val="24"/>
                <w:szCs w:val="24"/>
                <w:highlight w:val="yellow"/>
              </w:rPr>
              <w:t>0,35</w:t>
            </w:r>
          </w:p>
        </w:tc>
      </w:tr>
      <w:tr w:rsidR="002B7183" w:rsidRPr="00D31320" w14:paraId="1BEBA841" w14:textId="77777777" w:rsidTr="00D656D2">
        <w:trPr>
          <w:trHeight w:val="189"/>
        </w:trPr>
        <w:tc>
          <w:tcPr>
            <w:tcW w:w="2093" w:type="dxa"/>
            <w:shd w:val="clear" w:color="auto" w:fill="auto"/>
          </w:tcPr>
          <w:p w14:paraId="024B599A" w14:textId="14C5D5E4" w:rsidR="002B7183" w:rsidRPr="00D31320" w:rsidRDefault="002B7183" w:rsidP="00042DBD">
            <w:pPr>
              <w:jc w:val="center"/>
              <w:rPr>
                <w:sz w:val="24"/>
                <w:szCs w:val="24"/>
                <w:highlight w:val="yellow"/>
              </w:rPr>
            </w:pPr>
            <w:r w:rsidRPr="00D31320">
              <w:rPr>
                <w:sz w:val="24"/>
                <w:szCs w:val="24"/>
                <w:highlight w:val="yellow"/>
              </w:rPr>
              <w:t>59</w:t>
            </w:r>
          </w:p>
        </w:tc>
        <w:tc>
          <w:tcPr>
            <w:tcW w:w="2283" w:type="dxa"/>
            <w:shd w:val="clear" w:color="auto" w:fill="auto"/>
          </w:tcPr>
          <w:p w14:paraId="1FB91F1F" w14:textId="5A8D4C52" w:rsidR="002B7183" w:rsidRPr="00D31320" w:rsidRDefault="00B73764" w:rsidP="00D656D2">
            <w:pPr>
              <w:jc w:val="center"/>
              <w:rPr>
                <w:sz w:val="24"/>
                <w:szCs w:val="24"/>
                <w:highlight w:val="yellow"/>
              </w:rPr>
            </w:pPr>
            <w:r w:rsidRPr="00D31320">
              <w:rPr>
                <w:sz w:val="24"/>
                <w:szCs w:val="24"/>
                <w:highlight w:val="yellow"/>
              </w:rPr>
              <w:t>0,35</w:t>
            </w:r>
          </w:p>
        </w:tc>
      </w:tr>
      <w:tr w:rsidR="002B7183" w:rsidRPr="00D31320" w14:paraId="41E7DAA3" w14:textId="77777777" w:rsidTr="00D656D2">
        <w:trPr>
          <w:trHeight w:val="189"/>
        </w:trPr>
        <w:tc>
          <w:tcPr>
            <w:tcW w:w="2093" w:type="dxa"/>
            <w:shd w:val="clear" w:color="auto" w:fill="auto"/>
          </w:tcPr>
          <w:p w14:paraId="11733C97" w14:textId="04AB3D23" w:rsidR="002B7183" w:rsidRPr="00D31320" w:rsidRDefault="002B7183" w:rsidP="00042DBD">
            <w:pPr>
              <w:jc w:val="center"/>
              <w:rPr>
                <w:sz w:val="24"/>
                <w:szCs w:val="24"/>
                <w:highlight w:val="yellow"/>
              </w:rPr>
            </w:pPr>
            <w:r w:rsidRPr="00D31320">
              <w:rPr>
                <w:sz w:val="24"/>
                <w:szCs w:val="24"/>
                <w:highlight w:val="yellow"/>
              </w:rPr>
              <w:t>60</w:t>
            </w:r>
          </w:p>
        </w:tc>
        <w:tc>
          <w:tcPr>
            <w:tcW w:w="2283" w:type="dxa"/>
            <w:shd w:val="clear" w:color="auto" w:fill="auto"/>
          </w:tcPr>
          <w:p w14:paraId="0CE82BE0" w14:textId="79B5DD4C" w:rsidR="002B7183" w:rsidRPr="00D31320" w:rsidRDefault="00B73764" w:rsidP="00D656D2">
            <w:pPr>
              <w:jc w:val="center"/>
              <w:rPr>
                <w:sz w:val="24"/>
                <w:szCs w:val="24"/>
                <w:highlight w:val="yellow"/>
              </w:rPr>
            </w:pPr>
            <w:r w:rsidRPr="00D31320">
              <w:rPr>
                <w:sz w:val="24"/>
                <w:szCs w:val="24"/>
                <w:highlight w:val="yellow"/>
              </w:rPr>
              <w:t>0,33</w:t>
            </w:r>
          </w:p>
        </w:tc>
      </w:tr>
      <w:tr w:rsidR="002B7183" w:rsidRPr="00D31320" w14:paraId="77F4AC1C" w14:textId="77777777" w:rsidTr="00D656D2">
        <w:trPr>
          <w:trHeight w:val="189"/>
        </w:trPr>
        <w:tc>
          <w:tcPr>
            <w:tcW w:w="2093" w:type="dxa"/>
            <w:shd w:val="clear" w:color="auto" w:fill="auto"/>
          </w:tcPr>
          <w:p w14:paraId="38BA7611" w14:textId="385508C2" w:rsidR="002B7183" w:rsidRPr="00D31320" w:rsidRDefault="002B7183" w:rsidP="00042DBD">
            <w:pPr>
              <w:jc w:val="center"/>
              <w:rPr>
                <w:sz w:val="24"/>
                <w:szCs w:val="24"/>
                <w:highlight w:val="yellow"/>
              </w:rPr>
            </w:pPr>
            <w:r w:rsidRPr="00D31320">
              <w:rPr>
                <w:sz w:val="24"/>
                <w:szCs w:val="24"/>
                <w:highlight w:val="yellow"/>
              </w:rPr>
              <w:t>61</w:t>
            </w:r>
          </w:p>
        </w:tc>
        <w:tc>
          <w:tcPr>
            <w:tcW w:w="2283" w:type="dxa"/>
            <w:shd w:val="clear" w:color="auto" w:fill="auto"/>
          </w:tcPr>
          <w:p w14:paraId="64504F07" w14:textId="50F7A1F2" w:rsidR="002B7183" w:rsidRPr="00D31320" w:rsidRDefault="00B73764" w:rsidP="00D656D2">
            <w:pPr>
              <w:jc w:val="center"/>
              <w:rPr>
                <w:sz w:val="24"/>
                <w:szCs w:val="24"/>
                <w:highlight w:val="yellow"/>
              </w:rPr>
            </w:pPr>
            <w:r w:rsidRPr="00D31320">
              <w:rPr>
                <w:sz w:val="24"/>
                <w:szCs w:val="24"/>
                <w:highlight w:val="yellow"/>
              </w:rPr>
              <w:t>0,33</w:t>
            </w:r>
          </w:p>
        </w:tc>
      </w:tr>
      <w:tr w:rsidR="002B7183" w:rsidRPr="00D31320" w14:paraId="63A47F7E" w14:textId="77777777" w:rsidTr="00D656D2">
        <w:trPr>
          <w:trHeight w:val="189"/>
        </w:trPr>
        <w:tc>
          <w:tcPr>
            <w:tcW w:w="2093" w:type="dxa"/>
            <w:shd w:val="clear" w:color="auto" w:fill="auto"/>
          </w:tcPr>
          <w:p w14:paraId="02151D36" w14:textId="313DD84A" w:rsidR="002B7183" w:rsidRPr="00D31320" w:rsidRDefault="002B7183" w:rsidP="00042DBD">
            <w:pPr>
              <w:jc w:val="center"/>
              <w:rPr>
                <w:sz w:val="24"/>
                <w:szCs w:val="24"/>
                <w:highlight w:val="yellow"/>
              </w:rPr>
            </w:pPr>
            <w:r w:rsidRPr="00D31320">
              <w:rPr>
                <w:sz w:val="24"/>
                <w:szCs w:val="24"/>
                <w:highlight w:val="yellow"/>
              </w:rPr>
              <w:t>62</w:t>
            </w:r>
          </w:p>
        </w:tc>
        <w:tc>
          <w:tcPr>
            <w:tcW w:w="2283" w:type="dxa"/>
            <w:shd w:val="clear" w:color="auto" w:fill="auto"/>
          </w:tcPr>
          <w:p w14:paraId="7F0E5374" w14:textId="470CAC23" w:rsidR="002B7183" w:rsidRPr="00D31320" w:rsidRDefault="00B73764" w:rsidP="00D656D2">
            <w:pPr>
              <w:jc w:val="center"/>
              <w:rPr>
                <w:sz w:val="24"/>
                <w:szCs w:val="24"/>
                <w:highlight w:val="yellow"/>
              </w:rPr>
            </w:pPr>
            <w:r w:rsidRPr="00D31320">
              <w:rPr>
                <w:sz w:val="24"/>
                <w:szCs w:val="24"/>
                <w:highlight w:val="yellow"/>
              </w:rPr>
              <w:t>0,33</w:t>
            </w:r>
          </w:p>
        </w:tc>
      </w:tr>
      <w:tr w:rsidR="002B7183" w:rsidRPr="00D31320" w14:paraId="48C0D934" w14:textId="77777777" w:rsidTr="00D656D2">
        <w:trPr>
          <w:trHeight w:val="189"/>
        </w:trPr>
        <w:tc>
          <w:tcPr>
            <w:tcW w:w="2093" w:type="dxa"/>
            <w:shd w:val="clear" w:color="auto" w:fill="auto"/>
          </w:tcPr>
          <w:p w14:paraId="09877013" w14:textId="29596A72" w:rsidR="002B7183" w:rsidRPr="00D31320" w:rsidRDefault="002B7183" w:rsidP="00042DBD">
            <w:pPr>
              <w:jc w:val="center"/>
              <w:rPr>
                <w:sz w:val="24"/>
                <w:szCs w:val="24"/>
                <w:highlight w:val="yellow"/>
              </w:rPr>
            </w:pPr>
            <w:r w:rsidRPr="00D31320">
              <w:rPr>
                <w:sz w:val="24"/>
                <w:szCs w:val="24"/>
                <w:highlight w:val="yellow"/>
              </w:rPr>
              <w:t>63</w:t>
            </w:r>
          </w:p>
        </w:tc>
        <w:tc>
          <w:tcPr>
            <w:tcW w:w="2283" w:type="dxa"/>
            <w:shd w:val="clear" w:color="auto" w:fill="auto"/>
          </w:tcPr>
          <w:p w14:paraId="2BE34452" w14:textId="4C3491C8" w:rsidR="002B7183" w:rsidRPr="00D31320" w:rsidRDefault="00B73764" w:rsidP="00D656D2">
            <w:pPr>
              <w:jc w:val="center"/>
              <w:rPr>
                <w:sz w:val="24"/>
                <w:szCs w:val="24"/>
                <w:highlight w:val="yellow"/>
              </w:rPr>
            </w:pPr>
            <w:r w:rsidRPr="00D31320">
              <w:rPr>
                <w:sz w:val="24"/>
                <w:szCs w:val="24"/>
                <w:highlight w:val="yellow"/>
              </w:rPr>
              <w:t>0,34</w:t>
            </w:r>
          </w:p>
        </w:tc>
      </w:tr>
      <w:tr w:rsidR="002B7183" w:rsidRPr="00D31320" w14:paraId="3BEA86EF" w14:textId="77777777" w:rsidTr="00D656D2">
        <w:tc>
          <w:tcPr>
            <w:tcW w:w="2093" w:type="dxa"/>
            <w:shd w:val="clear" w:color="auto" w:fill="auto"/>
          </w:tcPr>
          <w:p w14:paraId="1768D692" w14:textId="77777777" w:rsidR="002B7183" w:rsidRPr="00D31320" w:rsidRDefault="002B7183" w:rsidP="00042DBD">
            <w:pPr>
              <w:jc w:val="center"/>
              <w:rPr>
                <w:b/>
                <w:sz w:val="24"/>
                <w:szCs w:val="24"/>
                <w:highlight w:val="yellow"/>
              </w:rPr>
            </w:pPr>
            <w:r w:rsidRPr="00D31320">
              <w:rPr>
                <w:b/>
                <w:sz w:val="24"/>
                <w:szCs w:val="24"/>
                <w:highlight w:val="yellow"/>
              </w:rPr>
              <w:t xml:space="preserve">Всього </w:t>
            </w:r>
          </w:p>
        </w:tc>
        <w:tc>
          <w:tcPr>
            <w:tcW w:w="2283" w:type="dxa"/>
            <w:shd w:val="clear" w:color="auto" w:fill="auto"/>
          </w:tcPr>
          <w:p w14:paraId="0E06F4D0" w14:textId="288EB86A" w:rsidR="002B7183" w:rsidRPr="00D31320" w:rsidRDefault="00B73764" w:rsidP="00D656D2">
            <w:pPr>
              <w:jc w:val="center"/>
              <w:rPr>
                <w:b/>
                <w:sz w:val="24"/>
                <w:szCs w:val="24"/>
                <w:highlight w:val="yellow"/>
              </w:rPr>
            </w:pPr>
            <w:r w:rsidRPr="00D31320">
              <w:rPr>
                <w:b/>
                <w:sz w:val="24"/>
                <w:szCs w:val="24"/>
                <w:highlight w:val="yellow"/>
              </w:rPr>
              <w:t>9,33</w:t>
            </w:r>
          </w:p>
        </w:tc>
      </w:tr>
    </w:tbl>
    <w:p w14:paraId="2F476195" w14:textId="77777777" w:rsidR="00304071" w:rsidRPr="00D31320" w:rsidRDefault="00304071" w:rsidP="00304071">
      <w:pPr>
        <w:jc w:val="both"/>
        <w:rPr>
          <w:b/>
          <w:sz w:val="28"/>
          <w:szCs w:val="28"/>
          <w:highlight w:val="yellow"/>
        </w:rPr>
      </w:pPr>
    </w:p>
    <w:p w14:paraId="6077540A" w14:textId="77777777" w:rsidR="00304071" w:rsidRPr="00D31320" w:rsidRDefault="00304071" w:rsidP="00304071">
      <w:pPr>
        <w:jc w:val="both"/>
        <w:rPr>
          <w:b/>
          <w:sz w:val="28"/>
          <w:szCs w:val="28"/>
          <w:highlight w:val="yellow"/>
        </w:rPr>
      </w:pPr>
    </w:p>
    <w:p w14:paraId="5CDFE556" w14:textId="77777777" w:rsidR="00304071" w:rsidRPr="00D31320" w:rsidRDefault="00304071" w:rsidP="00304071">
      <w:pPr>
        <w:jc w:val="both"/>
        <w:rPr>
          <w:b/>
          <w:sz w:val="28"/>
          <w:szCs w:val="28"/>
          <w:highlight w:val="yellow"/>
        </w:rPr>
      </w:pPr>
    </w:p>
    <w:p w14:paraId="146E0F0D" w14:textId="77777777" w:rsidR="00304071" w:rsidRPr="00D31320" w:rsidRDefault="00304071" w:rsidP="00304071">
      <w:pPr>
        <w:jc w:val="both"/>
        <w:rPr>
          <w:b/>
          <w:sz w:val="28"/>
          <w:szCs w:val="28"/>
          <w:highlight w:val="yellow"/>
        </w:rPr>
      </w:pPr>
    </w:p>
    <w:p w14:paraId="5D443465" w14:textId="77777777" w:rsidR="00304071" w:rsidRPr="00D31320" w:rsidRDefault="00304071" w:rsidP="00304071">
      <w:pPr>
        <w:jc w:val="both"/>
        <w:rPr>
          <w:b/>
          <w:sz w:val="28"/>
          <w:szCs w:val="28"/>
          <w:highlight w:val="yellow"/>
        </w:rPr>
      </w:pPr>
    </w:p>
    <w:p w14:paraId="1C9AFC42" w14:textId="77777777" w:rsidR="00304071" w:rsidRPr="00D31320" w:rsidRDefault="00304071" w:rsidP="00304071">
      <w:pPr>
        <w:jc w:val="both"/>
        <w:rPr>
          <w:b/>
          <w:sz w:val="28"/>
          <w:szCs w:val="28"/>
          <w:highlight w:val="yellow"/>
        </w:rPr>
      </w:pPr>
    </w:p>
    <w:p w14:paraId="00CC233B" w14:textId="77777777" w:rsidR="00304071" w:rsidRPr="00D31320" w:rsidRDefault="00304071" w:rsidP="00304071">
      <w:pPr>
        <w:jc w:val="both"/>
        <w:rPr>
          <w:b/>
          <w:sz w:val="28"/>
          <w:szCs w:val="28"/>
          <w:highlight w:val="yellow"/>
        </w:rPr>
      </w:pPr>
    </w:p>
    <w:p w14:paraId="32704B34" w14:textId="77777777" w:rsidR="00AA0B0E" w:rsidRPr="00D31320" w:rsidRDefault="00AA0B0E" w:rsidP="00304071">
      <w:pPr>
        <w:jc w:val="both"/>
        <w:rPr>
          <w:b/>
          <w:sz w:val="28"/>
          <w:szCs w:val="28"/>
          <w:highlight w:val="yellow"/>
        </w:rPr>
      </w:pPr>
    </w:p>
    <w:p w14:paraId="1901C949" w14:textId="77777777" w:rsidR="00AA0B0E" w:rsidRPr="00D31320" w:rsidRDefault="00AA0B0E" w:rsidP="00304071">
      <w:pPr>
        <w:jc w:val="both"/>
        <w:rPr>
          <w:b/>
          <w:sz w:val="28"/>
          <w:szCs w:val="28"/>
          <w:highlight w:val="yellow"/>
        </w:rPr>
      </w:pPr>
    </w:p>
    <w:p w14:paraId="7493A7C2" w14:textId="77777777" w:rsidR="00AA0B0E" w:rsidRPr="00D31320" w:rsidRDefault="00AA0B0E" w:rsidP="00304071">
      <w:pPr>
        <w:jc w:val="both"/>
        <w:rPr>
          <w:b/>
          <w:sz w:val="28"/>
          <w:szCs w:val="28"/>
          <w:highlight w:val="yellow"/>
        </w:rPr>
      </w:pPr>
    </w:p>
    <w:p w14:paraId="5F97A271" w14:textId="77777777" w:rsidR="00AA0B0E" w:rsidRPr="00D31320" w:rsidRDefault="00AA0B0E" w:rsidP="00304071">
      <w:pPr>
        <w:jc w:val="both"/>
        <w:rPr>
          <w:b/>
          <w:sz w:val="28"/>
          <w:szCs w:val="28"/>
          <w:highlight w:val="yellow"/>
        </w:rPr>
      </w:pPr>
    </w:p>
    <w:p w14:paraId="573FACEE" w14:textId="77777777" w:rsidR="00AA0B0E" w:rsidRPr="00D31320" w:rsidRDefault="00AA0B0E" w:rsidP="00304071">
      <w:pPr>
        <w:jc w:val="both"/>
        <w:rPr>
          <w:b/>
          <w:sz w:val="28"/>
          <w:szCs w:val="28"/>
          <w:highlight w:val="yellow"/>
        </w:rPr>
      </w:pPr>
    </w:p>
    <w:p w14:paraId="40DA052C" w14:textId="77777777" w:rsidR="00AA0B0E" w:rsidRPr="00D31320" w:rsidRDefault="00AA0B0E" w:rsidP="00304071">
      <w:pPr>
        <w:jc w:val="both"/>
        <w:rPr>
          <w:b/>
          <w:sz w:val="28"/>
          <w:szCs w:val="28"/>
          <w:highlight w:val="yellow"/>
        </w:rPr>
      </w:pPr>
    </w:p>
    <w:p w14:paraId="3EC33FEE" w14:textId="77777777" w:rsidR="00D656D2" w:rsidRPr="00D31320" w:rsidRDefault="00D656D2" w:rsidP="00304071">
      <w:pPr>
        <w:jc w:val="both"/>
        <w:rPr>
          <w:b/>
          <w:sz w:val="28"/>
          <w:szCs w:val="28"/>
          <w:highlight w:val="yellow"/>
        </w:rPr>
      </w:pPr>
    </w:p>
    <w:p w14:paraId="1A7F24E9" w14:textId="77777777" w:rsidR="00D656D2" w:rsidRPr="00D31320" w:rsidRDefault="00D656D2" w:rsidP="00304071">
      <w:pPr>
        <w:jc w:val="both"/>
        <w:rPr>
          <w:b/>
          <w:sz w:val="28"/>
          <w:szCs w:val="28"/>
          <w:highlight w:val="yellow"/>
        </w:rPr>
      </w:pPr>
    </w:p>
    <w:p w14:paraId="14F118A9" w14:textId="77777777" w:rsidR="00D656D2" w:rsidRPr="00D31320" w:rsidRDefault="00D656D2" w:rsidP="00304071">
      <w:pPr>
        <w:jc w:val="both"/>
        <w:rPr>
          <w:b/>
          <w:sz w:val="28"/>
          <w:szCs w:val="28"/>
          <w:highlight w:val="yellow"/>
        </w:rPr>
      </w:pPr>
    </w:p>
    <w:p w14:paraId="1D5A56E0" w14:textId="77777777" w:rsidR="002B7183" w:rsidRPr="00D31320" w:rsidRDefault="002B7183" w:rsidP="00304071">
      <w:pPr>
        <w:jc w:val="both"/>
        <w:rPr>
          <w:b/>
          <w:sz w:val="28"/>
          <w:szCs w:val="28"/>
          <w:highlight w:val="yellow"/>
        </w:rPr>
      </w:pPr>
    </w:p>
    <w:p w14:paraId="2DC399A1" w14:textId="77777777" w:rsidR="002B7183" w:rsidRPr="00D31320" w:rsidRDefault="002B7183" w:rsidP="00304071">
      <w:pPr>
        <w:jc w:val="both"/>
        <w:rPr>
          <w:b/>
          <w:sz w:val="28"/>
          <w:szCs w:val="28"/>
          <w:highlight w:val="yellow"/>
        </w:rPr>
      </w:pPr>
    </w:p>
    <w:p w14:paraId="43E98F8D" w14:textId="77777777" w:rsidR="002B7183" w:rsidRPr="00D31320" w:rsidRDefault="002B7183" w:rsidP="00304071">
      <w:pPr>
        <w:jc w:val="both"/>
        <w:rPr>
          <w:b/>
          <w:sz w:val="28"/>
          <w:szCs w:val="28"/>
          <w:highlight w:val="yellow"/>
        </w:rPr>
      </w:pPr>
    </w:p>
    <w:p w14:paraId="7234FACC" w14:textId="77777777" w:rsidR="002B7183" w:rsidRPr="00D31320" w:rsidRDefault="002B7183" w:rsidP="00304071">
      <w:pPr>
        <w:jc w:val="both"/>
        <w:rPr>
          <w:b/>
          <w:sz w:val="28"/>
          <w:szCs w:val="28"/>
          <w:highlight w:val="yellow"/>
        </w:rPr>
      </w:pPr>
    </w:p>
    <w:p w14:paraId="7586577F" w14:textId="77777777" w:rsidR="002B7183" w:rsidRPr="00D31320" w:rsidRDefault="002B7183" w:rsidP="00304071">
      <w:pPr>
        <w:jc w:val="both"/>
        <w:rPr>
          <w:b/>
          <w:sz w:val="28"/>
          <w:szCs w:val="28"/>
          <w:highlight w:val="yellow"/>
        </w:rPr>
      </w:pPr>
    </w:p>
    <w:p w14:paraId="3DD798D9" w14:textId="77777777" w:rsidR="002B7183" w:rsidRPr="00D31320" w:rsidRDefault="002B7183" w:rsidP="00304071">
      <w:pPr>
        <w:jc w:val="both"/>
        <w:rPr>
          <w:b/>
          <w:sz w:val="28"/>
          <w:szCs w:val="28"/>
          <w:highlight w:val="yellow"/>
        </w:rPr>
      </w:pPr>
    </w:p>
    <w:p w14:paraId="130FA476" w14:textId="77777777" w:rsidR="002B7183" w:rsidRPr="00D31320" w:rsidRDefault="002B7183" w:rsidP="00304071">
      <w:pPr>
        <w:jc w:val="both"/>
        <w:rPr>
          <w:b/>
          <w:sz w:val="28"/>
          <w:szCs w:val="28"/>
          <w:highlight w:val="yellow"/>
        </w:rPr>
      </w:pPr>
    </w:p>
    <w:p w14:paraId="665566FC" w14:textId="77777777" w:rsidR="002B7183" w:rsidRPr="00D31320" w:rsidRDefault="002B7183" w:rsidP="00304071">
      <w:pPr>
        <w:jc w:val="both"/>
        <w:rPr>
          <w:b/>
          <w:sz w:val="28"/>
          <w:szCs w:val="28"/>
          <w:highlight w:val="yellow"/>
        </w:rPr>
      </w:pPr>
    </w:p>
    <w:p w14:paraId="755CCE00" w14:textId="77777777" w:rsidR="002B7183" w:rsidRPr="00D31320" w:rsidRDefault="002B7183" w:rsidP="00304071">
      <w:pPr>
        <w:jc w:val="both"/>
        <w:rPr>
          <w:b/>
          <w:sz w:val="28"/>
          <w:szCs w:val="28"/>
          <w:highlight w:val="yellow"/>
        </w:rPr>
      </w:pPr>
    </w:p>
    <w:p w14:paraId="0457CAE4" w14:textId="77777777" w:rsidR="002B7183" w:rsidRPr="00D31320" w:rsidRDefault="002B7183" w:rsidP="00304071">
      <w:pPr>
        <w:jc w:val="both"/>
        <w:rPr>
          <w:b/>
          <w:sz w:val="28"/>
          <w:szCs w:val="28"/>
          <w:highlight w:val="yellow"/>
        </w:rPr>
      </w:pPr>
    </w:p>
    <w:p w14:paraId="370F4E17" w14:textId="77777777" w:rsidR="002B7183" w:rsidRPr="00D31320" w:rsidRDefault="002B7183" w:rsidP="00304071">
      <w:pPr>
        <w:jc w:val="both"/>
        <w:rPr>
          <w:b/>
          <w:sz w:val="28"/>
          <w:szCs w:val="28"/>
          <w:highlight w:val="yellow"/>
        </w:rPr>
      </w:pPr>
    </w:p>
    <w:p w14:paraId="06457AE0" w14:textId="77777777" w:rsidR="00B73764" w:rsidRPr="00D31320" w:rsidRDefault="00B73764" w:rsidP="00304071">
      <w:pPr>
        <w:jc w:val="both"/>
        <w:rPr>
          <w:b/>
          <w:sz w:val="28"/>
          <w:szCs w:val="28"/>
          <w:highlight w:val="yellow"/>
        </w:rPr>
      </w:pPr>
    </w:p>
    <w:p w14:paraId="328797FA" w14:textId="77777777" w:rsidR="00B73764" w:rsidRPr="00D31320" w:rsidRDefault="00B73764" w:rsidP="00304071">
      <w:pPr>
        <w:jc w:val="both"/>
        <w:rPr>
          <w:b/>
          <w:sz w:val="28"/>
          <w:szCs w:val="28"/>
          <w:highlight w:val="yellow"/>
        </w:rPr>
      </w:pPr>
    </w:p>
    <w:p w14:paraId="0705333E" w14:textId="1AB7B6EB" w:rsidR="00304071" w:rsidRPr="008D1A9E" w:rsidRDefault="00304071" w:rsidP="00304071">
      <w:pPr>
        <w:jc w:val="both"/>
        <w:rPr>
          <w:b/>
          <w:sz w:val="28"/>
          <w:szCs w:val="28"/>
        </w:rPr>
      </w:pPr>
      <w:r w:rsidRPr="00D31320">
        <w:rPr>
          <w:b/>
          <w:sz w:val="28"/>
          <w:szCs w:val="28"/>
          <w:highlight w:val="yellow"/>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sidRPr="008D1A9E">
        <w:rPr>
          <w:b/>
          <w:sz w:val="28"/>
          <w:szCs w:val="28"/>
        </w:rPr>
        <w:tab/>
      </w:r>
      <w:r w:rsidRPr="008D1A9E">
        <w:rPr>
          <w:b/>
          <w:sz w:val="28"/>
          <w:szCs w:val="28"/>
        </w:rPr>
        <w:tab/>
        <w:t>А.ПЛЮЩ</w:t>
      </w:r>
    </w:p>
    <w:sectPr w:rsidR="00304071" w:rsidRPr="008D1A9E" w:rsidSect="004F46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073F7"/>
    <w:rsid w:val="00041503"/>
    <w:rsid w:val="00042DBD"/>
    <w:rsid w:val="000453F4"/>
    <w:rsid w:val="00065BB5"/>
    <w:rsid w:val="000673FC"/>
    <w:rsid w:val="00067520"/>
    <w:rsid w:val="00074B07"/>
    <w:rsid w:val="00087412"/>
    <w:rsid w:val="0009032D"/>
    <w:rsid w:val="00095B58"/>
    <w:rsid w:val="000B0507"/>
    <w:rsid w:val="000C2262"/>
    <w:rsid w:val="000C576D"/>
    <w:rsid w:val="000E24C1"/>
    <w:rsid w:val="000E30C9"/>
    <w:rsid w:val="00130205"/>
    <w:rsid w:val="00131477"/>
    <w:rsid w:val="00140CA8"/>
    <w:rsid w:val="00162942"/>
    <w:rsid w:val="001750FB"/>
    <w:rsid w:val="00176CB0"/>
    <w:rsid w:val="001B345A"/>
    <w:rsid w:val="001C4BE4"/>
    <w:rsid w:val="00217DE1"/>
    <w:rsid w:val="002253A0"/>
    <w:rsid w:val="0022650C"/>
    <w:rsid w:val="00255197"/>
    <w:rsid w:val="00286437"/>
    <w:rsid w:val="002A5DEE"/>
    <w:rsid w:val="002B7183"/>
    <w:rsid w:val="002D1037"/>
    <w:rsid w:val="002D1578"/>
    <w:rsid w:val="002D41BB"/>
    <w:rsid w:val="002E6F2F"/>
    <w:rsid w:val="002F122F"/>
    <w:rsid w:val="003010F5"/>
    <w:rsid w:val="00304071"/>
    <w:rsid w:val="003242DA"/>
    <w:rsid w:val="003302E7"/>
    <w:rsid w:val="003369DE"/>
    <w:rsid w:val="003406FC"/>
    <w:rsid w:val="00382AD6"/>
    <w:rsid w:val="00386310"/>
    <w:rsid w:val="003869DA"/>
    <w:rsid w:val="00387199"/>
    <w:rsid w:val="00396669"/>
    <w:rsid w:val="003C4C01"/>
    <w:rsid w:val="003F54C5"/>
    <w:rsid w:val="00402F67"/>
    <w:rsid w:val="00412FE4"/>
    <w:rsid w:val="00430296"/>
    <w:rsid w:val="0043244A"/>
    <w:rsid w:val="004351F7"/>
    <w:rsid w:val="00453DDE"/>
    <w:rsid w:val="0047075A"/>
    <w:rsid w:val="0047378C"/>
    <w:rsid w:val="004826C2"/>
    <w:rsid w:val="00482C15"/>
    <w:rsid w:val="00485726"/>
    <w:rsid w:val="0049691D"/>
    <w:rsid w:val="004A6BEC"/>
    <w:rsid w:val="004B5746"/>
    <w:rsid w:val="004C79AC"/>
    <w:rsid w:val="004E72FB"/>
    <w:rsid w:val="00501905"/>
    <w:rsid w:val="005030DE"/>
    <w:rsid w:val="0050408C"/>
    <w:rsid w:val="00504CA6"/>
    <w:rsid w:val="00512F4B"/>
    <w:rsid w:val="00521A19"/>
    <w:rsid w:val="005226F0"/>
    <w:rsid w:val="0053383E"/>
    <w:rsid w:val="00564A40"/>
    <w:rsid w:val="00590E4F"/>
    <w:rsid w:val="0059151A"/>
    <w:rsid w:val="005A2E1E"/>
    <w:rsid w:val="005C220B"/>
    <w:rsid w:val="005C67B5"/>
    <w:rsid w:val="005D4CAF"/>
    <w:rsid w:val="005D782E"/>
    <w:rsid w:val="005E0A09"/>
    <w:rsid w:val="005E189B"/>
    <w:rsid w:val="005F5AC5"/>
    <w:rsid w:val="0060238D"/>
    <w:rsid w:val="006073F7"/>
    <w:rsid w:val="00613816"/>
    <w:rsid w:val="00614257"/>
    <w:rsid w:val="00625413"/>
    <w:rsid w:val="00633061"/>
    <w:rsid w:val="00666A4E"/>
    <w:rsid w:val="006904E9"/>
    <w:rsid w:val="00694BCE"/>
    <w:rsid w:val="006D2F11"/>
    <w:rsid w:val="006E0139"/>
    <w:rsid w:val="006F2396"/>
    <w:rsid w:val="006F4612"/>
    <w:rsid w:val="00704B8D"/>
    <w:rsid w:val="00730DBB"/>
    <w:rsid w:val="00785AEC"/>
    <w:rsid w:val="007A734E"/>
    <w:rsid w:val="007E3F76"/>
    <w:rsid w:val="00803904"/>
    <w:rsid w:val="00805D5B"/>
    <w:rsid w:val="00872C88"/>
    <w:rsid w:val="0089408E"/>
    <w:rsid w:val="008D0390"/>
    <w:rsid w:val="008D1A9E"/>
    <w:rsid w:val="008E4943"/>
    <w:rsid w:val="00911726"/>
    <w:rsid w:val="00924F7C"/>
    <w:rsid w:val="00927567"/>
    <w:rsid w:val="009322B5"/>
    <w:rsid w:val="009811E2"/>
    <w:rsid w:val="0098437A"/>
    <w:rsid w:val="009A247B"/>
    <w:rsid w:val="009C2D2B"/>
    <w:rsid w:val="009C4F11"/>
    <w:rsid w:val="009C7FAB"/>
    <w:rsid w:val="009D654C"/>
    <w:rsid w:val="009F7ED7"/>
    <w:rsid w:val="00A3730C"/>
    <w:rsid w:val="00A95FB1"/>
    <w:rsid w:val="00A963B2"/>
    <w:rsid w:val="00AA06F7"/>
    <w:rsid w:val="00AA0B0E"/>
    <w:rsid w:val="00AC42DF"/>
    <w:rsid w:val="00AC6A39"/>
    <w:rsid w:val="00AD6ADF"/>
    <w:rsid w:val="00AE7233"/>
    <w:rsid w:val="00B10F2A"/>
    <w:rsid w:val="00B24A20"/>
    <w:rsid w:val="00B34A6D"/>
    <w:rsid w:val="00B70180"/>
    <w:rsid w:val="00B72171"/>
    <w:rsid w:val="00B72BFF"/>
    <w:rsid w:val="00B73764"/>
    <w:rsid w:val="00B94389"/>
    <w:rsid w:val="00BB08EC"/>
    <w:rsid w:val="00BC2299"/>
    <w:rsid w:val="00BE6058"/>
    <w:rsid w:val="00C130F5"/>
    <w:rsid w:val="00C47FC9"/>
    <w:rsid w:val="00C57803"/>
    <w:rsid w:val="00C5796D"/>
    <w:rsid w:val="00C74B4B"/>
    <w:rsid w:val="00C80A8A"/>
    <w:rsid w:val="00C95C33"/>
    <w:rsid w:val="00CA68ED"/>
    <w:rsid w:val="00CB1D61"/>
    <w:rsid w:val="00CC5B84"/>
    <w:rsid w:val="00CF29D7"/>
    <w:rsid w:val="00D032D9"/>
    <w:rsid w:val="00D14132"/>
    <w:rsid w:val="00D1605B"/>
    <w:rsid w:val="00D27A94"/>
    <w:rsid w:val="00D31320"/>
    <w:rsid w:val="00D54EA4"/>
    <w:rsid w:val="00D635AF"/>
    <w:rsid w:val="00D656D2"/>
    <w:rsid w:val="00D70DEA"/>
    <w:rsid w:val="00DA598E"/>
    <w:rsid w:val="00DB6B22"/>
    <w:rsid w:val="00DD0841"/>
    <w:rsid w:val="00DD2A7C"/>
    <w:rsid w:val="00E07603"/>
    <w:rsid w:val="00E120C4"/>
    <w:rsid w:val="00E20C5F"/>
    <w:rsid w:val="00E90965"/>
    <w:rsid w:val="00E927EB"/>
    <w:rsid w:val="00EC4A37"/>
    <w:rsid w:val="00F302E2"/>
    <w:rsid w:val="00F4655A"/>
    <w:rsid w:val="00F47E1E"/>
    <w:rsid w:val="00F63F70"/>
    <w:rsid w:val="00F654AF"/>
    <w:rsid w:val="00F96E4A"/>
    <w:rsid w:val="00FA440F"/>
    <w:rsid w:val="00FB1725"/>
    <w:rsid w:val="00FC5709"/>
    <w:rsid w:val="00FF1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F7"/>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3F7"/>
    <w:rPr>
      <w:rFonts w:ascii="Tahoma" w:hAnsi="Tahoma" w:cs="Tahoma"/>
      <w:sz w:val="16"/>
      <w:szCs w:val="16"/>
    </w:rPr>
  </w:style>
  <w:style w:type="character" w:customStyle="1" w:styleId="a4">
    <w:name w:val="Текст выноски Знак"/>
    <w:basedOn w:val="a0"/>
    <w:link w:val="a3"/>
    <w:uiPriority w:val="99"/>
    <w:semiHidden/>
    <w:rsid w:val="006073F7"/>
    <w:rPr>
      <w:rFonts w:ascii="Tahoma" w:eastAsia="Times New Roman" w:hAnsi="Tahoma" w:cs="Tahoma"/>
      <w:sz w:val="16"/>
      <w:szCs w:val="16"/>
      <w:lang w:val="uk-UA" w:eastAsia="ru-RU"/>
    </w:rPr>
  </w:style>
  <w:style w:type="paragraph" w:styleId="a5">
    <w:name w:val="List Paragraph"/>
    <w:basedOn w:val="a"/>
    <w:uiPriority w:val="34"/>
    <w:qFormat/>
    <w:rsid w:val="009C7F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9A365-A221-4A38-AC2C-61FCA966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7</Pages>
  <Words>1628</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116</cp:revision>
  <cp:lastPrinted>2021-04-28T08:54:00Z</cp:lastPrinted>
  <dcterms:created xsi:type="dcterms:W3CDTF">2020-11-19T13:11:00Z</dcterms:created>
  <dcterms:modified xsi:type="dcterms:W3CDTF">2021-06-23T09:02:00Z</dcterms:modified>
</cp:coreProperties>
</file>