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14DA8" w14:textId="77777777" w:rsidR="002D3BB9" w:rsidRDefault="002D3BB9" w:rsidP="002D3BB9">
      <w:pPr>
        <w:jc w:val="center"/>
        <w:rPr>
          <w:lang w:val="uk-UA"/>
        </w:rPr>
      </w:pPr>
      <w:r>
        <w:rPr>
          <w:noProof/>
          <w:lang w:val="en-US" w:eastAsia="en-US"/>
        </w:rPr>
        <w:drawing>
          <wp:inline distT="0" distB="0" distL="0" distR="0" wp14:anchorId="6BE0F333" wp14:editId="2FDECB5D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CDA1A" w14:textId="77777777" w:rsidR="002D3BB9" w:rsidRDefault="002D3BB9" w:rsidP="002D3BB9">
      <w:pPr>
        <w:jc w:val="center"/>
        <w:rPr>
          <w:b/>
          <w:lang w:val="uk-UA"/>
        </w:rPr>
      </w:pPr>
      <w:r>
        <w:rPr>
          <w:b/>
        </w:rPr>
        <w:t>У</w:t>
      </w:r>
      <w:r>
        <w:rPr>
          <w:b/>
          <w:lang w:val="uk-UA"/>
        </w:rPr>
        <w:t xml:space="preserve"> К Р А Ї Н А</w:t>
      </w:r>
    </w:p>
    <w:p w14:paraId="740820DC" w14:textId="77777777" w:rsidR="002D3BB9" w:rsidRDefault="002D3BB9" w:rsidP="002D3BB9">
      <w:pPr>
        <w:jc w:val="center"/>
        <w:rPr>
          <w:b/>
          <w:lang w:val="uk-UA"/>
        </w:rPr>
      </w:pPr>
    </w:p>
    <w:p w14:paraId="76E19D37" w14:textId="77777777" w:rsidR="002D3BB9" w:rsidRDefault="002D3BB9" w:rsidP="002D3BB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КОРЮКІВСЬКА МІСЬКА РАДА</w:t>
      </w:r>
    </w:p>
    <w:p w14:paraId="48594C94" w14:textId="77777777" w:rsidR="002D3BB9" w:rsidRDefault="002D3BB9" w:rsidP="002D3BB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ЧЕРНІГІВСЬКА ОБЛАСТЬ</w:t>
      </w:r>
    </w:p>
    <w:p w14:paraId="24DB9E83" w14:textId="77777777" w:rsidR="002D3BB9" w:rsidRPr="00EA4670" w:rsidRDefault="002D3BB9" w:rsidP="002D3BB9">
      <w:pPr>
        <w:jc w:val="center"/>
        <w:rPr>
          <w:b/>
          <w:sz w:val="28"/>
          <w:szCs w:val="28"/>
          <w:lang w:val="uk-UA"/>
        </w:rPr>
      </w:pPr>
      <w:r w:rsidRPr="00EA4670">
        <w:rPr>
          <w:b/>
          <w:sz w:val="28"/>
          <w:szCs w:val="28"/>
          <w:lang w:val="uk-UA"/>
        </w:rPr>
        <w:t>ВИКОНАВЧИЙ КОМІТЕТ</w:t>
      </w:r>
    </w:p>
    <w:p w14:paraId="185CCBC7" w14:textId="77777777" w:rsidR="002D3BB9" w:rsidRPr="007C54B5" w:rsidRDefault="002D3BB9" w:rsidP="002D3BB9">
      <w:pPr>
        <w:jc w:val="center"/>
      </w:pPr>
    </w:p>
    <w:p w14:paraId="3B025002" w14:textId="77777777" w:rsidR="002D3BB9" w:rsidRDefault="002D3BB9" w:rsidP="002D3BB9">
      <w:pPr>
        <w:jc w:val="center"/>
        <w:rPr>
          <w:b/>
          <w:sz w:val="28"/>
        </w:rPr>
      </w:pPr>
      <w:r w:rsidRPr="008134BF">
        <w:rPr>
          <w:b/>
          <w:sz w:val="28"/>
        </w:rPr>
        <w:t xml:space="preserve">Р І Ш Е Н </w:t>
      </w:r>
      <w:proofErr w:type="spellStart"/>
      <w:r w:rsidRPr="008134BF">
        <w:rPr>
          <w:b/>
          <w:sz w:val="28"/>
        </w:rPr>
        <w:t>Н</w:t>
      </w:r>
      <w:proofErr w:type="spellEnd"/>
      <w:r w:rsidRPr="008134BF">
        <w:rPr>
          <w:b/>
          <w:sz w:val="28"/>
        </w:rPr>
        <w:t xml:space="preserve"> Я</w:t>
      </w:r>
    </w:p>
    <w:p w14:paraId="62C437D6" w14:textId="77777777" w:rsidR="002D3BB9" w:rsidRDefault="002D3BB9" w:rsidP="002D3BB9">
      <w:pPr>
        <w:ind w:right="-262"/>
        <w:jc w:val="both"/>
        <w:rPr>
          <w:sz w:val="28"/>
          <w:lang w:val="uk-UA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3226"/>
        <w:gridCol w:w="3193"/>
      </w:tblGrid>
      <w:tr w:rsidR="00A075C3" w:rsidRPr="005B6E32" w14:paraId="6027F925" w14:textId="77777777" w:rsidTr="00887FBC">
        <w:tc>
          <w:tcPr>
            <w:tcW w:w="3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97E1B4B" w14:textId="77777777" w:rsidR="00A075C3" w:rsidRPr="005B6E32" w:rsidRDefault="00A075C3" w:rsidP="00887F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08</w:t>
            </w:r>
            <w:r w:rsidRPr="005B6E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червня</w:t>
            </w:r>
            <w:r w:rsidRPr="005B6E32">
              <w:rPr>
                <w:sz w:val="28"/>
                <w:szCs w:val="28"/>
              </w:rPr>
              <w:t xml:space="preserve"> 2021 року</w:t>
            </w:r>
          </w:p>
        </w:tc>
        <w:tc>
          <w:tcPr>
            <w:tcW w:w="32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5E9E14A" w14:textId="77777777" w:rsidR="00A075C3" w:rsidRPr="005B6E32" w:rsidRDefault="00A075C3" w:rsidP="00887FBC">
            <w:pPr>
              <w:jc w:val="center"/>
              <w:rPr>
                <w:sz w:val="28"/>
                <w:szCs w:val="28"/>
              </w:rPr>
            </w:pPr>
            <w:r w:rsidRPr="005B6E32">
              <w:rPr>
                <w:sz w:val="28"/>
                <w:szCs w:val="28"/>
              </w:rPr>
              <w:t xml:space="preserve">м. </w:t>
            </w:r>
            <w:proofErr w:type="spellStart"/>
            <w:r w:rsidRPr="005B6E32">
              <w:rPr>
                <w:sz w:val="28"/>
                <w:szCs w:val="28"/>
              </w:rPr>
              <w:t>Корюківка</w:t>
            </w:r>
            <w:proofErr w:type="spellEnd"/>
          </w:p>
        </w:tc>
        <w:tc>
          <w:tcPr>
            <w:tcW w:w="3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874B3F0" w14:textId="77777777" w:rsidR="00A075C3" w:rsidRPr="0084687D" w:rsidRDefault="00A075C3" w:rsidP="00887FBC">
            <w:pPr>
              <w:jc w:val="right"/>
              <w:rPr>
                <w:sz w:val="28"/>
                <w:szCs w:val="28"/>
                <w:lang w:val="uk-UA"/>
              </w:rPr>
            </w:pPr>
            <w:r w:rsidRPr="005B6E3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1C0879DE" w14:textId="77777777" w:rsidR="002D3BB9" w:rsidRDefault="002D3BB9" w:rsidP="002D3BB9">
      <w:pPr>
        <w:ind w:left="180" w:right="-262"/>
        <w:jc w:val="both"/>
        <w:rPr>
          <w:sz w:val="28"/>
          <w:lang w:val="uk-UA"/>
        </w:rPr>
      </w:pPr>
    </w:p>
    <w:p w14:paraId="0C37E7E2" w14:textId="77777777" w:rsidR="00B34CFE" w:rsidRPr="00FC780B" w:rsidRDefault="00FC780B" w:rsidP="00B34CFE">
      <w:pPr>
        <w:ind w:right="98"/>
        <w:rPr>
          <w:b/>
          <w:sz w:val="28"/>
          <w:szCs w:val="28"/>
          <w:lang w:val="uk-UA"/>
        </w:rPr>
      </w:pPr>
      <w:r w:rsidRPr="00FC780B">
        <w:rPr>
          <w:b/>
          <w:sz w:val="28"/>
          <w:szCs w:val="28"/>
          <w:lang w:val="uk-UA"/>
        </w:rPr>
        <w:t xml:space="preserve">Про </w:t>
      </w:r>
      <w:r w:rsidR="00E63737">
        <w:rPr>
          <w:b/>
          <w:sz w:val="28"/>
          <w:szCs w:val="28"/>
          <w:lang w:val="uk-UA"/>
        </w:rPr>
        <w:t>субвенцію</w:t>
      </w:r>
      <w:r w:rsidR="00B34CFE">
        <w:rPr>
          <w:b/>
          <w:sz w:val="28"/>
          <w:szCs w:val="28"/>
          <w:lang w:val="uk-UA"/>
        </w:rPr>
        <w:t xml:space="preserve"> з </w:t>
      </w:r>
      <w:r w:rsidR="00E63737">
        <w:rPr>
          <w:b/>
          <w:sz w:val="28"/>
          <w:szCs w:val="28"/>
          <w:lang w:val="uk-UA"/>
        </w:rPr>
        <w:t>державного</w:t>
      </w:r>
      <w:r w:rsidR="00B34CFE">
        <w:rPr>
          <w:b/>
          <w:sz w:val="28"/>
          <w:szCs w:val="28"/>
          <w:lang w:val="uk-UA"/>
        </w:rPr>
        <w:t xml:space="preserve"> бюджету</w:t>
      </w:r>
    </w:p>
    <w:p w14:paraId="57C77F59" w14:textId="77777777" w:rsidR="00B34CFE" w:rsidRDefault="00B34CFE" w:rsidP="00B34CFE">
      <w:pPr>
        <w:ind w:right="98"/>
        <w:rPr>
          <w:sz w:val="28"/>
          <w:szCs w:val="28"/>
          <w:lang w:val="uk-UA"/>
        </w:rPr>
      </w:pPr>
    </w:p>
    <w:p w14:paraId="1B6D66A8" w14:textId="77777777" w:rsidR="00B34CFE" w:rsidRDefault="00D06C0E" w:rsidP="00AE33E6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повідомлення ГУДКС у Чернігівській області № 18 від 28.05.2021 року про зміни до помісячного розпису асигнувань загального фонду державного бюджету (міжбюджетні трансферти) на 2021 рік</w:t>
      </w:r>
      <w:r w:rsidR="00E002CF">
        <w:rPr>
          <w:sz w:val="28"/>
          <w:szCs w:val="28"/>
          <w:lang w:val="uk-UA"/>
        </w:rPr>
        <w:t>, а саме помісячний розпис субвенції з державного бюджету</w:t>
      </w:r>
      <w:r w:rsidR="00E002CF" w:rsidRPr="00E002CF">
        <w:rPr>
          <w:sz w:val="28"/>
          <w:szCs w:val="28"/>
          <w:lang w:val="uk-UA"/>
        </w:rPr>
        <w:t xml:space="preserve"> </w:t>
      </w:r>
      <w:r w:rsidR="00E002CF">
        <w:rPr>
          <w:sz w:val="28"/>
          <w:szCs w:val="28"/>
          <w:lang w:val="uk-UA"/>
        </w:rPr>
        <w:t>місцевим бюджетам на здійснення заходів щодо соціально-економічного розвитку окремих територій, яка виділена з</w:t>
      </w:r>
      <w:r w:rsidR="00B34CFE">
        <w:rPr>
          <w:sz w:val="28"/>
          <w:szCs w:val="28"/>
          <w:lang w:val="uk-UA"/>
        </w:rPr>
        <w:t xml:space="preserve">гідно розпорядження </w:t>
      </w:r>
      <w:r w:rsidR="00BF5610">
        <w:rPr>
          <w:sz w:val="28"/>
          <w:szCs w:val="28"/>
          <w:lang w:val="uk-UA"/>
        </w:rPr>
        <w:t>Кабінету Міністрів України</w:t>
      </w:r>
      <w:r w:rsidR="00B34CFE">
        <w:rPr>
          <w:sz w:val="28"/>
          <w:szCs w:val="28"/>
          <w:lang w:val="uk-UA"/>
        </w:rPr>
        <w:t xml:space="preserve">  від </w:t>
      </w:r>
      <w:r w:rsidR="00D01D3A">
        <w:rPr>
          <w:sz w:val="28"/>
          <w:szCs w:val="28"/>
          <w:lang w:val="uk-UA"/>
        </w:rPr>
        <w:t xml:space="preserve"> </w:t>
      </w:r>
      <w:r w:rsidR="00BF5610">
        <w:rPr>
          <w:sz w:val="28"/>
          <w:szCs w:val="28"/>
          <w:lang w:val="uk-UA"/>
        </w:rPr>
        <w:t>19 травня</w:t>
      </w:r>
      <w:r w:rsidR="00B34CFE">
        <w:rPr>
          <w:sz w:val="28"/>
          <w:szCs w:val="28"/>
          <w:lang w:val="uk-UA"/>
        </w:rPr>
        <w:t xml:space="preserve">  20</w:t>
      </w:r>
      <w:r w:rsidR="00E002CF">
        <w:rPr>
          <w:sz w:val="28"/>
          <w:szCs w:val="28"/>
          <w:lang w:val="uk-UA"/>
        </w:rPr>
        <w:t>21</w:t>
      </w:r>
      <w:r w:rsidR="00BF5610">
        <w:rPr>
          <w:sz w:val="28"/>
          <w:szCs w:val="28"/>
          <w:lang w:val="uk-UA"/>
        </w:rPr>
        <w:t xml:space="preserve">  № 468-р  «Деякі питання розподілу у 2021 році субвенції з державного бюджету місцевим бюджетам на здійснення заходів щодо соціально-економічного розвитку окремих територій</w:t>
      </w:r>
      <w:r w:rsidR="00B34CFE">
        <w:rPr>
          <w:sz w:val="28"/>
          <w:szCs w:val="28"/>
          <w:lang w:val="uk-UA"/>
        </w:rPr>
        <w:t>»</w:t>
      </w:r>
      <w:r w:rsidR="00B34CFE">
        <w:rPr>
          <w:rFonts w:eastAsia="Calibri"/>
          <w:sz w:val="28"/>
          <w:szCs w:val="28"/>
          <w:lang w:val="uk-UA" w:eastAsia="en-US"/>
        </w:rPr>
        <w:t>,</w:t>
      </w:r>
      <w:r w:rsidR="00B34CFE" w:rsidRPr="00B249A2">
        <w:rPr>
          <w:sz w:val="28"/>
          <w:szCs w:val="28"/>
          <w:lang w:val="uk-UA"/>
        </w:rPr>
        <w:t xml:space="preserve"> керуючись </w:t>
      </w:r>
      <w:r w:rsidR="009E1DF0">
        <w:rPr>
          <w:sz w:val="28"/>
          <w:szCs w:val="28"/>
          <w:lang w:val="uk-UA"/>
        </w:rPr>
        <w:t>п.</w:t>
      </w:r>
      <w:r w:rsidR="00B34CFE">
        <w:rPr>
          <w:sz w:val="28"/>
          <w:szCs w:val="28"/>
          <w:lang w:val="uk-UA"/>
        </w:rPr>
        <w:t xml:space="preserve">15 рішення </w:t>
      </w:r>
      <w:r w:rsidR="00BF5610">
        <w:rPr>
          <w:sz w:val="28"/>
          <w:szCs w:val="28"/>
          <w:lang w:val="uk-UA"/>
        </w:rPr>
        <w:t>другої</w:t>
      </w:r>
      <w:r w:rsidR="0085638B">
        <w:rPr>
          <w:sz w:val="28"/>
          <w:szCs w:val="28"/>
          <w:lang w:val="uk-UA"/>
        </w:rPr>
        <w:t xml:space="preserve"> </w:t>
      </w:r>
      <w:r w:rsidR="00B34CFE">
        <w:rPr>
          <w:sz w:val="28"/>
          <w:szCs w:val="28"/>
          <w:lang w:val="uk-UA"/>
        </w:rPr>
        <w:t xml:space="preserve">сесії Корюківської міської ради </w:t>
      </w:r>
      <w:r w:rsidR="00BF5610">
        <w:rPr>
          <w:sz w:val="28"/>
          <w:szCs w:val="28"/>
          <w:lang w:val="uk-UA"/>
        </w:rPr>
        <w:t>восьмого</w:t>
      </w:r>
      <w:r w:rsidR="00B34CFE">
        <w:rPr>
          <w:sz w:val="28"/>
          <w:szCs w:val="28"/>
          <w:lang w:val="uk-UA"/>
        </w:rPr>
        <w:t xml:space="preserve"> скликання від </w:t>
      </w:r>
      <w:r w:rsidR="0085638B">
        <w:rPr>
          <w:sz w:val="28"/>
          <w:szCs w:val="28"/>
          <w:lang w:val="uk-UA"/>
        </w:rPr>
        <w:t>1</w:t>
      </w:r>
      <w:r w:rsidR="00BF5610">
        <w:rPr>
          <w:sz w:val="28"/>
          <w:szCs w:val="28"/>
          <w:lang w:val="uk-UA"/>
        </w:rPr>
        <w:t>5</w:t>
      </w:r>
      <w:r w:rsidR="00B34CFE">
        <w:rPr>
          <w:sz w:val="28"/>
          <w:szCs w:val="28"/>
          <w:lang w:val="uk-UA"/>
        </w:rPr>
        <w:t xml:space="preserve"> грудня 20</w:t>
      </w:r>
      <w:r w:rsidR="00BF5610">
        <w:rPr>
          <w:sz w:val="28"/>
          <w:szCs w:val="28"/>
          <w:lang w:val="uk-UA"/>
        </w:rPr>
        <w:t>20</w:t>
      </w:r>
      <w:r w:rsidR="00B34CFE">
        <w:rPr>
          <w:sz w:val="28"/>
          <w:szCs w:val="28"/>
          <w:lang w:val="uk-UA"/>
        </w:rPr>
        <w:t xml:space="preserve"> року </w:t>
      </w:r>
      <w:r w:rsidR="00951D83">
        <w:rPr>
          <w:sz w:val="28"/>
          <w:szCs w:val="28"/>
          <w:lang w:val="uk-UA"/>
        </w:rPr>
        <w:t>№ 7-2/</w:t>
      </w:r>
      <w:r w:rsidR="00951D83">
        <w:rPr>
          <w:sz w:val="28"/>
          <w:szCs w:val="28"/>
          <w:lang w:val="en-US"/>
        </w:rPr>
        <w:t>VIII</w:t>
      </w:r>
      <w:r w:rsidR="00951D83" w:rsidRPr="00951D83">
        <w:rPr>
          <w:sz w:val="28"/>
          <w:szCs w:val="28"/>
          <w:lang w:val="uk-UA"/>
        </w:rPr>
        <w:t xml:space="preserve"> </w:t>
      </w:r>
      <w:r w:rsidR="00B34CFE">
        <w:rPr>
          <w:sz w:val="28"/>
          <w:szCs w:val="28"/>
          <w:lang w:val="uk-UA"/>
        </w:rPr>
        <w:t>«Про міський бюджет на 20</w:t>
      </w:r>
      <w:r w:rsidR="0085638B">
        <w:rPr>
          <w:sz w:val="28"/>
          <w:szCs w:val="28"/>
          <w:lang w:val="uk-UA"/>
        </w:rPr>
        <w:t>2</w:t>
      </w:r>
      <w:r w:rsidR="00BF5610">
        <w:rPr>
          <w:sz w:val="28"/>
          <w:szCs w:val="28"/>
          <w:lang w:val="uk-UA"/>
        </w:rPr>
        <w:t>1</w:t>
      </w:r>
      <w:r w:rsidR="00B34CFE">
        <w:rPr>
          <w:sz w:val="28"/>
          <w:szCs w:val="28"/>
          <w:lang w:val="uk-UA"/>
        </w:rPr>
        <w:t xml:space="preserve"> рік», ст.  28 Закону України «Про місцеве самоврядування в Україні»:</w:t>
      </w:r>
    </w:p>
    <w:p w14:paraId="4F07EF08" w14:textId="77777777" w:rsidR="00FC780B" w:rsidRDefault="00FC780B" w:rsidP="00AE33E6">
      <w:pPr>
        <w:ind w:right="-1"/>
        <w:jc w:val="both"/>
        <w:rPr>
          <w:sz w:val="28"/>
          <w:szCs w:val="28"/>
          <w:lang w:val="uk-UA"/>
        </w:rPr>
      </w:pPr>
    </w:p>
    <w:p w14:paraId="7E69E1FD" w14:textId="77777777" w:rsidR="00FC780B" w:rsidRPr="00B34CFE" w:rsidRDefault="002360C0" w:rsidP="00AE33E6">
      <w:pPr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виконком міської ради виріши</w:t>
      </w:r>
      <w:r w:rsidR="00FC780B" w:rsidRPr="00B34CFE">
        <w:rPr>
          <w:b/>
          <w:sz w:val="28"/>
          <w:szCs w:val="28"/>
          <w:lang w:val="uk-UA"/>
        </w:rPr>
        <w:t>в:</w:t>
      </w:r>
    </w:p>
    <w:p w14:paraId="3F0FB02E" w14:textId="77777777" w:rsidR="00FC780B" w:rsidRPr="00E15E62" w:rsidRDefault="00FC780B" w:rsidP="00AE33E6">
      <w:pPr>
        <w:ind w:right="-1"/>
        <w:jc w:val="both"/>
        <w:rPr>
          <w:sz w:val="28"/>
          <w:szCs w:val="28"/>
          <w:lang w:val="uk-UA"/>
        </w:rPr>
      </w:pPr>
    </w:p>
    <w:p w14:paraId="57E6A58F" w14:textId="2B40C616" w:rsidR="00951D83" w:rsidRPr="00A075C3" w:rsidRDefault="00E002CF" w:rsidP="00A075C3">
      <w:pPr>
        <w:pStyle w:val="a5"/>
        <w:numPr>
          <w:ilvl w:val="0"/>
          <w:numId w:val="4"/>
        </w:numPr>
        <w:tabs>
          <w:tab w:val="left" w:pos="993"/>
        </w:tabs>
        <w:ind w:left="0" w:right="-1" w:firstLine="709"/>
        <w:jc w:val="both"/>
        <w:rPr>
          <w:sz w:val="28"/>
          <w:szCs w:val="28"/>
          <w:lang w:val="uk-UA"/>
        </w:rPr>
      </w:pPr>
      <w:r w:rsidRPr="00A075C3">
        <w:rPr>
          <w:sz w:val="28"/>
          <w:szCs w:val="28"/>
          <w:lang w:val="uk-UA"/>
        </w:rPr>
        <w:t>Затвердити помісячний розпис</w:t>
      </w:r>
      <w:r w:rsidR="00B34CFE" w:rsidRPr="00A075C3">
        <w:rPr>
          <w:sz w:val="28"/>
          <w:szCs w:val="28"/>
          <w:lang w:val="uk-UA"/>
        </w:rPr>
        <w:t xml:space="preserve"> субвенції </w:t>
      </w:r>
      <w:r w:rsidR="002360C0" w:rsidRPr="00A075C3">
        <w:rPr>
          <w:sz w:val="28"/>
          <w:szCs w:val="28"/>
          <w:lang w:val="uk-UA"/>
        </w:rPr>
        <w:t xml:space="preserve">з </w:t>
      </w:r>
      <w:r w:rsidR="00962AE6" w:rsidRPr="00A075C3">
        <w:rPr>
          <w:sz w:val="28"/>
          <w:szCs w:val="28"/>
          <w:lang w:val="uk-UA"/>
        </w:rPr>
        <w:t>державного бюджету</w:t>
      </w:r>
      <w:r w:rsidR="0085638B" w:rsidRPr="00A075C3">
        <w:rPr>
          <w:sz w:val="28"/>
          <w:szCs w:val="28"/>
          <w:lang w:val="uk-UA"/>
        </w:rPr>
        <w:t xml:space="preserve"> місцевим бюджетам </w:t>
      </w:r>
      <w:r w:rsidR="006A6535" w:rsidRPr="00A075C3">
        <w:rPr>
          <w:sz w:val="28"/>
          <w:szCs w:val="28"/>
          <w:lang w:val="uk-UA"/>
        </w:rPr>
        <w:t xml:space="preserve">на здійснення заходів щодо соціально-економічного розвитку окремих територій </w:t>
      </w:r>
      <w:r w:rsidRPr="00A075C3">
        <w:rPr>
          <w:sz w:val="28"/>
          <w:szCs w:val="28"/>
          <w:lang w:val="uk-UA"/>
        </w:rPr>
        <w:t>згідно з додатком 1.</w:t>
      </w:r>
    </w:p>
    <w:p w14:paraId="7566290A" w14:textId="77777777" w:rsidR="00A075C3" w:rsidRDefault="00A075C3" w:rsidP="00A075C3">
      <w:pPr>
        <w:tabs>
          <w:tab w:val="left" w:pos="993"/>
        </w:tabs>
        <w:ind w:right="-1" w:firstLine="709"/>
        <w:jc w:val="both"/>
        <w:rPr>
          <w:sz w:val="28"/>
          <w:szCs w:val="28"/>
          <w:lang w:val="uk-UA"/>
        </w:rPr>
      </w:pPr>
    </w:p>
    <w:p w14:paraId="466A386A" w14:textId="4D254E7C" w:rsidR="00F07993" w:rsidRPr="00A075C3" w:rsidRDefault="00F07993" w:rsidP="00A075C3">
      <w:pPr>
        <w:pStyle w:val="a5"/>
        <w:numPr>
          <w:ilvl w:val="0"/>
          <w:numId w:val="4"/>
        </w:numPr>
        <w:tabs>
          <w:tab w:val="left" w:pos="993"/>
        </w:tabs>
        <w:ind w:left="0" w:right="-1" w:firstLine="709"/>
        <w:jc w:val="both"/>
        <w:rPr>
          <w:sz w:val="28"/>
          <w:szCs w:val="28"/>
          <w:lang w:val="uk-UA"/>
        </w:rPr>
      </w:pPr>
      <w:r w:rsidRPr="00A075C3">
        <w:rPr>
          <w:sz w:val="28"/>
          <w:szCs w:val="28"/>
          <w:lang w:val="uk-UA"/>
        </w:rPr>
        <w:t xml:space="preserve">Фінансовому відділу </w:t>
      </w:r>
      <w:r w:rsidR="00A075C3">
        <w:rPr>
          <w:sz w:val="28"/>
          <w:szCs w:val="28"/>
          <w:lang w:val="uk-UA"/>
        </w:rPr>
        <w:t xml:space="preserve">Корюківської міської ради </w:t>
      </w:r>
      <w:r w:rsidRPr="00A075C3">
        <w:rPr>
          <w:sz w:val="28"/>
          <w:szCs w:val="28"/>
          <w:lang w:val="uk-UA"/>
        </w:rPr>
        <w:t>(</w:t>
      </w:r>
      <w:proofErr w:type="spellStart"/>
      <w:r w:rsidRPr="00A075C3">
        <w:rPr>
          <w:sz w:val="28"/>
          <w:szCs w:val="28"/>
          <w:lang w:val="uk-UA"/>
        </w:rPr>
        <w:t>Барсук</w:t>
      </w:r>
      <w:proofErr w:type="spellEnd"/>
      <w:r w:rsidRPr="00A075C3">
        <w:rPr>
          <w:sz w:val="28"/>
          <w:szCs w:val="28"/>
          <w:lang w:val="uk-UA"/>
        </w:rPr>
        <w:t xml:space="preserve"> О.І.) </w:t>
      </w:r>
      <w:proofErr w:type="spellStart"/>
      <w:r w:rsidR="00E002CF" w:rsidRPr="00A075C3">
        <w:rPr>
          <w:sz w:val="28"/>
          <w:szCs w:val="28"/>
          <w:lang w:val="uk-UA"/>
        </w:rPr>
        <w:t>внести</w:t>
      </w:r>
      <w:proofErr w:type="spellEnd"/>
      <w:r w:rsidR="00E002CF" w:rsidRPr="00A075C3">
        <w:rPr>
          <w:sz w:val="28"/>
          <w:szCs w:val="28"/>
          <w:lang w:val="uk-UA"/>
        </w:rPr>
        <w:t xml:space="preserve"> зміни до розпису міського бюджету на 2021 рік</w:t>
      </w:r>
      <w:r w:rsidRPr="00A075C3">
        <w:rPr>
          <w:sz w:val="28"/>
          <w:szCs w:val="28"/>
          <w:lang w:val="uk-UA"/>
        </w:rPr>
        <w:t xml:space="preserve">. </w:t>
      </w:r>
    </w:p>
    <w:p w14:paraId="46DD3674" w14:textId="77777777" w:rsidR="00A075C3" w:rsidRPr="00951D83" w:rsidRDefault="00A075C3" w:rsidP="00E002CF">
      <w:pPr>
        <w:ind w:right="-1" w:firstLine="567"/>
        <w:jc w:val="both"/>
        <w:rPr>
          <w:sz w:val="28"/>
          <w:szCs w:val="28"/>
          <w:lang w:val="uk-UA"/>
        </w:rPr>
      </w:pPr>
    </w:p>
    <w:p w14:paraId="74030FB3" w14:textId="77777777" w:rsidR="00FC780B" w:rsidRPr="00D57F54" w:rsidRDefault="00F07993" w:rsidP="00A075C3">
      <w:pPr>
        <w:ind w:right="-1" w:firstLine="709"/>
        <w:jc w:val="both"/>
        <w:rPr>
          <w:sz w:val="28"/>
          <w:szCs w:val="28"/>
          <w:lang w:val="uk-UA"/>
        </w:rPr>
      </w:pPr>
      <w:r w:rsidRPr="00A075C3">
        <w:rPr>
          <w:b/>
          <w:bCs/>
          <w:sz w:val="28"/>
          <w:szCs w:val="28"/>
          <w:lang w:val="uk-UA"/>
        </w:rPr>
        <w:t>3.</w:t>
      </w:r>
      <w:r w:rsidR="001F0907" w:rsidRPr="001F0907">
        <w:rPr>
          <w:sz w:val="28"/>
          <w:szCs w:val="28"/>
          <w:lang w:val="uk-UA"/>
        </w:rPr>
        <w:t xml:space="preserve"> </w:t>
      </w:r>
      <w:r w:rsidR="001F0907" w:rsidRPr="00F073E8">
        <w:rPr>
          <w:sz w:val="28"/>
          <w:szCs w:val="28"/>
          <w:lang w:val="uk-UA"/>
        </w:rPr>
        <w:t>Контроль за виконанням рішення покласти на постійну комісію міської ради з питань власності, бюджету, соціально-економічного та культурного розвитку</w:t>
      </w:r>
      <w:r w:rsidR="001F0907">
        <w:rPr>
          <w:sz w:val="28"/>
          <w:szCs w:val="28"/>
          <w:lang w:val="uk-UA"/>
        </w:rPr>
        <w:t>.</w:t>
      </w:r>
    </w:p>
    <w:p w14:paraId="689E9688" w14:textId="77777777" w:rsidR="00AF4B77" w:rsidRDefault="00AF4B77" w:rsidP="002D3BB9">
      <w:pPr>
        <w:rPr>
          <w:b/>
          <w:sz w:val="28"/>
          <w:szCs w:val="28"/>
          <w:lang w:val="uk-UA"/>
        </w:rPr>
      </w:pPr>
    </w:p>
    <w:p w14:paraId="2701BCC5" w14:textId="77777777" w:rsidR="00AF4B77" w:rsidRDefault="00AF4B77" w:rsidP="002D3BB9">
      <w:pPr>
        <w:rPr>
          <w:b/>
          <w:sz w:val="28"/>
          <w:szCs w:val="28"/>
          <w:lang w:val="uk-UA"/>
        </w:rPr>
      </w:pPr>
    </w:p>
    <w:p w14:paraId="08B3917C" w14:textId="6A4EB2D8" w:rsidR="00E93AD7" w:rsidRDefault="00AF4B77" w:rsidP="002D3BB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</w:t>
      </w:r>
      <w:r w:rsidR="00A075C3">
        <w:rPr>
          <w:b/>
          <w:sz w:val="28"/>
          <w:szCs w:val="28"/>
          <w:lang w:val="uk-UA"/>
        </w:rPr>
        <w:tab/>
      </w:r>
      <w:r w:rsidR="00A075C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Р.АХМЕДОВ</w:t>
      </w:r>
    </w:p>
    <w:p w14:paraId="682FEDB2" w14:textId="77777777" w:rsidR="00E93AD7" w:rsidRDefault="00E93AD7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14:paraId="11BEAEB7" w14:textId="77777777" w:rsidR="00E93AD7" w:rsidRDefault="00E93AD7" w:rsidP="00E93AD7">
      <w:pPr>
        <w:jc w:val="center"/>
        <w:rPr>
          <w:lang w:val="uk-UA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99DA26C" wp14:editId="1F6CC57B">
            <wp:extent cx="457200" cy="571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16F48" w14:textId="77777777" w:rsidR="00E93AD7" w:rsidRDefault="00E93AD7" w:rsidP="00E93AD7">
      <w:pPr>
        <w:jc w:val="center"/>
        <w:rPr>
          <w:b/>
          <w:lang w:val="uk-UA"/>
        </w:rPr>
      </w:pPr>
      <w:r>
        <w:rPr>
          <w:b/>
        </w:rPr>
        <w:t>У</w:t>
      </w:r>
      <w:r>
        <w:rPr>
          <w:b/>
          <w:lang w:val="uk-UA"/>
        </w:rPr>
        <w:t xml:space="preserve"> К Р А Ї Н А</w:t>
      </w:r>
    </w:p>
    <w:p w14:paraId="7856FDF6" w14:textId="77777777" w:rsidR="00E93AD7" w:rsidRDefault="00E93AD7" w:rsidP="00E93AD7">
      <w:pPr>
        <w:jc w:val="center"/>
        <w:rPr>
          <w:b/>
          <w:lang w:val="uk-UA"/>
        </w:rPr>
      </w:pPr>
    </w:p>
    <w:p w14:paraId="3C59BA48" w14:textId="77777777" w:rsidR="00E93AD7" w:rsidRDefault="00E93AD7" w:rsidP="00E93AD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КОРЮКІВСЬКА МІСЬКА РАДА</w:t>
      </w:r>
    </w:p>
    <w:p w14:paraId="594C35FE" w14:textId="77777777" w:rsidR="00E93AD7" w:rsidRDefault="00E93AD7" w:rsidP="00E93AD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ЧЕРНІГІВСЬКА ОБЛАСТЬ</w:t>
      </w:r>
    </w:p>
    <w:p w14:paraId="5BC0494F" w14:textId="77777777" w:rsidR="00E93AD7" w:rsidRPr="00EA4670" w:rsidRDefault="00E93AD7" w:rsidP="00E93AD7">
      <w:pPr>
        <w:jc w:val="center"/>
        <w:rPr>
          <w:b/>
          <w:sz w:val="28"/>
          <w:szCs w:val="28"/>
          <w:lang w:val="uk-UA"/>
        </w:rPr>
      </w:pPr>
      <w:r w:rsidRPr="00EA4670">
        <w:rPr>
          <w:b/>
          <w:sz w:val="28"/>
          <w:szCs w:val="28"/>
          <w:lang w:val="uk-UA"/>
        </w:rPr>
        <w:t>ВИКОНАВЧИЙ КОМІТЕТ</w:t>
      </w:r>
    </w:p>
    <w:p w14:paraId="7AC93516" w14:textId="77777777" w:rsidR="00E93AD7" w:rsidRPr="007C54B5" w:rsidRDefault="00E93AD7" w:rsidP="00E93AD7">
      <w:pPr>
        <w:jc w:val="center"/>
      </w:pPr>
    </w:p>
    <w:p w14:paraId="14068195" w14:textId="77777777" w:rsidR="00E93AD7" w:rsidRDefault="00E93AD7" w:rsidP="00E93AD7">
      <w:pPr>
        <w:jc w:val="center"/>
        <w:rPr>
          <w:b/>
          <w:sz w:val="28"/>
        </w:rPr>
      </w:pPr>
      <w:r w:rsidRPr="008134BF">
        <w:rPr>
          <w:b/>
          <w:sz w:val="28"/>
        </w:rPr>
        <w:t xml:space="preserve">Р І Ш Е Н </w:t>
      </w:r>
      <w:proofErr w:type="spellStart"/>
      <w:r w:rsidRPr="008134BF">
        <w:rPr>
          <w:b/>
          <w:sz w:val="28"/>
        </w:rPr>
        <w:t>Н</w:t>
      </w:r>
      <w:proofErr w:type="spellEnd"/>
      <w:r w:rsidRPr="008134BF">
        <w:rPr>
          <w:b/>
          <w:sz w:val="28"/>
        </w:rPr>
        <w:t xml:space="preserve"> Я</w:t>
      </w:r>
    </w:p>
    <w:p w14:paraId="58A5FCE1" w14:textId="77777777" w:rsidR="00E93AD7" w:rsidRDefault="00E93AD7" w:rsidP="00E93AD7">
      <w:pPr>
        <w:ind w:right="-262"/>
        <w:jc w:val="both"/>
        <w:rPr>
          <w:sz w:val="28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3226"/>
        <w:gridCol w:w="3193"/>
      </w:tblGrid>
      <w:tr w:rsidR="00E93AD7" w:rsidRPr="005B6E32" w14:paraId="0B31C1AB" w14:textId="77777777" w:rsidTr="007543DB">
        <w:tc>
          <w:tcPr>
            <w:tcW w:w="32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2E33613" w14:textId="77777777" w:rsidR="00E93AD7" w:rsidRPr="005B6E32" w:rsidRDefault="00E93AD7" w:rsidP="007543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08</w:t>
            </w:r>
            <w:r w:rsidRPr="005B6E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червня</w:t>
            </w:r>
            <w:r w:rsidRPr="005B6E32">
              <w:rPr>
                <w:sz w:val="28"/>
                <w:szCs w:val="28"/>
              </w:rPr>
              <w:t xml:space="preserve"> 2021 року</w:t>
            </w:r>
          </w:p>
        </w:tc>
        <w:tc>
          <w:tcPr>
            <w:tcW w:w="32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19E7E27" w14:textId="77777777" w:rsidR="00E93AD7" w:rsidRPr="005B6E32" w:rsidRDefault="00E93AD7" w:rsidP="007543DB">
            <w:pPr>
              <w:jc w:val="center"/>
              <w:rPr>
                <w:sz w:val="28"/>
                <w:szCs w:val="28"/>
              </w:rPr>
            </w:pPr>
            <w:r w:rsidRPr="005B6E32">
              <w:rPr>
                <w:sz w:val="28"/>
                <w:szCs w:val="28"/>
              </w:rPr>
              <w:t xml:space="preserve">м. </w:t>
            </w:r>
            <w:proofErr w:type="spellStart"/>
            <w:r w:rsidRPr="005B6E32">
              <w:rPr>
                <w:sz w:val="28"/>
                <w:szCs w:val="28"/>
              </w:rPr>
              <w:t>Корюківка</w:t>
            </w:r>
            <w:proofErr w:type="spellEnd"/>
          </w:p>
        </w:tc>
        <w:tc>
          <w:tcPr>
            <w:tcW w:w="3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85A4C67" w14:textId="77777777" w:rsidR="00E93AD7" w:rsidRPr="0084687D" w:rsidRDefault="00E93AD7" w:rsidP="007543DB">
            <w:pPr>
              <w:jc w:val="right"/>
              <w:rPr>
                <w:sz w:val="28"/>
                <w:szCs w:val="28"/>
                <w:lang w:val="uk-UA"/>
              </w:rPr>
            </w:pPr>
            <w:r w:rsidRPr="005B6E3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0EDF8415" w14:textId="77777777" w:rsidR="00E93AD7" w:rsidRDefault="00E93AD7" w:rsidP="00E93AD7">
      <w:pPr>
        <w:ind w:left="180" w:right="-262"/>
        <w:jc w:val="both"/>
        <w:rPr>
          <w:sz w:val="28"/>
          <w:lang w:val="uk-UA"/>
        </w:rPr>
      </w:pPr>
    </w:p>
    <w:p w14:paraId="2FDACDA1" w14:textId="77777777" w:rsidR="00E93AD7" w:rsidRPr="00667AE6" w:rsidRDefault="00E93AD7" w:rsidP="00E93AD7">
      <w:pPr>
        <w:ind w:right="98"/>
        <w:rPr>
          <w:b/>
          <w:sz w:val="28"/>
          <w:szCs w:val="28"/>
          <w:lang w:val="uk-UA"/>
        </w:rPr>
      </w:pPr>
      <w:r w:rsidRPr="00667AE6">
        <w:rPr>
          <w:b/>
          <w:sz w:val="28"/>
          <w:szCs w:val="28"/>
          <w:lang w:val="uk-UA"/>
        </w:rPr>
        <w:t>Про перерозподіл видатків</w:t>
      </w:r>
    </w:p>
    <w:p w14:paraId="780F7592" w14:textId="77777777" w:rsidR="00E93AD7" w:rsidRPr="00667AE6" w:rsidRDefault="00E93AD7" w:rsidP="00E93AD7">
      <w:pPr>
        <w:ind w:right="98"/>
        <w:rPr>
          <w:sz w:val="28"/>
          <w:szCs w:val="28"/>
          <w:lang w:val="uk-UA"/>
        </w:rPr>
      </w:pPr>
      <w:r w:rsidRPr="00667AE6">
        <w:rPr>
          <w:b/>
          <w:sz w:val="28"/>
          <w:szCs w:val="28"/>
          <w:lang w:val="uk-UA"/>
        </w:rPr>
        <w:t>міського бюджету</w:t>
      </w:r>
    </w:p>
    <w:p w14:paraId="041E6B50" w14:textId="77777777" w:rsidR="00E93AD7" w:rsidRDefault="00E93AD7" w:rsidP="00E93AD7">
      <w:pPr>
        <w:ind w:right="-185"/>
        <w:jc w:val="both"/>
        <w:rPr>
          <w:sz w:val="28"/>
          <w:szCs w:val="28"/>
          <w:lang w:val="uk-UA"/>
        </w:rPr>
      </w:pPr>
      <w:r w:rsidRPr="008D5039">
        <w:rPr>
          <w:sz w:val="28"/>
          <w:szCs w:val="28"/>
          <w:lang w:val="uk-UA"/>
        </w:rPr>
        <w:t xml:space="preserve">     </w:t>
      </w:r>
    </w:p>
    <w:p w14:paraId="1E07868D" w14:textId="77777777" w:rsidR="00E93AD7" w:rsidRDefault="00E93AD7" w:rsidP="00E93AD7">
      <w:pPr>
        <w:ind w:right="-1" w:firstLine="708"/>
        <w:jc w:val="both"/>
        <w:rPr>
          <w:sz w:val="28"/>
          <w:szCs w:val="28"/>
          <w:lang w:val="uk-UA"/>
        </w:rPr>
      </w:pPr>
      <w:r w:rsidRPr="008D5039">
        <w:rPr>
          <w:sz w:val="28"/>
          <w:szCs w:val="28"/>
          <w:lang w:val="uk-UA"/>
        </w:rPr>
        <w:t>Заслухавши інформацію</w:t>
      </w:r>
      <w:r>
        <w:rPr>
          <w:lang w:val="uk-UA"/>
        </w:rPr>
        <w:t xml:space="preserve"> </w:t>
      </w:r>
      <w:r w:rsidRPr="008D50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начальника фінансового відділу Корюківської міської ради </w:t>
      </w:r>
      <w:proofErr w:type="spellStart"/>
      <w:r>
        <w:rPr>
          <w:sz w:val="28"/>
          <w:szCs w:val="28"/>
          <w:lang w:val="uk-UA"/>
        </w:rPr>
        <w:t>Барсук</w:t>
      </w:r>
      <w:proofErr w:type="spellEnd"/>
      <w:r>
        <w:rPr>
          <w:sz w:val="28"/>
          <w:szCs w:val="28"/>
          <w:lang w:val="uk-UA"/>
        </w:rPr>
        <w:t xml:space="preserve"> О.І., керуючись п. 15 рішення другої сесії Корюківської міської ради восьмого скликання від 15 грудня  2020 року № 7-2/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«Про міський бюджет на 2021 рік», ст. 28 Закону України «Про місцеве самоврядування в Україні»:</w:t>
      </w:r>
    </w:p>
    <w:p w14:paraId="21C18253" w14:textId="77777777" w:rsidR="00E93AD7" w:rsidRDefault="00E93AD7" w:rsidP="00E93AD7">
      <w:pPr>
        <w:ind w:right="-1"/>
        <w:jc w:val="both"/>
        <w:rPr>
          <w:sz w:val="28"/>
          <w:szCs w:val="28"/>
          <w:lang w:val="uk-UA"/>
        </w:rPr>
      </w:pPr>
    </w:p>
    <w:p w14:paraId="17B17F59" w14:textId="77777777" w:rsidR="00E93AD7" w:rsidRDefault="00E93AD7" w:rsidP="00E93AD7">
      <w:pPr>
        <w:ind w:right="-1"/>
        <w:jc w:val="center"/>
        <w:rPr>
          <w:b/>
          <w:sz w:val="28"/>
          <w:szCs w:val="28"/>
          <w:lang w:val="uk-UA"/>
        </w:rPr>
      </w:pPr>
      <w:r w:rsidRPr="00667AE6">
        <w:rPr>
          <w:b/>
          <w:sz w:val="28"/>
          <w:szCs w:val="28"/>
          <w:lang w:val="uk-UA"/>
        </w:rPr>
        <w:t>ви</w:t>
      </w:r>
      <w:r>
        <w:rPr>
          <w:b/>
          <w:sz w:val="28"/>
          <w:szCs w:val="28"/>
          <w:lang w:val="uk-UA"/>
        </w:rPr>
        <w:t>конком міської ради виріши</w:t>
      </w:r>
      <w:r w:rsidRPr="00667AE6">
        <w:rPr>
          <w:b/>
          <w:sz w:val="28"/>
          <w:szCs w:val="28"/>
          <w:lang w:val="uk-UA"/>
        </w:rPr>
        <w:t>в:</w:t>
      </w:r>
    </w:p>
    <w:p w14:paraId="0F6F40F7" w14:textId="77777777" w:rsidR="00E93AD7" w:rsidRDefault="00E93AD7" w:rsidP="00E93AD7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14:paraId="3A1C1015" w14:textId="77777777" w:rsidR="00E93AD7" w:rsidRPr="005B76E1" w:rsidRDefault="00E93AD7" w:rsidP="00E93AD7">
      <w:pPr>
        <w:pStyle w:val="a5"/>
        <w:numPr>
          <w:ilvl w:val="0"/>
          <w:numId w:val="6"/>
        </w:numPr>
        <w:tabs>
          <w:tab w:val="left" w:pos="851"/>
        </w:tabs>
        <w:ind w:left="0" w:right="-1" w:firstLine="555"/>
        <w:jc w:val="both"/>
        <w:rPr>
          <w:sz w:val="28"/>
          <w:szCs w:val="28"/>
          <w:lang w:val="uk-UA"/>
        </w:rPr>
      </w:pPr>
      <w:r w:rsidRPr="005B76E1">
        <w:rPr>
          <w:sz w:val="28"/>
          <w:szCs w:val="28"/>
          <w:lang w:val="uk-UA"/>
        </w:rPr>
        <w:t>Зменшити призначення по загальному фонду міського бюджету по КПКВКМБ 0112010 «Багатопрофільна стаціонарна медична допомога»</w:t>
      </w:r>
      <w:r>
        <w:rPr>
          <w:sz w:val="28"/>
          <w:szCs w:val="28"/>
          <w:lang w:val="uk-UA"/>
        </w:rPr>
        <w:t xml:space="preserve"> </w:t>
      </w:r>
      <w:r w:rsidRPr="005B76E1">
        <w:rPr>
          <w:sz w:val="28"/>
          <w:szCs w:val="28"/>
          <w:lang w:val="uk-UA"/>
        </w:rPr>
        <w:t>в сумі 320000,00грн. (в частині оплати електроенергії).</w:t>
      </w:r>
    </w:p>
    <w:p w14:paraId="61A1D2FD" w14:textId="77777777" w:rsidR="00E93AD7" w:rsidRPr="005B76E1" w:rsidRDefault="00E93AD7" w:rsidP="00E93AD7">
      <w:pPr>
        <w:pStyle w:val="a5"/>
        <w:ind w:left="930" w:right="-1"/>
        <w:jc w:val="both"/>
        <w:rPr>
          <w:sz w:val="28"/>
          <w:szCs w:val="28"/>
          <w:lang w:val="uk-UA"/>
        </w:rPr>
      </w:pPr>
    </w:p>
    <w:p w14:paraId="18281A31" w14:textId="77777777" w:rsidR="00E93AD7" w:rsidRDefault="00E93AD7" w:rsidP="00E93AD7">
      <w:pPr>
        <w:ind w:right="-1" w:firstLine="567"/>
        <w:jc w:val="both"/>
        <w:rPr>
          <w:sz w:val="28"/>
          <w:szCs w:val="28"/>
          <w:lang w:val="uk-UA"/>
        </w:rPr>
      </w:pPr>
      <w:r w:rsidRPr="005B76E1">
        <w:rPr>
          <w:b/>
          <w:bCs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Збільшити призначення по спеціальному фонду (бюджету розвитку) міського бюджету по КПКВМБ 0117322 «Будівництво медичних установ та закладів» в сумі 320000,00грн. для оплати виконання робіт по об’єкту «Реконструкція системи забезпечення медичним киснем окремих приміщень операційно-реанімаційного блоку та пологового відділення Комунального некомерційного підприємства </w:t>
      </w:r>
      <w:proofErr w:type="spellStart"/>
      <w:r>
        <w:rPr>
          <w:sz w:val="28"/>
          <w:szCs w:val="28"/>
          <w:lang w:val="uk-UA"/>
        </w:rPr>
        <w:t>Корюківська</w:t>
      </w:r>
      <w:proofErr w:type="spellEnd"/>
      <w:r>
        <w:rPr>
          <w:sz w:val="28"/>
          <w:szCs w:val="28"/>
          <w:lang w:val="uk-UA"/>
        </w:rPr>
        <w:t xml:space="preserve"> центральна районна лікарня Корюківської міської ради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15300, Чернігівська обл., м. </w:t>
      </w:r>
      <w:proofErr w:type="spellStart"/>
      <w:r>
        <w:rPr>
          <w:sz w:val="28"/>
          <w:szCs w:val="28"/>
          <w:lang w:val="uk-UA"/>
        </w:rPr>
        <w:t>Корюківка</w:t>
      </w:r>
      <w:proofErr w:type="spellEnd"/>
      <w:r>
        <w:rPr>
          <w:sz w:val="28"/>
          <w:szCs w:val="28"/>
          <w:lang w:val="uk-UA"/>
        </w:rPr>
        <w:t>, вул. Шевченка, 101».</w:t>
      </w:r>
    </w:p>
    <w:p w14:paraId="55817AF4" w14:textId="77777777" w:rsidR="00E93AD7" w:rsidRDefault="00E93AD7" w:rsidP="00E93AD7">
      <w:pPr>
        <w:tabs>
          <w:tab w:val="left" w:pos="993"/>
        </w:tabs>
        <w:ind w:right="-1" w:firstLine="709"/>
        <w:jc w:val="both"/>
        <w:rPr>
          <w:sz w:val="28"/>
          <w:szCs w:val="28"/>
          <w:lang w:val="uk-UA"/>
        </w:rPr>
      </w:pPr>
    </w:p>
    <w:p w14:paraId="6356C279" w14:textId="77777777" w:rsidR="00E93AD7" w:rsidRPr="005B76E1" w:rsidRDefault="00E93AD7" w:rsidP="00E93AD7">
      <w:pPr>
        <w:pStyle w:val="a5"/>
        <w:numPr>
          <w:ilvl w:val="0"/>
          <w:numId w:val="7"/>
        </w:numPr>
        <w:tabs>
          <w:tab w:val="left" w:pos="993"/>
        </w:tabs>
        <w:ind w:left="0" w:right="-1" w:firstLine="709"/>
        <w:jc w:val="both"/>
        <w:rPr>
          <w:sz w:val="28"/>
          <w:szCs w:val="28"/>
          <w:lang w:val="uk-UA"/>
        </w:rPr>
      </w:pPr>
      <w:r w:rsidRPr="005B76E1">
        <w:rPr>
          <w:sz w:val="28"/>
          <w:szCs w:val="28"/>
          <w:lang w:val="uk-UA"/>
        </w:rPr>
        <w:t xml:space="preserve">Начальнику фінансового відділу Корюківської міської ради </w:t>
      </w:r>
      <w:proofErr w:type="spellStart"/>
      <w:r w:rsidRPr="005B76E1">
        <w:rPr>
          <w:sz w:val="28"/>
          <w:szCs w:val="28"/>
          <w:lang w:val="uk-UA"/>
        </w:rPr>
        <w:t>Барсук</w:t>
      </w:r>
      <w:proofErr w:type="spellEnd"/>
      <w:r w:rsidRPr="005B76E1">
        <w:rPr>
          <w:sz w:val="28"/>
          <w:szCs w:val="28"/>
          <w:lang w:val="uk-UA"/>
        </w:rPr>
        <w:t xml:space="preserve"> О.І. </w:t>
      </w:r>
      <w:proofErr w:type="spellStart"/>
      <w:r w:rsidRPr="005B76E1">
        <w:rPr>
          <w:sz w:val="28"/>
          <w:szCs w:val="28"/>
          <w:lang w:val="uk-UA"/>
        </w:rPr>
        <w:t>внести</w:t>
      </w:r>
      <w:proofErr w:type="spellEnd"/>
      <w:r w:rsidRPr="005B76E1">
        <w:rPr>
          <w:sz w:val="28"/>
          <w:szCs w:val="28"/>
          <w:lang w:val="uk-UA"/>
        </w:rPr>
        <w:t xml:space="preserve"> зміни до розпису міського бюджету та врахувати дане рішення при внесенні змін до рішення другої сесії Корюківської міської ради восьмого скликання від 15 грудня 2020 року №7-2/</w:t>
      </w:r>
      <w:r w:rsidRPr="005B76E1">
        <w:rPr>
          <w:sz w:val="28"/>
          <w:szCs w:val="28"/>
          <w:lang w:val="en-US"/>
        </w:rPr>
        <w:t>VI</w:t>
      </w:r>
      <w:r w:rsidRPr="005B76E1">
        <w:rPr>
          <w:sz w:val="28"/>
          <w:szCs w:val="28"/>
          <w:lang w:val="uk-UA"/>
        </w:rPr>
        <w:t>І</w:t>
      </w:r>
      <w:r w:rsidRPr="005B76E1">
        <w:rPr>
          <w:sz w:val="28"/>
          <w:szCs w:val="28"/>
          <w:lang w:val="en-US"/>
        </w:rPr>
        <w:t>I</w:t>
      </w:r>
      <w:r w:rsidRPr="005B76E1">
        <w:rPr>
          <w:sz w:val="28"/>
          <w:szCs w:val="28"/>
          <w:lang w:val="uk-UA"/>
        </w:rPr>
        <w:t xml:space="preserve"> «Про міський бюджет на 2021 рік».</w:t>
      </w:r>
    </w:p>
    <w:p w14:paraId="126F8203" w14:textId="77777777" w:rsidR="00E93AD7" w:rsidRDefault="00E93AD7" w:rsidP="00E93AD7">
      <w:pPr>
        <w:ind w:right="-185"/>
        <w:jc w:val="both"/>
        <w:rPr>
          <w:sz w:val="28"/>
          <w:szCs w:val="28"/>
          <w:lang w:val="uk-UA"/>
        </w:rPr>
      </w:pPr>
    </w:p>
    <w:p w14:paraId="5ADB6FB3" w14:textId="77777777" w:rsidR="00E93AD7" w:rsidRDefault="00E93AD7" w:rsidP="00E93AD7">
      <w:pPr>
        <w:ind w:right="-185"/>
        <w:jc w:val="both"/>
        <w:rPr>
          <w:sz w:val="28"/>
          <w:szCs w:val="28"/>
          <w:lang w:val="uk-UA"/>
        </w:rPr>
      </w:pPr>
    </w:p>
    <w:p w14:paraId="2F59123A" w14:textId="77777777" w:rsidR="00E93AD7" w:rsidRDefault="00E93AD7" w:rsidP="00E93AD7">
      <w:pPr>
        <w:ind w:right="-185" w:firstLine="567"/>
        <w:jc w:val="both"/>
        <w:rPr>
          <w:sz w:val="28"/>
          <w:szCs w:val="28"/>
          <w:lang w:val="uk-UA"/>
        </w:rPr>
      </w:pPr>
      <w:r w:rsidRPr="005B76E1">
        <w:rPr>
          <w:b/>
          <w:bCs/>
          <w:sz w:val="28"/>
          <w:szCs w:val="28"/>
          <w:lang w:val="uk-UA"/>
        </w:rPr>
        <w:lastRenderedPageBreak/>
        <w:t>4.</w:t>
      </w:r>
      <w:r w:rsidRPr="007067ED">
        <w:rPr>
          <w:sz w:val="28"/>
          <w:szCs w:val="28"/>
          <w:lang w:val="uk-UA"/>
        </w:rPr>
        <w:t xml:space="preserve"> </w:t>
      </w:r>
      <w:r w:rsidRPr="00F073E8">
        <w:rPr>
          <w:sz w:val="28"/>
          <w:szCs w:val="28"/>
          <w:lang w:val="uk-UA"/>
        </w:rPr>
        <w:t>Контроль за виконанням рішення покласти на постійну комісію міської ради з питань власності, бюджету, соціально-економічного та культурного розвитку</w:t>
      </w:r>
      <w:r>
        <w:rPr>
          <w:sz w:val="28"/>
          <w:szCs w:val="28"/>
          <w:lang w:val="uk-UA"/>
        </w:rPr>
        <w:t>.</w:t>
      </w:r>
    </w:p>
    <w:p w14:paraId="071CF9A4" w14:textId="77777777" w:rsidR="00E93AD7" w:rsidRDefault="00E93AD7" w:rsidP="00E93AD7">
      <w:pPr>
        <w:rPr>
          <w:b/>
          <w:sz w:val="28"/>
          <w:szCs w:val="28"/>
          <w:lang w:val="uk-UA"/>
        </w:rPr>
      </w:pPr>
    </w:p>
    <w:p w14:paraId="7DA1AF63" w14:textId="77777777" w:rsidR="00E93AD7" w:rsidRDefault="00E93AD7" w:rsidP="00E93AD7">
      <w:pPr>
        <w:rPr>
          <w:b/>
          <w:sz w:val="28"/>
          <w:szCs w:val="28"/>
          <w:lang w:val="uk-UA"/>
        </w:rPr>
      </w:pPr>
    </w:p>
    <w:p w14:paraId="3ED26C9D" w14:textId="77777777" w:rsidR="00E93AD7" w:rsidRPr="00A443E5" w:rsidRDefault="00E93AD7" w:rsidP="00E93AD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</w:t>
      </w:r>
      <w:r>
        <w:rPr>
          <w:b/>
          <w:sz w:val="28"/>
          <w:szCs w:val="28"/>
          <w:lang w:val="uk-UA"/>
        </w:rPr>
        <w:tab/>
        <w:t xml:space="preserve">                                          Р.АХМЕДОВ</w:t>
      </w:r>
    </w:p>
    <w:p w14:paraId="75D43DAB" w14:textId="77777777" w:rsidR="00E93AD7" w:rsidRDefault="00E93AD7" w:rsidP="002D3BB9">
      <w:pPr>
        <w:rPr>
          <w:b/>
          <w:sz w:val="28"/>
          <w:szCs w:val="28"/>
          <w:lang w:val="uk-UA"/>
        </w:rPr>
      </w:pPr>
    </w:p>
    <w:p w14:paraId="04CFCC46" w14:textId="77777777" w:rsidR="00E93AD7" w:rsidRDefault="00E93AD7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14:paraId="27124AA5" w14:textId="77777777" w:rsidR="00E93AD7" w:rsidRDefault="00E93AD7" w:rsidP="00E93AD7">
      <w:pPr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 wp14:anchorId="1B4B1501" wp14:editId="2A718F55">
            <wp:extent cx="43815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659C3" w14:textId="77777777" w:rsidR="00E93AD7" w:rsidRDefault="00E93AD7" w:rsidP="00E93AD7">
      <w:pPr>
        <w:jc w:val="center"/>
        <w:rPr>
          <w:b/>
        </w:rPr>
      </w:pPr>
      <w:r>
        <w:rPr>
          <w:b/>
        </w:rPr>
        <w:t>У К Р А Ї Н А</w:t>
      </w:r>
    </w:p>
    <w:p w14:paraId="6B6E3BB2" w14:textId="77777777" w:rsidR="00E93AD7" w:rsidRDefault="00E93AD7" w:rsidP="00E93AD7">
      <w:pPr>
        <w:jc w:val="center"/>
        <w:rPr>
          <w:b/>
        </w:rPr>
      </w:pPr>
    </w:p>
    <w:p w14:paraId="7EF4FBCB" w14:textId="77777777" w:rsidR="00E93AD7" w:rsidRDefault="00E93AD7" w:rsidP="00E93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КОРЮКІВСЬКА МІСЬКА РАДА</w:t>
      </w:r>
    </w:p>
    <w:p w14:paraId="176C9CC0" w14:textId="77777777" w:rsidR="00E93AD7" w:rsidRDefault="00E93AD7" w:rsidP="00E93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3CC62AEC" w14:textId="77777777" w:rsidR="00E93AD7" w:rsidRDefault="00E93AD7" w:rsidP="00E93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196969EB" w14:textId="77777777" w:rsidR="00E93AD7" w:rsidRDefault="00E93AD7" w:rsidP="00E93AD7">
      <w:pPr>
        <w:jc w:val="center"/>
      </w:pPr>
    </w:p>
    <w:p w14:paraId="7C11091A" w14:textId="77777777" w:rsidR="00E93AD7" w:rsidRDefault="00E93AD7" w:rsidP="00E93AD7">
      <w:pPr>
        <w:jc w:val="center"/>
        <w:rPr>
          <w:b/>
          <w:sz w:val="28"/>
        </w:rPr>
      </w:pPr>
      <w:r>
        <w:rPr>
          <w:b/>
          <w:sz w:val="28"/>
        </w:rPr>
        <w:t xml:space="preserve">Р І Ш Е Н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Я</w:t>
      </w:r>
    </w:p>
    <w:p w14:paraId="34971525" w14:textId="77777777" w:rsidR="00E93AD7" w:rsidRDefault="00E93AD7" w:rsidP="00E93AD7">
      <w:pPr>
        <w:ind w:right="-262"/>
        <w:jc w:val="both"/>
        <w:rPr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3226"/>
        <w:gridCol w:w="3193"/>
      </w:tblGrid>
      <w:tr w:rsidR="00E93AD7" w:rsidRPr="005B6E32" w14:paraId="2B557752" w14:textId="77777777" w:rsidTr="007543DB">
        <w:tc>
          <w:tcPr>
            <w:tcW w:w="32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312F918" w14:textId="77777777" w:rsidR="00E93AD7" w:rsidRPr="005B6E32" w:rsidRDefault="00E93AD7" w:rsidP="007543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5B6E3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червня</w:t>
            </w:r>
            <w:proofErr w:type="spellEnd"/>
            <w:r w:rsidRPr="005B6E32">
              <w:rPr>
                <w:sz w:val="28"/>
                <w:szCs w:val="28"/>
              </w:rPr>
              <w:t xml:space="preserve"> 2021 року</w:t>
            </w:r>
          </w:p>
        </w:tc>
        <w:tc>
          <w:tcPr>
            <w:tcW w:w="32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EAE097" w14:textId="77777777" w:rsidR="00E93AD7" w:rsidRPr="005B6E32" w:rsidRDefault="00E93AD7" w:rsidP="007543DB">
            <w:pPr>
              <w:jc w:val="center"/>
              <w:rPr>
                <w:sz w:val="28"/>
                <w:szCs w:val="28"/>
              </w:rPr>
            </w:pPr>
            <w:r w:rsidRPr="005B6E32">
              <w:rPr>
                <w:sz w:val="28"/>
                <w:szCs w:val="28"/>
              </w:rPr>
              <w:t xml:space="preserve">м. </w:t>
            </w:r>
            <w:proofErr w:type="spellStart"/>
            <w:r w:rsidRPr="005B6E32">
              <w:rPr>
                <w:sz w:val="28"/>
                <w:szCs w:val="28"/>
              </w:rPr>
              <w:t>Корюківка</w:t>
            </w:r>
            <w:proofErr w:type="spellEnd"/>
          </w:p>
        </w:tc>
        <w:tc>
          <w:tcPr>
            <w:tcW w:w="3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2B6D6A6" w14:textId="77777777" w:rsidR="00E93AD7" w:rsidRPr="0084687D" w:rsidRDefault="00E93AD7" w:rsidP="007543DB">
            <w:pPr>
              <w:jc w:val="right"/>
              <w:rPr>
                <w:sz w:val="28"/>
                <w:szCs w:val="28"/>
              </w:rPr>
            </w:pPr>
            <w:r w:rsidRPr="005B6E3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08CF568A" w14:textId="77777777" w:rsidR="00E93AD7" w:rsidRDefault="00E93AD7" w:rsidP="00E93AD7">
      <w:pPr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виключення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із</w:t>
      </w:r>
      <w:proofErr w:type="spellEnd"/>
      <w:r>
        <w:rPr>
          <w:b/>
          <w:sz w:val="28"/>
          <w:szCs w:val="28"/>
        </w:rPr>
        <w:t xml:space="preserve"> числа </w:t>
      </w:r>
      <w:proofErr w:type="spellStart"/>
      <w:r>
        <w:rPr>
          <w:b/>
          <w:sz w:val="28"/>
          <w:szCs w:val="28"/>
        </w:rPr>
        <w:t>службового</w:t>
      </w:r>
      <w:proofErr w:type="spellEnd"/>
      <w:r>
        <w:rPr>
          <w:b/>
          <w:sz w:val="28"/>
          <w:szCs w:val="28"/>
        </w:rPr>
        <w:t xml:space="preserve"> </w:t>
      </w:r>
    </w:p>
    <w:p w14:paraId="1537A621" w14:textId="77777777" w:rsidR="00E93AD7" w:rsidRDefault="00E93AD7" w:rsidP="00E93AD7">
      <w:pPr>
        <w:ind w:right="-185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житла</w:t>
      </w:r>
      <w:proofErr w:type="spellEnd"/>
      <w:r>
        <w:rPr>
          <w:b/>
          <w:sz w:val="28"/>
          <w:szCs w:val="28"/>
        </w:rPr>
        <w:t xml:space="preserve"> </w:t>
      </w:r>
    </w:p>
    <w:p w14:paraId="12ED0A18" w14:textId="77777777" w:rsidR="00E93AD7" w:rsidRDefault="00E93AD7" w:rsidP="00E93AD7">
      <w:pPr>
        <w:ind w:right="-185"/>
        <w:jc w:val="both"/>
        <w:rPr>
          <w:b/>
          <w:i/>
          <w:sz w:val="28"/>
          <w:szCs w:val="28"/>
        </w:rPr>
      </w:pPr>
    </w:p>
    <w:p w14:paraId="2AA906D9" w14:textId="77777777" w:rsidR="00E93AD7" w:rsidRDefault="00E93AD7" w:rsidP="00E93AD7">
      <w:pPr>
        <w:ind w:right="49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Розглянувши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клопотання</w:t>
      </w:r>
      <w:proofErr w:type="spellEnd"/>
      <w:r>
        <w:rPr>
          <w:sz w:val="28"/>
          <w:szCs w:val="28"/>
        </w:rPr>
        <w:t xml:space="preserve"> </w:t>
      </w:r>
      <w:bookmarkStart w:id="0" w:name="_Hlk532543293"/>
      <w:r>
        <w:rPr>
          <w:sz w:val="28"/>
          <w:szCs w:val="28"/>
        </w:rPr>
        <w:t>КП «</w:t>
      </w:r>
      <w:proofErr w:type="spellStart"/>
      <w:r>
        <w:rPr>
          <w:sz w:val="28"/>
          <w:szCs w:val="28"/>
        </w:rPr>
        <w:t>Корюківкаводоканал</w:t>
      </w:r>
      <w:proofErr w:type="spellEnd"/>
      <w:r>
        <w:rPr>
          <w:sz w:val="28"/>
          <w:szCs w:val="28"/>
        </w:rPr>
        <w:t xml:space="preserve">» </w:t>
      </w:r>
      <w:bookmarkEnd w:id="0"/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виключення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числа </w:t>
      </w:r>
      <w:proofErr w:type="spellStart"/>
      <w:r>
        <w:rPr>
          <w:sz w:val="28"/>
          <w:szCs w:val="28"/>
        </w:rPr>
        <w:t>службового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Положенням</w:t>
      </w:r>
      <w:proofErr w:type="spellEnd"/>
      <w:r>
        <w:rPr>
          <w:sz w:val="28"/>
          <w:szCs w:val="28"/>
        </w:rPr>
        <w:t xml:space="preserve"> про порядок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ними в </w:t>
      </w:r>
      <w:proofErr w:type="spellStart"/>
      <w:r>
        <w:rPr>
          <w:sz w:val="28"/>
          <w:szCs w:val="28"/>
        </w:rPr>
        <w:t>Українській</w:t>
      </w:r>
      <w:proofErr w:type="spellEnd"/>
      <w:r>
        <w:rPr>
          <w:sz w:val="28"/>
          <w:szCs w:val="28"/>
        </w:rPr>
        <w:t xml:space="preserve"> РСР, </w:t>
      </w:r>
      <w:proofErr w:type="spellStart"/>
      <w:r>
        <w:rPr>
          <w:sz w:val="28"/>
          <w:szCs w:val="28"/>
        </w:rPr>
        <w:t>затвердженим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УРСР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04.02.1988 № 37, ст. ст. 15, 118 </w:t>
      </w:r>
      <w:proofErr w:type="spellStart"/>
      <w:proofErr w:type="gram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 кодексу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РСР, ст. 30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»,</w:t>
      </w:r>
    </w:p>
    <w:p w14:paraId="31787B4A" w14:textId="77777777" w:rsidR="00E93AD7" w:rsidRDefault="00E93AD7" w:rsidP="00E93AD7">
      <w:pPr>
        <w:ind w:right="49"/>
        <w:jc w:val="both"/>
        <w:rPr>
          <w:b/>
          <w:sz w:val="28"/>
          <w:szCs w:val="28"/>
        </w:rPr>
      </w:pPr>
    </w:p>
    <w:p w14:paraId="761E9228" w14:textId="77777777" w:rsidR="00E93AD7" w:rsidRDefault="00E93AD7" w:rsidP="00E93AD7">
      <w:pPr>
        <w:ind w:right="4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виконком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</w:rPr>
        <w:t xml:space="preserve"> ради </w:t>
      </w:r>
      <w:proofErr w:type="spellStart"/>
      <w:r>
        <w:rPr>
          <w:b/>
          <w:sz w:val="28"/>
          <w:szCs w:val="28"/>
        </w:rPr>
        <w:t>вирішив</w:t>
      </w:r>
      <w:proofErr w:type="spellEnd"/>
      <w:r>
        <w:rPr>
          <w:b/>
          <w:sz w:val="28"/>
          <w:szCs w:val="28"/>
        </w:rPr>
        <w:t>:</w:t>
      </w:r>
    </w:p>
    <w:p w14:paraId="0DDA054A" w14:textId="77777777" w:rsidR="00E93AD7" w:rsidRDefault="00E93AD7" w:rsidP="00E93AD7">
      <w:pPr>
        <w:ind w:right="49"/>
        <w:jc w:val="both"/>
        <w:rPr>
          <w:sz w:val="28"/>
          <w:szCs w:val="28"/>
        </w:rPr>
      </w:pPr>
    </w:p>
    <w:p w14:paraId="0009ABFF" w14:textId="77777777" w:rsidR="00E93AD7" w:rsidRDefault="00E93AD7" w:rsidP="00E93AD7">
      <w:pPr>
        <w:ind w:right="49" w:firstLine="720"/>
        <w:jc w:val="both"/>
        <w:rPr>
          <w:sz w:val="28"/>
          <w:szCs w:val="28"/>
        </w:rPr>
      </w:pPr>
      <w:r w:rsidRPr="00984E30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Виключити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числа </w:t>
      </w:r>
      <w:proofErr w:type="spellStart"/>
      <w:r>
        <w:rPr>
          <w:sz w:val="28"/>
          <w:szCs w:val="28"/>
        </w:rPr>
        <w:t>службових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розташований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Чернігівська</w:t>
      </w:r>
      <w:proofErr w:type="spellEnd"/>
      <w:r>
        <w:rPr>
          <w:sz w:val="28"/>
          <w:szCs w:val="28"/>
        </w:rPr>
        <w:t xml:space="preserve"> область, </w:t>
      </w:r>
      <w:proofErr w:type="spellStart"/>
      <w:r>
        <w:rPr>
          <w:sz w:val="28"/>
          <w:szCs w:val="28"/>
        </w:rPr>
        <w:t>місто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Корюківка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вулиця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Червонохутірська</w:t>
      </w:r>
      <w:proofErr w:type="spellEnd"/>
      <w:r>
        <w:rPr>
          <w:sz w:val="28"/>
          <w:szCs w:val="28"/>
        </w:rPr>
        <w:t>, 84/2.</w:t>
      </w:r>
    </w:p>
    <w:p w14:paraId="0E180D63" w14:textId="77777777" w:rsidR="00E93AD7" w:rsidRDefault="00E93AD7" w:rsidP="00E93AD7">
      <w:pPr>
        <w:ind w:right="49" w:firstLine="720"/>
        <w:jc w:val="both"/>
        <w:rPr>
          <w:sz w:val="28"/>
          <w:szCs w:val="28"/>
        </w:rPr>
      </w:pPr>
    </w:p>
    <w:p w14:paraId="4BC647D6" w14:textId="77777777" w:rsidR="00E93AD7" w:rsidRDefault="00E93AD7" w:rsidP="00E93AD7">
      <w:pPr>
        <w:pStyle w:val="a6"/>
        <w:ind w:right="49" w:firstLine="720"/>
        <w:jc w:val="both"/>
      </w:pPr>
      <w:r>
        <w:rPr>
          <w:b/>
        </w:rPr>
        <w:t>2</w:t>
      </w:r>
      <w:r>
        <w:t xml:space="preserve">. </w:t>
      </w:r>
      <w:r w:rsidRPr="008D6C57">
        <w:t>Контроль за</w:t>
      </w:r>
      <w:r w:rsidRPr="008D6C57">
        <w:rPr>
          <w:spacing w:val="37"/>
        </w:rPr>
        <w:t xml:space="preserve"> </w:t>
      </w:r>
      <w:r w:rsidRPr="008D6C57">
        <w:t>виконанням</w:t>
      </w:r>
      <w:r w:rsidRPr="008D6C57">
        <w:rPr>
          <w:spacing w:val="59"/>
        </w:rPr>
        <w:t xml:space="preserve"> </w:t>
      </w:r>
      <w:r w:rsidRPr="008D6C57">
        <w:t>рішення покласти на постійну комісію з питань житлово-комунального господарства, регулювання земельних відносин, будівництва та охорони навколишнього природнього середовища.</w:t>
      </w:r>
    </w:p>
    <w:p w14:paraId="10BEBF12" w14:textId="77777777" w:rsidR="00E93AD7" w:rsidRDefault="00E93AD7" w:rsidP="00E93AD7">
      <w:pPr>
        <w:ind w:right="-143"/>
        <w:jc w:val="both"/>
        <w:rPr>
          <w:sz w:val="28"/>
          <w:szCs w:val="28"/>
        </w:rPr>
      </w:pPr>
    </w:p>
    <w:p w14:paraId="00B4CD24" w14:textId="77777777" w:rsidR="00E93AD7" w:rsidRDefault="00E93AD7" w:rsidP="00E93AD7">
      <w:pPr>
        <w:ind w:right="-143"/>
        <w:jc w:val="both"/>
        <w:rPr>
          <w:sz w:val="28"/>
          <w:szCs w:val="28"/>
        </w:rPr>
      </w:pPr>
    </w:p>
    <w:p w14:paraId="332E8903" w14:textId="77777777" w:rsidR="00E93AD7" w:rsidRDefault="00E93AD7" w:rsidP="00E93AD7">
      <w:pPr>
        <w:ind w:right="-185"/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Р. АХМЕДОВ</w:t>
      </w:r>
    </w:p>
    <w:p w14:paraId="04D71757" w14:textId="61948868" w:rsidR="00E93AD7" w:rsidRDefault="00E93AD7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313C352D" w14:textId="77777777" w:rsidR="00E93AD7" w:rsidRDefault="00E93AD7" w:rsidP="00E93AD7">
      <w:pPr>
        <w:ind w:right="-283"/>
        <w:jc w:val="center"/>
        <w:rPr>
          <w:lang w:val="uk-UA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7E62F43" wp14:editId="44AFD769">
            <wp:extent cx="457200" cy="57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0CF85" w14:textId="77777777" w:rsidR="00E93AD7" w:rsidRDefault="00E93AD7" w:rsidP="00E93AD7">
      <w:pPr>
        <w:ind w:right="-283"/>
        <w:jc w:val="center"/>
        <w:rPr>
          <w:b/>
          <w:lang w:val="uk-UA"/>
        </w:rPr>
      </w:pPr>
      <w:r>
        <w:rPr>
          <w:b/>
        </w:rPr>
        <w:t>У</w:t>
      </w:r>
      <w:r>
        <w:rPr>
          <w:b/>
          <w:lang w:val="uk-UA"/>
        </w:rPr>
        <w:t xml:space="preserve"> К Р А Ї Н А</w:t>
      </w:r>
    </w:p>
    <w:p w14:paraId="7EB608CA" w14:textId="77777777" w:rsidR="00E93AD7" w:rsidRDefault="00E93AD7" w:rsidP="00E93AD7">
      <w:pPr>
        <w:ind w:right="-28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КОРЮКІВСЬКА МІСЬКА РАДА</w:t>
      </w:r>
    </w:p>
    <w:p w14:paraId="287C27BE" w14:textId="77777777" w:rsidR="00E93AD7" w:rsidRDefault="00E93AD7" w:rsidP="00E93AD7">
      <w:pPr>
        <w:tabs>
          <w:tab w:val="left" w:pos="284"/>
          <w:tab w:val="left" w:pos="426"/>
        </w:tabs>
        <w:ind w:right="-28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ЧЕРНІГІВСЬКА ОБЛАСТЬ</w:t>
      </w:r>
    </w:p>
    <w:p w14:paraId="3E0D6F54" w14:textId="77777777" w:rsidR="00E93AD7" w:rsidRPr="00EA4670" w:rsidRDefault="00E93AD7" w:rsidP="00E93AD7">
      <w:pPr>
        <w:ind w:right="-283"/>
        <w:jc w:val="center"/>
        <w:rPr>
          <w:b/>
          <w:sz w:val="28"/>
          <w:szCs w:val="28"/>
          <w:lang w:val="uk-UA"/>
        </w:rPr>
      </w:pPr>
      <w:r w:rsidRPr="00EA4670">
        <w:rPr>
          <w:b/>
          <w:sz w:val="28"/>
          <w:szCs w:val="28"/>
          <w:lang w:val="uk-UA"/>
        </w:rPr>
        <w:t>ВИКОНАВЧИЙ КОМІТЕТ</w:t>
      </w:r>
    </w:p>
    <w:p w14:paraId="2474B20C" w14:textId="77777777" w:rsidR="00E93AD7" w:rsidRPr="00FB19DC" w:rsidRDefault="00E93AD7" w:rsidP="00E93AD7">
      <w:pPr>
        <w:ind w:right="-283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</w:t>
      </w:r>
    </w:p>
    <w:p w14:paraId="2BDF499B" w14:textId="77777777" w:rsidR="00E93AD7" w:rsidRDefault="00E93AD7" w:rsidP="00E93AD7">
      <w:pPr>
        <w:ind w:right="-283"/>
        <w:jc w:val="center"/>
        <w:rPr>
          <w:b/>
          <w:sz w:val="28"/>
        </w:rPr>
      </w:pPr>
      <w:r w:rsidRPr="008134BF">
        <w:rPr>
          <w:b/>
          <w:sz w:val="28"/>
        </w:rPr>
        <w:t xml:space="preserve">Р І Ш Е Н </w:t>
      </w:r>
      <w:proofErr w:type="spellStart"/>
      <w:r w:rsidRPr="008134BF">
        <w:rPr>
          <w:b/>
          <w:sz w:val="28"/>
        </w:rPr>
        <w:t>Н</w:t>
      </w:r>
      <w:proofErr w:type="spellEnd"/>
      <w:r w:rsidRPr="008134BF">
        <w:rPr>
          <w:b/>
          <w:sz w:val="28"/>
        </w:rPr>
        <w:t xml:space="preserve"> Я</w:t>
      </w:r>
    </w:p>
    <w:p w14:paraId="30179195" w14:textId="77777777" w:rsidR="00E93AD7" w:rsidRDefault="00E93AD7" w:rsidP="00E93AD7">
      <w:pPr>
        <w:tabs>
          <w:tab w:val="left" w:pos="709"/>
        </w:tabs>
        <w:ind w:right="-283"/>
        <w:jc w:val="both"/>
        <w:rPr>
          <w:sz w:val="28"/>
          <w:lang w:val="uk-UA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3226"/>
        <w:gridCol w:w="3193"/>
      </w:tblGrid>
      <w:tr w:rsidR="00E93AD7" w:rsidRPr="005B6E32" w14:paraId="0C81A875" w14:textId="77777777" w:rsidTr="007543DB">
        <w:tc>
          <w:tcPr>
            <w:tcW w:w="3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38C58B" w14:textId="77777777" w:rsidR="00E93AD7" w:rsidRPr="005B6E32" w:rsidRDefault="00E93AD7" w:rsidP="007543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08</w:t>
            </w:r>
            <w:r w:rsidRPr="005B6E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червня</w:t>
            </w:r>
            <w:r w:rsidRPr="005B6E32">
              <w:rPr>
                <w:sz w:val="28"/>
                <w:szCs w:val="28"/>
              </w:rPr>
              <w:t xml:space="preserve"> 2021 року</w:t>
            </w:r>
          </w:p>
        </w:tc>
        <w:tc>
          <w:tcPr>
            <w:tcW w:w="32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FF12C2" w14:textId="77777777" w:rsidR="00E93AD7" w:rsidRPr="005B6E32" w:rsidRDefault="00E93AD7" w:rsidP="007543DB">
            <w:pPr>
              <w:jc w:val="center"/>
              <w:rPr>
                <w:sz w:val="28"/>
                <w:szCs w:val="28"/>
              </w:rPr>
            </w:pPr>
            <w:r w:rsidRPr="005B6E32">
              <w:rPr>
                <w:sz w:val="28"/>
                <w:szCs w:val="28"/>
              </w:rPr>
              <w:t xml:space="preserve">м. </w:t>
            </w:r>
            <w:proofErr w:type="spellStart"/>
            <w:r w:rsidRPr="005B6E32">
              <w:rPr>
                <w:sz w:val="28"/>
                <w:szCs w:val="28"/>
              </w:rPr>
              <w:t>Корюківка</w:t>
            </w:r>
            <w:proofErr w:type="spellEnd"/>
          </w:p>
        </w:tc>
        <w:tc>
          <w:tcPr>
            <w:tcW w:w="3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B7F44DC" w14:textId="77777777" w:rsidR="00E93AD7" w:rsidRPr="0084687D" w:rsidRDefault="00E93AD7" w:rsidP="007543DB">
            <w:pPr>
              <w:jc w:val="right"/>
              <w:rPr>
                <w:sz w:val="28"/>
                <w:szCs w:val="28"/>
                <w:lang w:val="uk-UA"/>
              </w:rPr>
            </w:pPr>
            <w:r w:rsidRPr="005B6E3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65283FC8" w14:textId="77777777" w:rsidR="00E93AD7" w:rsidRDefault="00E93AD7" w:rsidP="00E93AD7">
      <w:pPr>
        <w:ind w:right="-1"/>
        <w:jc w:val="both"/>
        <w:rPr>
          <w:sz w:val="28"/>
          <w:lang w:val="uk-UA"/>
        </w:rPr>
      </w:pPr>
    </w:p>
    <w:p w14:paraId="5423CD19" w14:textId="77777777" w:rsidR="00E93AD7" w:rsidRDefault="00E93AD7" w:rsidP="00E93AD7">
      <w:pPr>
        <w:ind w:right="-1"/>
        <w:jc w:val="both"/>
        <w:rPr>
          <w:b/>
          <w:sz w:val="28"/>
          <w:szCs w:val="28"/>
          <w:lang w:val="uk-UA"/>
        </w:rPr>
      </w:pPr>
      <w:r w:rsidRPr="0012061E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внесення змін та доповнень</w:t>
      </w:r>
    </w:p>
    <w:p w14:paraId="7C801211" w14:textId="77777777" w:rsidR="00E93AD7" w:rsidRPr="0012061E" w:rsidRDefault="00E93AD7" w:rsidP="00E93AD7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міських Програм</w:t>
      </w:r>
    </w:p>
    <w:p w14:paraId="58421C25" w14:textId="77777777" w:rsidR="00E93AD7" w:rsidRDefault="00E93AD7" w:rsidP="00E93AD7">
      <w:pPr>
        <w:ind w:right="-1"/>
        <w:jc w:val="both"/>
        <w:rPr>
          <w:b/>
          <w:sz w:val="28"/>
          <w:szCs w:val="28"/>
          <w:lang w:val="uk-UA"/>
        </w:rPr>
      </w:pPr>
    </w:p>
    <w:p w14:paraId="7B3EAEF3" w14:textId="77777777" w:rsidR="00E93AD7" w:rsidRPr="001F193B" w:rsidRDefault="00E93AD7" w:rsidP="00E93AD7">
      <w:pPr>
        <w:ind w:right="-1"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Заслухавши інформацію начальника фінансового відділу </w:t>
      </w:r>
      <w:proofErr w:type="spellStart"/>
      <w:r>
        <w:rPr>
          <w:sz w:val="28"/>
          <w:szCs w:val="28"/>
          <w:lang w:val="uk-UA"/>
        </w:rPr>
        <w:t>Барсук</w:t>
      </w:r>
      <w:proofErr w:type="spellEnd"/>
      <w:r>
        <w:rPr>
          <w:sz w:val="28"/>
          <w:szCs w:val="28"/>
          <w:lang w:val="uk-UA"/>
        </w:rPr>
        <w:t xml:space="preserve"> О.І.</w:t>
      </w:r>
      <w:r w:rsidRPr="00D1179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керуючись ст. 27</w:t>
      </w:r>
      <w:r w:rsidRPr="006F2825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>,</w:t>
      </w:r>
    </w:p>
    <w:p w14:paraId="2ECA959E" w14:textId="77777777" w:rsidR="00E93AD7" w:rsidRDefault="00E93AD7" w:rsidP="00E93AD7">
      <w:pPr>
        <w:ind w:right="-1"/>
        <w:jc w:val="both"/>
        <w:rPr>
          <w:lang w:val="uk-UA"/>
        </w:rPr>
      </w:pPr>
    </w:p>
    <w:p w14:paraId="2CDA9342" w14:textId="77777777" w:rsidR="00E93AD7" w:rsidRDefault="00E93AD7" w:rsidP="00E93AD7">
      <w:pPr>
        <w:ind w:right="-1"/>
        <w:jc w:val="center"/>
        <w:rPr>
          <w:b/>
          <w:sz w:val="28"/>
          <w:szCs w:val="28"/>
          <w:lang w:val="uk-UA"/>
        </w:rPr>
      </w:pPr>
      <w:r w:rsidRPr="00EA4670">
        <w:rPr>
          <w:b/>
          <w:sz w:val="28"/>
          <w:szCs w:val="28"/>
          <w:lang w:val="uk-UA"/>
        </w:rPr>
        <w:t>виконком міської ради виріш</w:t>
      </w:r>
      <w:r>
        <w:rPr>
          <w:b/>
          <w:sz w:val="28"/>
          <w:szCs w:val="28"/>
          <w:lang w:val="uk-UA"/>
        </w:rPr>
        <w:t>и</w:t>
      </w:r>
      <w:r w:rsidRPr="00EA4670">
        <w:rPr>
          <w:b/>
          <w:sz w:val="28"/>
          <w:szCs w:val="28"/>
          <w:lang w:val="uk-UA"/>
        </w:rPr>
        <w:t>в:</w:t>
      </w:r>
    </w:p>
    <w:p w14:paraId="5850220B" w14:textId="77777777" w:rsidR="00E93AD7" w:rsidRDefault="00E93AD7" w:rsidP="00E93AD7">
      <w:pPr>
        <w:suppressAutoHyphens/>
        <w:jc w:val="both"/>
        <w:rPr>
          <w:b/>
          <w:sz w:val="28"/>
          <w:szCs w:val="28"/>
          <w:lang w:val="uk-UA"/>
        </w:rPr>
      </w:pPr>
    </w:p>
    <w:p w14:paraId="1536DC63" w14:textId="77777777" w:rsidR="00E93AD7" w:rsidRPr="00FF6584" w:rsidRDefault="00E93AD7" w:rsidP="00E93AD7">
      <w:pPr>
        <w:suppressAutoHyphens/>
        <w:ind w:firstLine="708"/>
        <w:jc w:val="both"/>
        <w:rPr>
          <w:bCs/>
          <w:sz w:val="28"/>
          <w:szCs w:val="28"/>
          <w:lang w:val="uk-UA" w:eastAsia="zh-CN"/>
        </w:rPr>
      </w:pPr>
      <w:r w:rsidRPr="003A3D8E">
        <w:rPr>
          <w:b/>
          <w:sz w:val="28"/>
          <w:szCs w:val="28"/>
          <w:lang w:val="uk-UA"/>
        </w:rPr>
        <w:t>1</w:t>
      </w:r>
      <w:r w:rsidRPr="00FF6584">
        <w:rPr>
          <w:sz w:val="28"/>
          <w:szCs w:val="28"/>
          <w:lang w:val="uk-UA"/>
        </w:rPr>
        <w:t xml:space="preserve">. </w:t>
      </w:r>
      <w:proofErr w:type="spellStart"/>
      <w:r w:rsidRPr="00FF6584">
        <w:rPr>
          <w:sz w:val="28"/>
          <w:szCs w:val="28"/>
          <w:lang w:val="uk-UA"/>
        </w:rPr>
        <w:t>Внести</w:t>
      </w:r>
      <w:proofErr w:type="spellEnd"/>
      <w:r w:rsidRPr="00FF6584">
        <w:rPr>
          <w:sz w:val="28"/>
          <w:szCs w:val="28"/>
          <w:lang w:val="uk-UA"/>
        </w:rPr>
        <w:t xml:space="preserve"> зміни та доповнення до Комплексної програми профілактики правопорушень на 2019-2021 роки,</w:t>
      </w:r>
      <w:r w:rsidRPr="00FF6584">
        <w:rPr>
          <w:bCs/>
          <w:sz w:val="28"/>
          <w:szCs w:val="28"/>
          <w:lang w:val="uk-UA" w:eastAsia="zh-CN"/>
        </w:rPr>
        <w:t xml:space="preserve"> затвердженої рішенням  двадцятої сесії Корюківської міської ради сьомого скликання від 20 грудня 2018 року (зі змінами, рішення четвертої сесії восьмого скликання від 25 лютого 2021</w:t>
      </w:r>
      <w:r>
        <w:rPr>
          <w:bCs/>
          <w:sz w:val="28"/>
          <w:szCs w:val="28"/>
          <w:lang w:val="uk-UA" w:eastAsia="zh-CN"/>
        </w:rPr>
        <w:t xml:space="preserve"> </w:t>
      </w:r>
      <w:r w:rsidRPr="00FF6584">
        <w:rPr>
          <w:bCs/>
          <w:sz w:val="28"/>
          <w:szCs w:val="28"/>
          <w:lang w:val="uk-UA" w:eastAsia="zh-CN"/>
        </w:rPr>
        <w:t>р</w:t>
      </w:r>
      <w:r>
        <w:rPr>
          <w:bCs/>
          <w:sz w:val="28"/>
          <w:szCs w:val="28"/>
          <w:lang w:val="uk-UA" w:eastAsia="zh-CN"/>
        </w:rPr>
        <w:t>оку</w:t>
      </w:r>
      <w:r w:rsidRPr="00FF6584">
        <w:rPr>
          <w:bCs/>
          <w:sz w:val="28"/>
          <w:szCs w:val="28"/>
          <w:lang w:val="uk-UA" w:eastAsia="zh-CN"/>
        </w:rPr>
        <w:t xml:space="preserve"> №3-4/</w:t>
      </w:r>
      <w:r w:rsidRPr="00FF6584">
        <w:rPr>
          <w:bCs/>
          <w:sz w:val="28"/>
          <w:szCs w:val="28"/>
          <w:lang w:val="en-US" w:eastAsia="zh-CN"/>
        </w:rPr>
        <w:t>V</w:t>
      </w:r>
      <w:r w:rsidRPr="00FF6584">
        <w:rPr>
          <w:bCs/>
          <w:sz w:val="28"/>
          <w:szCs w:val="28"/>
          <w:lang w:val="uk-UA" w:eastAsia="zh-CN"/>
        </w:rPr>
        <w:t>ІІІ)</w:t>
      </w:r>
      <w:r w:rsidRPr="00FF6584">
        <w:rPr>
          <w:bCs/>
          <w:iCs/>
          <w:sz w:val="28"/>
          <w:szCs w:val="28"/>
          <w:lang w:val="uk-UA"/>
        </w:rPr>
        <w:t xml:space="preserve">, </w:t>
      </w:r>
      <w:r w:rsidRPr="00FF6584">
        <w:rPr>
          <w:sz w:val="28"/>
          <w:szCs w:val="28"/>
          <w:lang w:val="uk-UA"/>
        </w:rPr>
        <w:t>а саме:</w:t>
      </w:r>
    </w:p>
    <w:p w14:paraId="74B17404" w14:textId="77777777" w:rsidR="00E93AD7" w:rsidRPr="00FF6584" w:rsidRDefault="00E93AD7" w:rsidP="00E93AD7">
      <w:pPr>
        <w:ind w:right="-1" w:firstLine="708"/>
        <w:jc w:val="both"/>
        <w:rPr>
          <w:sz w:val="28"/>
          <w:szCs w:val="28"/>
          <w:lang w:val="uk-UA"/>
        </w:rPr>
      </w:pPr>
      <w:r w:rsidRPr="00B03F74">
        <w:rPr>
          <w:b/>
          <w:sz w:val="28"/>
          <w:szCs w:val="28"/>
          <w:lang w:val="uk-UA"/>
        </w:rPr>
        <w:t>1.1.</w:t>
      </w:r>
      <w:r w:rsidRPr="00FF6584">
        <w:rPr>
          <w:sz w:val="28"/>
          <w:szCs w:val="28"/>
          <w:lang w:val="uk-UA"/>
        </w:rPr>
        <w:t xml:space="preserve"> Викласти пункт 9 Паспорту Комплексної програми профілактики правопорушень на 2019-2021 роки в наступній редакції:</w:t>
      </w:r>
    </w:p>
    <w:p w14:paraId="56BCA42E" w14:textId="77777777" w:rsidR="00E93AD7" w:rsidRPr="00FF6584" w:rsidRDefault="00E93AD7" w:rsidP="00E93AD7">
      <w:pPr>
        <w:ind w:right="-1" w:firstLine="708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2545"/>
      </w:tblGrid>
      <w:tr w:rsidR="00E93AD7" w14:paraId="5F680399" w14:textId="77777777" w:rsidTr="007543DB">
        <w:tc>
          <w:tcPr>
            <w:tcW w:w="704" w:type="dxa"/>
          </w:tcPr>
          <w:p w14:paraId="1DF353C0" w14:textId="77777777" w:rsidR="00E93AD7" w:rsidRDefault="00E93AD7" w:rsidP="007543DB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6379" w:type="dxa"/>
          </w:tcPr>
          <w:p w14:paraId="1AE0BAD4" w14:textId="77777777" w:rsidR="00E93AD7" w:rsidRDefault="00E93AD7" w:rsidP="007543DB">
            <w:pPr>
              <w:spacing w:line="276" w:lineRule="auto"/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програми, всього </w:t>
            </w:r>
          </w:p>
        </w:tc>
        <w:tc>
          <w:tcPr>
            <w:tcW w:w="2545" w:type="dxa"/>
          </w:tcPr>
          <w:p w14:paraId="3A6C14D5" w14:textId="77777777" w:rsidR="00E93AD7" w:rsidRDefault="00E93AD7" w:rsidP="007543DB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D74ED8">
              <w:rPr>
                <w:sz w:val="28"/>
                <w:szCs w:val="28"/>
                <w:lang w:val="uk-UA"/>
              </w:rPr>
              <w:t xml:space="preserve">1123,100 </w:t>
            </w:r>
            <w:r>
              <w:rPr>
                <w:sz w:val="28"/>
                <w:szCs w:val="28"/>
                <w:lang w:val="uk-UA"/>
              </w:rPr>
              <w:t>тис. грн.</w:t>
            </w:r>
          </w:p>
        </w:tc>
      </w:tr>
    </w:tbl>
    <w:p w14:paraId="345EE4B7" w14:textId="77777777" w:rsidR="00E93AD7" w:rsidRDefault="00E93AD7" w:rsidP="00E93AD7">
      <w:pPr>
        <w:ind w:right="-1"/>
        <w:jc w:val="both"/>
        <w:rPr>
          <w:sz w:val="28"/>
          <w:szCs w:val="28"/>
          <w:lang w:val="uk-UA"/>
        </w:rPr>
      </w:pPr>
    </w:p>
    <w:p w14:paraId="37791C0B" w14:textId="77777777" w:rsidR="00E93AD7" w:rsidRDefault="00E93AD7" w:rsidP="00E93AD7">
      <w:pPr>
        <w:ind w:right="-1" w:firstLine="708"/>
        <w:jc w:val="both"/>
        <w:rPr>
          <w:sz w:val="28"/>
          <w:szCs w:val="28"/>
          <w:lang w:val="uk-UA"/>
        </w:rPr>
      </w:pPr>
      <w:r w:rsidRPr="003A3D8E">
        <w:rPr>
          <w:b/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 xml:space="preserve"> В розділі «Фінансове забезпечення Програми» абзац другий викласти в новій редакції:</w:t>
      </w:r>
    </w:p>
    <w:p w14:paraId="3C35AA7D" w14:textId="77777777" w:rsidR="00E93AD7" w:rsidRDefault="00E93AD7" w:rsidP="00E93AD7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«Орієнтовний обсяг коштів міського бюджету, необхідний для виконання Програми у 2019-20214 роках, складає </w:t>
      </w:r>
      <w:r w:rsidRPr="00D74ED8">
        <w:rPr>
          <w:sz w:val="28"/>
          <w:szCs w:val="28"/>
          <w:lang w:val="uk-UA"/>
        </w:rPr>
        <w:t xml:space="preserve">1123,100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 згідно Додатку 1 до Програми». </w:t>
      </w:r>
    </w:p>
    <w:p w14:paraId="71DA44BD" w14:textId="77777777" w:rsidR="00E93AD7" w:rsidRDefault="00E93AD7" w:rsidP="00E93AD7">
      <w:pPr>
        <w:ind w:right="-1" w:firstLine="708"/>
        <w:jc w:val="both"/>
        <w:rPr>
          <w:sz w:val="28"/>
          <w:szCs w:val="28"/>
          <w:lang w:val="uk-UA"/>
        </w:rPr>
      </w:pPr>
      <w:r w:rsidRPr="003A3D8E">
        <w:rPr>
          <w:b/>
          <w:sz w:val="28"/>
          <w:szCs w:val="28"/>
          <w:lang w:val="uk-UA"/>
        </w:rPr>
        <w:t>1.3.</w:t>
      </w:r>
      <w:r>
        <w:rPr>
          <w:sz w:val="28"/>
          <w:szCs w:val="28"/>
          <w:lang w:val="uk-UA"/>
        </w:rPr>
        <w:t xml:space="preserve"> Викласти Додаток 1 «Ресурсне забезпечення Комплексної Програми профілактики правопорушень на 2019-2021 роки» в новій редакції, що додається. </w:t>
      </w:r>
    </w:p>
    <w:p w14:paraId="5D8C03DD" w14:textId="77777777" w:rsidR="00E93AD7" w:rsidRDefault="00E93AD7" w:rsidP="00E93AD7">
      <w:pPr>
        <w:ind w:right="-1" w:firstLine="708"/>
        <w:jc w:val="both"/>
        <w:rPr>
          <w:sz w:val="28"/>
          <w:szCs w:val="28"/>
          <w:lang w:val="uk-UA"/>
        </w:rPr>
      </w:pPr>
    </w:p>
    <w:p w14:paraId="5F7D2334" w14:textId="77777777" w:rsidR="00E93AD7" w:rsidRDefault="00E93AD7" w:rsidP="00E93AD7">
      <w:pPr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Програми розвитку, фінансової підтримки  та поповнення статутних фондів комунальних підприємств Корюківської міської ради на 2020-2022 роки, затвердженої рішенням  </w:t>
      </w:r>
      <w:r>
        <w:rPr>
          <w:bCs/>
          <w:sz w:val="28"/>
          <w:szCs w:val="28"/>
          <w:lang w:val="uk-UA" w:eastAsia="zh-CN"/>
        </w:rPr>
        <w:t xml:space="preserve">тридцять першої сесії Корюківської міської  ради сьомого скликання від 17 грудня 2019 року </w:t>
      </w:r>
      <w:r>
        <w:rPr>
          <w:bCs/>
          <w:iCs/>
          <w:sz w:val="28"/>
          <w:szCs w:val="28"/>
          <w:lang w:val="uk-UA"/>
        </w:rPr>
        <w:t>№5-31/</w:t>
      </w:r>
      <w:r>
        <w:rPr>
          <w:bCs/>
          <w:iCs/>
          <w:sz w:val="28"/>
          <w:szCs w:val="28"/>
          <w:lang w:val="en-US"/>
        </w:rPr>
        <w:t>VI</w:t>
      </w:r>
      <w:r>
        <w:rPr>
          <w:bCs/>
          <w:iCs/>
          <w:sz w:val="28"/>
          <w:szCs w:val="28"/>
          <w:lang w:val="uk-UA"/>
        </w:rPr>
        <w:t>І, а саме:</w:t>
      </w:r>
    </w:p>
    <w:p w14:paraId="5EBC6DA3" w14:textId="77777777" w:rsidR="00E93AD7" w:rsidRDefault="00E93AD7" w:rsidP="00E93AD7">
      <w:pPr>
        <w:ind w:firstLine="708"/>
        <w:jc w:val="both"/>
        <w:rPr>
          <w:sz w:val="28"/>
          <w:szCs w:val="28"/>
          <w:lang w:val="uk-UA"/>
        </w:rPr>
      </w:pPr>
      <w:r w:rsidRPr="00B444BB">
        <w:rPr>
          <w:b/>
          <w:bCs/>
          <w:iCs/>
          <w:sz w:val="28"/>
          <w:szCs w:val="28"/>
          <w:lang w:val="uk-UA"/>
        </w:rPr>
        <w:lastRenderedPageBreak/>
        <w:t>2.1.</w:t>
      </w:r>
      <w:r>
        <w:rPr>
          <w:bCs/>
          <w:iCs/>
          <w:sz w:val="28"/>
          <w:szCs w:val="28"/>
          <w:lang w:val="uk-UA"/>
        </w:rPr>
        <w:t xml:space="preserve"> Викласти пункт 7 Паспорту Програми </w:t>
      </w:r>
      <w:r>
        <w:rPr>
          <w:sz w:val="28"/>
          <w:szCs w:val="28"/>
          <w:lang w:val="uk-UA"/>
        </w:rPr>
        <w:t>розвитку, фінансової підтримки  та поповнення статутних фондів комунальних підприємств Корюківської міської ради на 2020-2022 роки в наступній редакції:</w:t>
      </w:r>
    </w:p>
    <w:p w14:paraId="7DC6E7B1" w14:textId="77777777" w:rsidR="00E93AD7" w:rsidRPr="00152D7F" w:rsidRDefault="00E93AD7" w:rsidP="00E93AD7">
      <w:pPr>
        <w:ind w:firstLine="708"/>
        <w:jc w:val="both"/>
        <w:rPr>
          <w:sz w:val="28"/>
          <w:szCs w:val="28"/>
          <w:lang w:val="uk-UA"/>
        </w:rPr>
      </w:pPr>
    </w:p>
    <w:tbl>
      <w:tblPr>
        <w:tblStyle w:val="a8"/>
        <w:tblW w:w="9787" w:type="dxa"/>
        <w:tblInd w:w="-5" w:type="dxa"/>
        <w:tblLook w:val="04A0" w:firstRow="1" w:lastRow="0" w:firstColumn="1" w:lastColumn="0" w:noHBand="0" w:noVBand="1"/>
      </w:tblPr>
      <w:tblGrid>
        <w:gridCol w:w="568"/>
        <w:gridCol w:w="5669"/>
        <w:gridCol w:w="3550"/>
      </w:tblGrid>
      <w:tr w:rsidR="00E93AD7" w:rsidRPr="003E7239" w14:paraId="23D4D95F" w14:textId="77777777" w:rsidTr="007543DB">
        <w:tc>
          <w:tcPr>
            <w:tcW w:w="568" w:type="dxa"/>
          </w:tcPr>
          <w:p w14:paraId="52B37D91" w14:textId="77777777" w:rsidR="00E93AD7" w:rsidRDefault="00E93AD7" w:rsidP="007543DB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669" w:type="dxa"/>
          </w:tcPr>
          <w:p w14:paraId="4AE4FEB7" w14:textId="77777777" w:rsidR="00E93AD7" w:rsidRDefault="00E93AD7" w:rsidP="007543DB">
            <w:pPr>
              <w:spacing w:line="276" w:lineRule="auto"/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 за кошти міського бюджету, усього:</w:t>
            </w:r>
          </w:p>
        </w:tc>
        <w:tc>
          <w:tcPr>
            <w:tcW w:w="3550" w:type="dxa"/>
          </w:tcPr>
          <w:p w14:paraId="4E0C808E" w14:textId="77777777" w:rsidR="00E93AD7" w:rsidRPr="00EC6B1B" w:rsidRDefault="00E93AD7" w:rsidP="007543DB">
            <w:pPr>
              <w:ind w:right="-1"/>
              <w:rPr>
                <w:sz w:val="28"/>
                <w:szCs w:val="28"/>
                <w:lang w:val="uk-UA"/>
              </w:rPr>
            </w:pPr>
            <w:r w:rsidRPr="00EC6B1B">
              <w:rPr>
                <w:sz w:val="28"/>
                <w:szCs w:val="28"/>
                <w:lang w:val="uk-UA"/>
              </w:rPr>
              <w:t>2020 рік – 14130000,00 грн.</w:t>
            </w:r>
          </w:p>
          <w:p w14:paraId="50ACABC4" w14:textId="77777777" w:rsidR="00E93AD7" w:rsidRPr="00EC6B1B" w:rsidRDefault="00E93AD7" w:rsidP="007543DB">
            <w:pPr>
              <w:ind w:right="-1"/>
              <w:rPr>
                <w:sz w:val="28"/>
                <w:szCs w:val="28"/>
                <w:lang w:val="uk-UA"/>
              </w:rPr>
            </w:pPr>
            <w:r w:rsidRPr="00EC6B1B">
              <w:rPr>
                <w:sz w:val="28"/>
                <w:szCs w:val="28"/>
                <w:lang w:val="uk-UA"/>
              </w:rPr>
              <w:t xml:space="preserve">2021 рік – </w:t>
            </w:r>
            <w:r>
              <w:rPr>
                <w:sz w:val="28"/>
                <w:szCs w:val="28"/>
                <w:lang w:val="uk-UA"/>
              </w:rPr>
              <w:t>12860000,00</w:t>
            </w:r>
            <w:r w:rsidRPr="00EC6B1B">
              <w:rPr>
                <w:sz w:val="28"/>
                <w:szCs w:val="28"/>
                <w:lang w:val="uk-UA"/>
              </w:rPr>
              <w:t xml:space="preserve"> грн.</w:t>
            </w:r>
          </w:p>
          <w:p w14:paraId="0B46526D" w14:textId="77777777" w:rsidR="00E93AD7" w:rsidRDefault="00E93AD7" w:rsidP="007543DB">
            <w:pPr>
              <w:ind w:right="-1"/>
              <w:rPr>
                <w:sz w:val="28"/>
                <w:szCs w:val="28"/>
                <w:lang w:val="uk-UA"/>
              </w:rPr>
            </w:pPr>
            <w:r w:rsidRPr="00EC6B1B">
              <w:rPr>
                <w:sz w:val="28"/>
                <w:szCs w:val="28"/>
                <w:lang w:val="uk-UA"/>
              </w:rPr>
              <w:t>2022 рік – 8790000,00 грн.</w:t>
            </w:r>
          </w:p>
        </w:tc>
      </w:tr>
    </w:tbl>
    <w:p w14:paraId="37A3C6B6" w14:textId="77777777" w:rsidR="00E93AD7" w:rsidRDefault="00E93AD7" w:rsidP="00E93AD7">
      <w:pPr>
        <w:ind w:firstLine="708"/>
        <w:jc w:val="both"/>
        <w:rPr>
          <w:b/>
          <w:sz w:val="28"/>
          <w:szCs w:val="28"/>
          <w:lang w:val="uk-UA"/>
        </w:rPr>
      </w:pPr>
    </w:p>
    <w:p w14:paraId="210B0C9C" w14:textId="77777777" w:rsidR="00E93AD7" w:rsidRDefault="00E93AD7" w:rsidP="00E93AD7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2.2.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таблиці розділу 4 «Основні завдання Програми, обсяги та джерела фінансування», виклавши її в наступному вигляді:</w:t>
      </w:r>
    </w:p>
    <w:p w14:paraId="3FEF8401" w14:textId="77777777" w:rsidR="00E93AD7" w:rsidRDefault="00E93AD7" w:rsidP="00E93AD7">
      <w:pPr>
        <w:jc w:val="both"/>
        <w:rPr>
          <w:sz w:val="28"/>
          <w:szCs w:val="28"/>
          <w:lang w:val="uk-UA"/>
        </w:rPr>
      </w:pPr>
    </w:p>
    <w:tbl>
      <w:tblPr>
        <w:tblStyle w:val="a8"/>
        <w:tblW w:w="9506" w:type="dxa"/>
        <w:tblLook w:val="04A0" w:firstRow="1" w:lastRow="0" w:firstColumn="1" w:lastColumn="0" w:noHBand="0" w:noVBand="1"/>
      </w:tblPr>
      <w:tblGrid>
        <w:gridCol w:w="568"/>
        <w:gridCol w:w="3538"/>
        <w:gridCol w:w="1829"/>
        <w:gridCol w:w="1857"/>
        <w:gridCol w:w="1701"/>
        <w:gridCol w:w="13"/>
      </w:tblGrid>
      <w:tr w:rsidR="00E93AD7" w14:paraId="2D2D1882" w14:textId="77777777" w:rsidTr="007543DB">
        <w:tc>
          <w:tcPr>
            <w:tcW w:w="568" w:type="dxa"/>
            <w:vMerge w:val="restart"/>
          </w:tcPr>
          <w:p w14:paraId="62A7F134" w14:textId="77777777" w:rsidR="00E93AD7" w:rsidRPr="004C5317" w:rsidRDefault="00E93AD7" w:rsidP="007543D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317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38" w:type="dxa"/>
            <w:vMerge w:val="restart"/>
          </w:tcPr>
          <w:p w14:paraId="5FDD45BC" w14:textId="77777777" w:rsidR="00E93AD7" w:rsidRPr="004C5317" w:rsidRDefault="00E93AD7" w:rsidP="007543D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317">
              <w:rPr>
                <w:b/>
                <w:sz w:val="28"/>
                <w:szCs w:val="28"/>
                <w:lang w:val="uk-UA"/>
              </w:rPr>
              <w:t>Назва установи</w:t>
            </w:r>
          </w:p>
        </w:tc>
        <w:tc>
          <w:tcPr>
            <w:tcW w:w="5400" w:type="dxa"/>
            <w:gridSpan w:val="4"/>
          </w:tcPr>
          <w:p w14:paraId="46C92213" w14:textId="77777777" w:rsidR="00E93AD7" w:rsidRPr="004C5317" w:rsidRDefault="00E93AD7" w:rsidP="007543D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317">
              <w:rPr>
                <w:b/>
                <w:sz w:val="28"/>
                <w:szCs w:val="28"/>
                <w:lang w:val="uk-UA"/>
              </w:rPr>
              <w:t>Обсяги фінансування</w:t>
            </w:r>
          </w:p>
        </w:tc>
      </w:tr>
      <w:tr w:rsidR="00E93AD7" w14:paraId="32037F20" w14:textId="77777777" w:rsidTr="007543DB">
        <w:trPr>
          <w:gridAfter w:val="1"/>
          <w:wAfter w:w="13" w:type="dxa"/>
        </w:trPr>
        <w:tc>
          <w:tcPr>
            <w:tcW w:w="568" w:type="dxa"/>
            <w:vMerge/>
          </w:tcPr>
          <w:p w14:paraId="3611F264" w14:textId="77777777" w:rsidR="00E93AD7" w:rsidRPr="004C5317" w:rsidRDefault="00E93AD7" w:rsidP="007543D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538" w:type="dxa"/>
            <w:vMerge/>
          </w:tcPr>
          <w:p w14:paraId="698CC4E3" w14:textId="77777777" w:rsidR="00E93AD7" w:rsidRPr="004C5317" w:rsidRDefault="00E93AD7" w:rsidP="007543D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29" w:type="dxa"/>
          </w:tcPr>
          <w:p w14:paraId="586A1B25" w14:textId="77777777" w:rsidR="00E93AD7" w:rsidRPr="004C5317" w:rsidRDefault="00E93AD7" w:rsidP="007543D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317">
              <w:rPr>
                <w:b/>
                <w:sz w:val="28"/>
                <w:szCs w:val="28"/>
                <w:lang w:val="uk-UA"/>
              </w:rPr>
              <w:t>2020 рік</w:t>
            </w:r>
          </w:p>
        </w:tc>
        <w:tc>
          <w:tcPr>
            <w:tcW w:w="1857" w:type="dxa"/>
          </w:tcPr>
          <w:p w14:paraId="79A03CBE" w14:textId="77777777" w:rsidR="00E93AD7" w:rsidRPr="004C5317" w:rsidRDefault="00E93AD7" w:rsidP="007543D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317">
              <w:rPr>
                <w:b/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701" w:type="dxa"/>
          </w:tcPr>
          <w:p w14:paraId="13475138" w14:textId="77777777" w:rsidR="00E93AD7" w:rsidRPr="004C5317" w:rsidRDefault="00E93AD7" w:rsidP="007543D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317">
              <w:rPr>
                <w:b/>
                <w:sz w:val="28"/>
                <w:szCs w:val="28"/>
                <w:lang w:val="uk-UA"/>
              </w:rPr>
              <w:t>2022 рік</w:t>
            </w:r>
          </w:p>
        </w:tc>
      </w:tr>
      <w:tr w:rsidR="00E93AD7" w14:paraId="39069504" w14:textId="77777777" w:rsidTr="007543DB">
        <w:trPr>
          <w:gridAfter w:val="1"/>
          <w:wAfter w:w="13" w:type="dxa"/>
        </w:trPr>
        <w:tc>
          <w:tcPr>
            <w:tcW w:w="568" w:type="dxa"/>
          </w:tcPr>
          <w:p w14:paraId="4B30C7CA" w14:textId="77777777" w:rsidR="00E93AD7" w:rsidRDefault="00E93AD7" w:rsidP="007543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538" w:type="dxa"/>
          </w:tcPr>
          <w:p w14:paraId="296D7011" w14:textId="77777777" w:rsidR="00E93AD7" w:rsidRDefault="00E93AD7" w:rsidP="007543D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Корюківська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ЖЕК</w:t>
            </w:r>
          </w:p>
        </w:tc>
        <w:tc>
          <w:tcPr>
            <w:tcW w:w="1829" w:type="dxa"/>
          </w:tcPr>
          <w:p w14:paraId="6671144A" w14:textId="77777777" w:rsidR="00E93AD7" w:rsidRDefault="00E93AD7" w:rsidP="007543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1 500 000,00</w:t>
            </w:r>
          </w:p>
        </w:tc>
        <w:tc>
          <w:tcPr>
            <w:tcW w:w="1857" w:type="dxa"/>
          </w:tcPr>
          <w:p w14:paraId="1B244C1A" w14:textId="77777777" w:rsidR="00E93AD7" w:rsidRDefault="00E93AD7" w:rsidP="007543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930 000,00</w:t>
            </w:r>
          </w:p>
        </w:tc>
        <w:tc>
          <w:tcPr>
            <w:tcW w:w="1701" w:type="dxa"/>
          </w:tcPr>
          <w:p w14:paraId="5A884687" w14:textId="77777777" w:rsidR="00E93AD7" w:rsidRDefault="00E93AD7" w:rsidP="007543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700 000,00</w:t>
            </w:r>
          </w:p>
        </w:tc>
      </w:tr>
      <w:tr w:rsidR="00E93AD7" w14:paraId="78D515B1" w14:textId="77777777" w:rsidTr="007543DB">
        <w:trPr>
          <w:gridAfter w:val="1"/>
          <w:wAfter w:w="13" w:type="dxa"/>
        </w:trPr>
        <w:tc>
          <w:tcPr>
            <w:tcW w:w="568" w:type="dxa"/>
          </w:tcPr>
          <w:p w14:paraId="4C8F8A7A" w14:textId="77777777" w:rsidR="00E93AD7" w:rsidRDefault="00E93AD7" w:rsidP="007543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538" w:type="dxa"/>
          </w:tcPr>
          <w:p w14:paraId="39C043DC" w14:textId="77777777" w:rsidR="00E93AD7" w:rsidRDefault="00E93AD7" w:rsidP="007543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sz w:val="28"/>
                <w:szCs w:val="28"/>
                <w:lang w:val="uk-UA"/>
              </w:rPr>
              <w:t>Корюківкаводоканал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29" w:type="dxa"/>
          </w:tcPr>
          <w:p w14:paraId="1FF82B16" w14:textId="77777777" w:rsidR="00E93AD7" w:rsidRDefault="00E93AD7" w:rsidP="007543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4 600 000,00</w:t>
            </w:r>
          </w:p>
        </w:tc>
        <w:tc>
          <w:tcPr>
            <w:tcW w:w="1857" w:type="dxa"/>
          </w:tcPr>
          <w:p w14:paraId="0E99AE82" w14:textId="77777777" w:rsidR="00E93AD7" w:rsidRDefault="00E93AD7" w:rsidP="007543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3 000 000,00</w:t>
            </w:r>
          </w:p>
        </w:tc>
        <w:tc>
          <w:tcPr>
            <w:tcW w:w="1701" w:type="dxa"/>
          </w:tcPr>
          <w:p w14:paraId="38C85797" w14:textId="77777777" w:rsidR="00E93AD7" w:rsidRDefault="00E93AD7" w:rsidP="007543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500 000,00</w:t>
            </w:r>
          </w:p>
        </w:tc>
      </w:tr>
      <w:tr w:rsidR="00E93AD7" w14:paraId="44FE755E" w14:textId="77777777" w:rsidTr="007543DB">
        <w:trPr>
          <w:gridAfter w:val="1"/>
          <w:wAfter w:w="13" w:type="dxa"/>
        </w:trPr>
        <w:tc>
          <w:tcPr>
            <w:tcW w:w="568" w:type="dxa"/>
          </w:tcPr>
          <w:p w14:paraId="21AE1F57" w14:textId="77777777" w:rsidR="00E93AD7" w:rsidRDefault="00E93AD7" w:rsidP="007543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538" w:type="dxa"/>
          </w:tcPr>
          <w:p w14:paraId="2FF4FFC8" w14:textId="77777777" w:rsidR="00E93AD7" w:rsidRDefault="00E93AD7" w:rsidP="007543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«Благоустрій»</w:t>
            </w:r>
          </w:p>
        </w:tc>
        <w:tc>
          <w:tcPr>
            <w:tcW w:w="1829" w:type="dxa"/>
          </w:tcPr>
          <w:p w14:paraId="650577D1" w14:textId="77777777" w:rsidR="00E93AD7" w:rsidRDefault="00E93AD7" w:rsidP="007543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6 300 000,00</w:t>
            </w:r>
          </w:p>
        </w:tc>
        <w:tc>
          <w:tcPr>
            <w:tcW w:w="1857" w:type="dxa"/>
          </w:tcPr>
          <w:p w14:paraId="1DD276CD" w14:textId="77777777" w:rsidR="00E93AD7" w:rsidRDefault="00E93AD7" w:rsidP="007543DB">
            <w:pPr>
              <w:jc w:val="center"/>
              <w:rPr>
                <w:sz w:val="28"/>
                <w:szCs w:val="28"/>
                <w:lang w:val="uk-UA"/>
              </w:rPr>
            </w:pPr>
            <w:r w:rsidRPr="00FB4E55">
              <w:rPr>
                <w:sz w:val="28"/>
                <w:szCs w:val="28"/>
                <w:lang w:val="uk-UA"/>
              </w:rPr>
              <w:t>5 700 000,00</w:t>
            </w:r>
          </w:p>
        </w:tc>
        <w:tc>
          <w:tcPr>
            <w:tcW w:w="1701" w:type="dxa"/>
          </w:tcPr>
          <w:p w14:paraId="2E246333" w14:textId="77777777" w:rsidR="00E93AD7" w:rsidRDefault="00E93AD7" w:rsidP="007543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6 200 000,00</w:t>
            </w:r>
          </w:p>
        </w:tc>
      </w:tr>
      <w:tr w:rsidR="00E93AD7" w14:paraId="0D2B2EA2" w14:textId="77777777" w:rsidTr="007543DB">
        <w:trPr>
          <w:gridAfter w:val="1"/>
          <w:wAfter w:w="13" w:type="dxa"/>
        </w:trPr>
        <w:tc>
          <w:tcPr>
            <w:tcW w:w="568" w:type="dxa"/>
          </w:tcPr>
          <w:p w14:paraId="70E968D1" w14:textId="77777777" w:rsidR="00E93AD7" w:rsidRDefault="00E93AD7" w:rsidP="007543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538" w:type="dxa"/>
          </w:tcPr>
          <w:p w14:paraId="456719AE" w14:textId="77777777" w:rsidR="00E93AD7" w:rsidRDefault="00E93AD7" w:rsidP="007543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sz w:val="28"/>
                <w:szCs w:val="28"/>
                <w:lang w:val="uk-UA"/>
              </w:rPr>
              <w:t>Убідське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29" w:type="dxa"/>
          </w:tcPr>
          <w:p w14:paraId="1F50F683" w14:textId="77777777" w:rsidR="00E93AD7" w:rsidRDefault="00E93AD7" w:rsidP="007543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1 730 000,00</w:t>
            </w:r>
          </w:p>
        </w:tc>
        <w:tc>
          <w:tcPr>
            <w:tcW w:w="1857" w:type="dxa"/>
          </w:tcPr>
          <w:p w14:paraId="000DD251" w14:textId="77777777" w:rsidR="00E93AD7" w:rsidRDefault="00E93AD7" w:rsidP="007543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3 230 000,00</w:t>
            </w:r>
          </w:p>
        </w:tc>
        <w:tc>
          <w:tcPr>
            <w:tcW w:w="1701" w:type="dxa"/>
          </w:tcPr>
          <w:p w14:paraId="2D4A0EEC" w14:textId="77777777" w:rsidR="00E93AD7" w:rsidRDefault="00E93AD7" w:rsidP="007543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1 390 000,00</w:t>
            </w:r>
          </w:p>
        </w:tc>
      </w:tr>
      <w:tr w:rsidR="00E93AD7" w14:paraId="6BF406AC" w14:textId="77777777" w:rsidTr="007543DB">
        <w:trPr>
          <w:gridAfter w:val="1"/>
          <w:wAfter w:w="13" w:type="dxa"/>
        </w:trPr>
        <w:tc>
          <w:tcPr>
            <w:tcW w:w="568" w:type="dxa"/>
          </w:tcPr>
          <w:p w14:paraId="4CA8B51F" w14:textId="77777777" w:rsidR="00E93AD7" w:rsidRDefault="00E93AD7" w:rsidP="007543D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38" w:type="dxa"/>
          </w:tcPr>
          <w:p w14:paraId="7F394FE8" w14:textId="77777777" w:rsidR="00E93AD7" w:rsidRPr="007844D4" w:rsidRDefault="00E93AD7" w:rsidP="007543D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844D4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829" w:type="dxa"/>
          </w:tcPr>
          <w:p w14:paraId="54BB7BD4" w14:textId="77777777" w:rsidR="00E93AD7" w:rsidRPr="001D01E5" w:rsidRDefault="00E93AD7" w:rsidP="007543D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D01E5">
              <w:rPr>
                <w:b/>
                <w:sz w:val="28"/>
                <w:szCs w:val="28"/>
                <w:lang w:val="uk-UA"/>
              </w:rPr>
              <w:t>14 130 000,00</w:t>
            </w:r>
          </w:p>
        </w:tc>
        <w:tc>
          <w:tcPr>
            <w:tcW w:w="1857" w:type="dxa"/>
          </w:tcPr>
          <w:p w14:paraId="378A5A4B" w14:textId="77777777" w:rsidR="00E93AD7" w:rsidRPr="00E240A5" w:rsidRDefault="00E93AD7" w:rsidP="007543D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40A5">
              <w:rPr>
                <w:b/>
                <w:sz w:val="28"/>
                <w:szCs w:val="28"/>
                <w:lang w:val="uk-UA"/>
              </w:rPr>
              <w:t>12 860 000,00</w:t>
            </w:r>
          </w:p>
        </w:tc>
        <w:tc>
          <w:tcPr>
            <w:tcW w:w="1701" w:type="dxa"/>
          </w:tcPr>
          <w:p w14:paraId="51B6C6C3" w14:textId="77777777" w:rsidR="00E93AD7" w:rsidRPr="001D01E5" w:rsidRDefault="00E93AD7" w:rsidP="007543D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D01E5">
              <w:rPr>
                <w:b/>
                <w:sz w:val="28"/>
                <w:szCs w:val="28"/>
                <w:lang w:val="uk-UA"/>
              </w:rPr>
              <w:t>8 790 000,00</w:t>
            </w:r>
          </w:p>
        </w:tc>
      </w:tr>
    </w:tbl>
    <w:p w14:paraId="0BB0DA8A" w14:textId="77777777" w:rsidR="00E93AD7" w:rsidRPr="00B444BB" w:rsidRDefault="00E93AD7" w:rsidP="00E93AD7">
      <w:pPr>
        <w:jc w:val="both"/>
        <w:rPr>
          <w:sz w:val="28"/>
          <w:szCs w:val="28"/>
          <w:lang w:val="uk-UA"/>
        </w:rPr>
      </w:pPr>
    </w:p>
    <w:p w14:paraId="1ABCA2E6" w14:textId="77777777" w:rsidR="00E93AD7" w:rsidRDefault="00E93AD7" w:rsidP="00E93AD7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та доповнення до Програми підтримки розвитку вторинної медичної допомоги на території Корюківської міської територіальної громади на 2020-2022 роки, затвердженої рішенням тридцять першої сесії Корюківської міської ради сьомого скликання від 17 грудня 2019 року № 5-31/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 (зі змінами, рішення п’ятої сесії восьмого скликання  від 22 квітня 2021 року №2-5/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ІІІ, а саме:</w:t>
      </w:r>
    </w:p>
    <w:p w14:paraId="51C1FEF6" w14:textId="77777777" w:rsidR="00E93AD7" w:rsidRDefault="00E93AD7" w:rsidP="00E93AD7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80126"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Викласти пункт 7 Паспорту Програми підтримки розвитку вторинної медичної допомоги на території Корюківської міської територіальної громади на 2020-2022 роки в наступній редакції:</w:t>
      </w:r>
    </w:p>
    <w:p w14:paraId="1A5F000E" w14:textId="77777777" w:rsidR="00E93AD7" w:rsidRPr="00E240A5" w:rsidRDefault="00E93AD7" w:rsidP="00E93AD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2545"/>
      </w:tblGrid>
      <w:tr w:rsidR="00E93AD7" w:rsidRPr="00E240A5" w14:paraId="14C15224" w14:textId="77777777" w:rsidTr="007543DB">
        <w:tc>
          <w:tcPr>
            <w:tcW w:w="704" w:type="dxa"/>
          </w:tcPr>
          <w:p w14:paraId="4991E703" w14:textId="77777777" w:rsidR="00E93AD7" w:rsidRDefault="00E93AD7" w:rsidP="007543DB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6379" w:type="dxa"/>
          </w:tcPr>
          <w:p w14:paraId="7D583454" w14:textId="77777777" w:rsidR="00E93AD7" w:rsidRDefault="00E93AD7" w:rsidP="007543DB">
            <w:pPr>
              <w:spacing w:line="276" w:lineRule="auto"/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Програми, всього, </w:t>
            </w:r>
            <w:proofErr w:type="spellStart"/>
            <w:r>
              <w:rPr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 </w:t>
            </w:r>
          </w:p>
        </w:tc>
        <w:tc>
          <w:tcPr>
            <w:tcW w:w="2545" w:type="dxa"/>
          </w:tcPr>
          <w:p w14:paraId="3BDC7D57" w14:textId="77777777" w:rsidR="00E93AD7" w:rsidRDefault="00E93AD7" w:rsidP="007543DB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25200,0</w:t>
            </w:r>
            <w:r w:rsidRPr="00D74ED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тис. грн.</w:t>
            </w:r>
          </w:p>
        </w:tc>
      </w:tr>
    </w:tbl>
    <w:p w14:paraId="5778F942" w14:textId="77777777" w:rsidR="00E93AD7" w:rsidRDefault="00E93AD7" w:rsidP="00E93AD7">
      <w:pPr>
        <w:ind w:firstLine="708"/>
        <w:jc w:val="both"/>
        <w:rPr>
          <w:b/>
          <w:sz w:val="28"/>
          <w:szCs w:val="28"/>
          <w:lang w:val="uk-UA"/>
        </w:rPr>
      </w:pPr>
    </w:p>
    <w:p w14:paraId="56FF2C12" w14:textId="77777777" w:rsidR="00E93AD7" w:rsidRDefault="00E93AD7" w:rsidP="00E93AD7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3.2</w:t>
      </w:r>
      <w:r w:rsidRPr="004B0F39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Викласти перший абзац пункту 3 «Мета Програми» у наступній редакції: «</w:t>
      </w:r>
      <w:r w:rsidRPr="00653688">
        <w:rPr>
          <w:sz w:val="28"/>
          <w:szCs w:val="28"/>
          <w:lang w:val="uk-UA"/>
        </w:rPr>
        <w:t xml:space="preserve">Метою Програми є збереження і зміцнення здоров’я населення </w:t>
      </w:r>
      <w:r w:rsidRPr="00653688">
        <w:rPr>
          <w:color w:val="00B0F0"/>
          <w:sz w:val="28"/>
          <w:szCs w:val="28"/>
          <w:lang w:val="uk-UA"/>
        </w:rPr>
        <w:t xml:space="preserve">(жінок та чоловіків) які проживають у населених пунктах громади </w:t>
      </w:r>
      <w:r w:rsidRPr="00653688">
        <w:rPr>
          <w:sz w:val="28"/>
          <w:szCs w:val="28"/>
          <w:lang w:val="uk-UA"/>
        </w:rPr>
        <w:t xml:space="preserve">шляхом підвищення </w:t>
      </w:r>
      <w:r w:rsidRPr="00653688">
        <w:rPr>
          <w:color w:val="00B0F0"/>
          <w:sz w:val="28"/>
          <w:szCs w:val="28"/>
          <w:lang w:val="uk-UA"/>
        </w:rPr>
        <w:t>доступності,</w:t>
      </w:r>
      <w:r w:rsidRPr="00653688">
        <w:rPr>
          <w:sz w:val="28"/>
          <w:szCs w:val="28"/>
          <w:lang w:val="uk-UA"/>
        </w:rPr>
        <w:t xml:space="preserve"> якості, </w:t>
      </w:r>
      <w:r w:rsidRPr="00653688">
        <w:rPr>
          <w:color w:val="00B0F0"/>
          <w:sz w:val="28"/>
          <w:szCs w:val="28"/>
          <w:lang w:val="uk-UA"/>
        </w:rPr>
        <w:t xml:space="preserve">безпеки </w:t>
      </w:r>
      <w:r w:rsidRPr="00653688">
        <w:rPr>
          <w:sz w:val="28"/>
          <w:szCs w:val="28"/>
          <w:lang w:val="uk-UA"/>
        </w:rPr>
        <w:t xml:space="preserve">та ефективності надання медичної допомоги, з пріоритетним напрямом профілактики та лікування хронічних неінфекційних та інфекційних захворювань, найбільш значущих в соціально-економічному та медико-демографічному плані; </w:t>
      </w:r>
      <w:r w:rsidRPr="00653688">
        <w:rPr>
          <w:color w:val="00B0F0"/>
          <w:sz w:val="28"/>
          <w:szCs w:val="28"/>
          <w:lang w:val="uk-UA"/>
        </w:rPr>
        <w:t xml:space="preserve">підвищення кваліфікації медичних працівників, </w:t>
      </w:r>
      <w:r w:rsidRPr="00653688">
        <w:rPr>
          <w:rFonts w:ascii="ProbaPro" w:hAnsi="ProbaPro"/>
          <w:color w:val="00B0F0"/>
          <w:sz w:val="27"/>
          <w:szCs w:val="27"/>
          <w:shd w:val="clear" w:color="auto" w:fill="FFFFFF"/>
          <w:lang w:val="uk-UA"/>
        </w:rPr>
        <w:t>забезпечення інформаційного та кадрового  ресурсу закладів</w:t>
      </w:r>
      <w:r w:rsidRPr="00653688">
        <w:rPr>
          <w:color w:val="00B0F0"/>
          <w:sz w:val="28"/>
          <w:szCs w:val="28"/>
          <w:lang w:val="uk-UA"/>
        </w:rPr>
        <w:t xml:space="preserve"> вторинної допомоги громади</w:t>
      </w:r>
      <w:r w:rsidRPr="00653688">
        <w:rPr>
          <w:sz w:val="28"/>
          <w:szCs w:val="28"/>
          <w:lang w:val="uk-UA"/>
        </w:rPr>
        <w:t>».</w:t>
      </w:r>
    </w:p>
    <w:p w14:paraId="164A993D" w14:textId="77777777" w:rsidR="00E93AD7" w:rsidRDefault="00E93AD7" w:rsidP="00E93AD7">
      <w:pPr>
        <w:ind w:firstLine="708"/>
        <w:jc w:val="both"/>
        <w:rPr>
          <w:sz w:val="28"/>
          <w:szCs w:val="28"/>
          <w:lang w:val="uk-UA"/>
        </w:rPr>
      </w:pPr>
    </w:p>
    <w:p w14:paraId="46E585D0" w14:textId="77777777" w:rsidR="00E93AD7" w:rsidRDefault="00E93AD7" w:rsidP="00E93AD7">
      <w:pPr>
        <w:tabs>
          <w:tab w:val="left" w:pos="-2340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7E761D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Доповнити пункт 4 «Обґрунтування шляхів та способів розв’язання проблеми» після слів «забезпечення медичних закладів лікарями» абзацом </w:t>
      </w:r>
      <w:r>
        <w:rPr>
          <w:sz w:val="28"/>
          <w:szCs w:val="28"/>
          <w:lang w:val="uk-UA"/>
        </w:rPr>
        <w:lastRenderedPageBreak/>
        <w:t xml:space="preserve">такого змісту: «забезпечення навчання молоді </w:t>
      </w:r>
      <w:r w:rsidRPr="00653688">
        <w:rPr>
          <w:color w:val="00B0F0"/>
          <w:sz w:val="28"/>
          <w:szCs w:val="28"/>
          <w:lang w:val="uk-UA"/>
        </w:rPr>
        <w:t xml:space="preserve">(молодих чоловіків та жінок) </w:t>
      </w:r>
      <w:r>
        <w:rPr>
          <w:sz w:val="28"/>
          <w:szCs w:val="28"/>
          <w:lang w:val="uk-UA"/>
        </w:rPr>
        <w:t>в медичних університетах за контрактом з оплатою їх навчання та навчання фахівців</w:t>
      </w:r>
      <w:r w:rsidRPr="00653688">
        <w:rPr>
          <w:color w:val="00B0F0"/>
          <w:sz w:val="28"/>
          <w:szCs w:val="28"/>
          <w:lang w:val="uk-UA"/>
        </w:rPr>
        <w:t>/-ниць</w:t>
      </w:r>
      <w:r>
        <w:rPr>
          <w:sz w:val="28"/>
          <w:szCs w:val="28"/>
          <w:lang w:val="uk-UA"/>
        </w:rPr>
        <w:t>, які мають диплом спеціаліста/</w:t>
      </w:r>
      <w:r w:rsidRPr="00653688">
        <w:rPr>
          <w:color w:val="00B0F0"/>
          <w:sz w:val="28"/>
          <w:szCs w:val="28"/>
          <w:lang w:val="uk-UA"/>
        </w:rPr>
        <w:t>спеціалістки</w:t>
      </w:r>
      <w:r>
        <w:rPr>
          <w:sz w:val="28"/>
          <w:szCs w:val="28"/>
          <w:lang w:val="uk-UA"/>
        </w:rPr>
        <w:t xml:space="preserve"> в інтернатурі».</w:t>
      </w:r>
    </w:p>
    <w:p w14:paraId="6E4B4F6E" w14:textId="77777777" w:rsidR="00E93AD7" w:rsidRDefault="00E93AD7" w:rsidP="00E93AD7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3.4. </w:t>
      </w:r>
      <w:r>
        <w:rPr>
          <w:sz w:val="28"/>
          <w:szCs w:val="28"/>
          <w:lang w:val="uk-UA"/>
        </w:rPr>
        <w:t>Додаток 1 до Програми підтримки розвитку вторинної медичної допомоги на території Корюківської міської територіальної громади на 2020-2022 роки викласти в новій редакції, що додається.</w:t>
      </w:r>
    </w:p>
    <w:p w14:paraId="5A332B1E" w14:textId="77777777" w:rsidR="00E93AD7" w:rsidRDefault="00E93AD7" w:rsidP="00E93AD7">
      <w:pPr>
        <w:ind w:firstLine="708"/>
        <w:jc w:val="both"/>
        <w:rPr>
          <w:sz w:val="28"/>
          <w:szCs w:val="28"/>
          <w:lang w:val="uk-UA"/>
        </w:rPr>
      </w:pPr>
    </w:p>
    <w:p w14:paraId="7809F6FC" w14:textId="77777777" w:rsidR="00E93AD7" w:rsidRDefault="00E93AD7" w:rsidP="00E93AD7">
      <w:pPr>
        <w:suppressAutoHyphens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CE7493">
        <w:rPr>
          <w:b/>
          <w:sz w:val="28"/>
          <w:szCs w:val="28"/>
          <w:lang w:val="uk-UA"/>
        </w:rPr>
        <w:t>.</w:t>
      </w:r>
      <w:r w:rsidRPr="006173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7A79F9">
        <w:rPr>
          <w:sz w:val="28"/>
          <w:szCs w:val="28"/>
          <w:lang w:val="uk-UA"/>
        </w:rPr>
        <w:t>Внести</w:t>
      </w:r>
      <w:proofErr w:type="spellEnd"/>
      <w:r w:rsidRPr="007A79F9">
        <w:rPr>
          <w:sz w:val="28"/>
          <w:szCs w:val="28"/>
          <w:lang w:val="uk-UA"/>
        </w:rPr>
        <w:t xml:space="preserve"> зміни до</w:t>
      </w:r>
      <w:r>
        <w:rPr>
          <w:sz w:val="28"/>
          <w:szCs w:val="28"/>
          <w:lang w:val="uk-UA"/>
        </w:rPr>
        <w:t xml:space="preserve"> </w:t>
      </w:r>
      <w:r w:rsidRPr="00AF298D">
        <w:rPr>
          <w:sz w:val="28"/>
          <w:szCs w:val="28"/>
          <w:lang w:val="uk-UA"/>
        </w:rPr>
        <w:t>Програми</w:t>
      </w:r>
      <w:r>
        <w:rPr>
          <w:sz w:val="28"/>
          <w:szCs w:val="28"/>
          <w:lang w:val="uk-UA"/>
        </w:rPr>
        <w:t xml:space="preserve"> </w:t>
      </w:r>
      <w:r w:rsidRPr="00AF298D">
        <w:rPr>
          <w:sz w:val="28"/>
          <w:szCs w:val="28"/>
          <w:lang w:val="uk-UA"/>
        </w:rPr>
        <w:t xml:space="preserve">покращення матеріально-технічної бази </w:t>
      </w:r>
      <w:proofErr w:type="spellStart"/>
      <w:r w:rsidRPr="00AF298D">
        <w:rPr>
          <w:sz w:val="28"/>
          <w:szCs w:val="28"/>
          <w:lang w:val="uk-UA"/>
        </w:rPr>
        <w:t>Корюківського</w:t>
      </w:r>
      <w:proofErr w:type="spellEnd"/>
      <w:r w:rsidRPr="00AF298D">
        <w:rPr>
          <w:sz w:val="28"/>
          <w:szCs w:val="28"/>
          <w:lang w:val="uk-UA"/>
        </w:rPr>
        <w:t xml:space="preserve"> РТЦК та СП, проведення мобілізаційної підготовки місцевого значенні та забезпечення заходів, пов’язаних із виконанням військового обов’язку, призовом громадян України на строкову службу до ла</w:t>
      </w:r>
      <w:r>
        <w:rPr>
          <w:sz w:val="28"/>
          <w:szCs w:val="28"/>
          <w:lang w:val="uk-UA"/>
        </w:rPr>
        <w:t xml:space="preserve">в Збройних Сил України та інших </w:t>
      </w:r>
      <w:r w:rsidRPr="00AF298D">
        <w:rPr>
          <w:sz w:val="28"/>
          <w:szCs w:val="28"/>
          <w:lang w:val="uk-UA"/>
        </w:rPr>
        <w:t>військових формувань на 2021 рік</w:t>
      </w:r>
      <w:r w:rsidRPr="007D77F5">
        <w:rPr>
          <w:bCs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 w:eastAsia="zh-CN"/>
        </w:rPr>
        <w:t xml:space="preserve"> затвердженої </w:t>
      </w:r>
      <w:r w:rsidRPr="00FB19DC">
        <w:rPr>
          <w:bCs/>
          <w:sz w:val="28"/>
          <w:szCs w:val="28"/>
          <w:lang w:val="uk-UA" w:eastAsia="zh-CN"/>
        </w:rPr>
        <w:t xml:space="preserve">рішенням </w:t>
      </w:r>
      <w:r>
        <w:rPr>
          <w:bCs/>
          <w:sz w:val="28"/>
          <w:szCs w:val="28"/>
          <w:lang w:val="uk-UA" w:eastAsia="zh-CN"/>
        </w:rPr>
        <w:t>четвертої</w:t>
      </w:r>
      <w:r w:rsidRPr="00FB19DC">
        <w:rPr>
          <w:bCs/>
          <w:sz w:val="28"/>
          <w:szCs w:val="28"/>
          <w:lang w:val="uk-UA" w:eastAsia="zh-CN"/>
        </w:rPr>
        <w:t xml:space="preserve"> сесії Корюківської міської ради </w:t>
      </w:r>
      <w:r>
        <w:rPr>
          <w:bCs/>
          <w:sz w:val="28"/>
          <w:szCs w:val="28"/>
          <w:lang w:val="uk-UA" w:eastAsia="zh-CN"/>
        </w:rPr>
        <w:t>восьмого скликання ві</w:t>
      </w:r>
      <w:r w:rsidRPr="00FB19DC">
        <w:rPr>
          <w:bCs/>
          <w:sz w:val="28"/>
          <w:szCs w:val="28"/>
          <w:lang w:val="uk-UA" w:eastAsia="zh-CN"/>
        </w:rPr>
        <w:t xml:space="preserve">д </w:t>
      </w:r>
      <w:r>
        <w:rPr>
          <w:bCs/>
          <w:sz w:val="28"/>
          <w:szCs w:val="28"/>
          <w:lang w:val="uk-UA" w:eastAsia="zh-CN"/>
        </w:rPr>
        <w:t>25 лютого</w:t>
      </w:r>
      <w:r w:rsidRPr="00FB19DC">
        <w:rPr>
          <w:bCs/>
          <w:sz w:val="28"/>
          <w:szCs w:val="28"/>
          <w:lang w:val="uk-UA" w:eastAsia="zh-CN"/>
        </w:rPr>
        <w:t xml:space="preserve"> 20</w:t>
      </w:r>
      <w:r>
        <w:rPr>
          <w:bCs/>
          <w:sz w:val="28"/>
          <w:szCs w:val="28"/>
          <w:lang w:val="uk-UA" w:eastAsia="zh-CN"/>
        </w:rPr>
        <w:t>21</w:t>
      </w:r>
      <w:r w:rsidRPr="00FB19DC">
        <w:rPr>
          <w:bCs/>
          <w:sz w:val="28"/>
          <w:szCs w:val="28"/>
          <w:lang w:val="uk-UA" w:eastAsia="zh-CN"/>
        </w:rPr>
        <w:t xml:space="preserve"> року</w:t>
      </w:r>
      <w:r>
        <w:rPr>
          <w:bCs/>
          <w:sz w:val="28"/>
          <w:szCs w:val="28"/>
          <w:lang w:val="uk-UA" w:eastAsia="zh-CN"/>
        </w:rPr>
        <w:t xml:space="preserve"> </w:t>
      </w:r>
      <w:r w:rsidRPr="00FB19DC">
        <w:rPr>
          <w:bCs/>
          <w:iCs/>
          <w:sz w:val="28"/>
          <w:szCs w:val="28"/>
          <w:lang w:val="uk-UA"/>
        </w:rPr>
        <w:t xml:space="preserve">№ </w:t>
      </w:r>
      <w:r>
        <w:rPr>
          <w:bCs/>
          <w:iCs/>
          <w:sz w:val="28"/>
          <w:szCs w:val="28"/>
          <w:lang w:val="uk-UA"/>
        </w:rPr>
        <w:t>4-4</w:t>
      </w:r>
      <w:r w:rsidRPr="00FB19DC">
        <w:rPr>
          <w:bCs/>
          <w:iCs/>
          <w:sz w:val="28"/>
          <w:szCs w:val="28"/>
          <w:lang w:val="uk-UA"/>
        </w:rPr>
        <w:t>/</w:t>
      </w:r>
      <w:r w:rsidRPr="00FB19DC">
        <w:rPr>
          <w:bCs/>
          <w:iCs/>
          <w:sz w:val="28"/>
          <w:szCs w:val="28"/>
          <w:lang w:val="en-US"/>
        </w:rPr>
        <w:t>V</w:t>
      </w:r>
      <w:r>
        <w:rPr>
          <w:bCs/>
          <w:iCs/>
          <w:sz w:val="28"/>
          <w:szCs w:val="28"/>
          <w:lang w:val="uk-UA"/>
        </w:rPr>
        <w:t>І</w:t>
      </w:r>
      <w:r w:rsidRPr="00FB19DC">
        <w:rPr>
          <w:bCs/>
          <w:iCs/>
          <w:sz w:val="28"/>
          <w:szCs w:val="28"/>
          <w:lang w:val="uk-UA"/>
        </w:rPr>
        <w:t>І</w:t>
      </w:r>
      <w:r>
        <w:rPr>
          <w:bCs/>
          <w:iCs/>
          <w:sz w:val="28"/>
          <w:szCs w:val="28"/>
          <w:lang w:val="uk-UA"/>
        </w:rPr>
        <w:t xml:space="preserve">І, </w:t>
      </w:r>
      <w:r>
        <w:rPr>
          <w:sz w:val="28"/>
          <w:szCs w:val="28"/>
          <w:lang w:val="uk-UA"/>
        </w:rPr>
        <w:t>а саме:</w:t>
      </w:r>
    </w:p>
    <w:p w14:paraId="315520A0" w14:textId="77777777" w:rsidR="00E93AD7" w:rsidRDefault="00E93AD7" w:rsidP="00E93AD7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4B0F39">
        <w:rPr>
          <w:b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В пункті 8 Паспорту Програми цифри «100,0тис.грн.» замінити на «99,9тис.грн».</w:t>
      </w:r>
    </w:p>
    <w:p w14:paraId="29D1765D" w14:textId="77777777" w:rsidR="00E93AD7" w:rsidRDefault="00E93AD7" w:rsidP="00E93AD7">
      <w:pPr>
        <w:tabs>
          <w:tab w:val="left" w:pos="-2340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4.2</w:t>
      </w:r>
      <w:r w:rsidRPr="007E761D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У абзаці  другому пункту 5. Фінансове забезпечення Програми цифри « 100,0тис.грн.» замінити на «99,9тис.грн.»;</w:t>
      </w:r>
    </w:p>
    <w:p w14:paraId="63B69843" w14:textId="77777777" w:rsidR="00E93AD7" w:rsidRDefault="00E93AD7" w:rsidP="00E93AD7">
      <w:pPr>
        <w:tabs>
          <w:tab w:val="left" w:pos="-2340"/>
        </w:tabs>
        <w:suppressAutoHyphens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4</w:t>
      </w:r>
      <w:r w:rsidRPr="00435A50">
        <w:rPr>
          <w:b/>
          <w:sz w:val="28"/>
          <w:szCs w:val="28"/>
          <w:lang w:val="uk-UA"/>
        </w:rPr>
        <w:t>.3</w:t>
      </w:r>
      <w:r>
        <w:rPr>
          <w:sz w:val="28"/>
          <w:szCs w:val="28"/>
          <w:lang w:val="uk-UA"/>
        </w:rPr>
        <w:t xml:space="preserve">. Додаток 1 до Програми  «Заходи </w:t>
      </w:r>
      <w:r w:rsidRPr="00AF298D">
        <w:rPr>
          <w:sz w:val="28"/>
          <w:szCs w:val="28"/>
          <w:lang w:val="uk-UA"/>
        </w:rPr>
        <w:t>Програми</w:t>
      </w:r>
      <w:r>
        <w:rPr>
          <w:sz w:val="28"/>
          <w:szCs w:val="28"/>
          <w:lang w:val="uk-UA"/>
        </w:rPr>
        <w:t xml:space="preserve"> </w:t>
      </w:r>
      <w:r w:rsidRPr="00AF298D">
        <w:rPr>
          <w:sz w:val="28"/>
          <w:szCs w:val="28"/>
          <w:lang w:val="uk-UA"/>
        </w:rPr>
        <w:t xml:space="preserve">покращення матеріально-технічної бази </w:t>
      </w:r>
      <w:proofErr w:type="spellStart"/>
      <w:r w:rsidRPr="00AF298D">
        <w:rPr>
          <w:sz w:val="28"/>
          <w:szCs w:val="28"/>
          <w:lang w:val="uk-UA"/>
        </w:rPr>
        <w:t>Корюківського</w:t>
      </w:r>
      <w:proofErr w:type="spellEnd"/>
      <w:r w:rsidRPr="00AF298D">
        <w:rPr>
          <w:sz w:val="28"/>
          <w:szCs w:val="28"/>
          <w:lang w:val="uk-UA"/>
        </w:rPr>
        <w:t xml:space="preserve"> РТЦК та СП, проведення мобілізаційної підготовки місцевого значенні та забезпечення заходів, пов’язаних із виконанням військового обов’язку, призовом громадян України на строкову службу до ла</w:t>
      </w:r>
      <w:r>
        <w:rPr>
          <w:sz w:val="28"/>
          <w:szCs w:val="28"/>
          <w:lang w:val="uk-UA"/>
        </w:rPr>
        <w:t xml:space="preserve">в Збройних Сил України та інших </w:t>
      </w:r>
      <w:r w:rsidRPr="00AF298D">
        <w:rPr>
          <w:sz w:val="28"/>
          <w:szCs w:val="28"/>
          <w:lang w:val="uk-UA"/>
        </w:rPr>
        <w:t>військових формувань на 2021 рік</w:t>
      </w:r>
      <w:r w:rsidRPr="007D77F5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викласти в новій редакції, що додається.</w:t>
      </w:r>
    </w:p>
    <w:p w14:paraId="6EFC314E" w14:textId="77777777" w:rsidR="00E93AD7" w:rsidRDefault="00E93AD7" w:rsidP="00E93AD7">
      <w:pPr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4.4. </w:t>
      </w:r>
      <w:r>
        <w:rPr>
          <w:bCs/>
          <w:sz w:val="28"/>
          <w:szCs w:val="28"/>
          <w:lang w:val="uk-UA"/>
        </w:rPr>
        <w:t>Додаток 2 до Програми «</w:t>
      </w:r>
      <w:proofErr w:type="spellStart"/>
      <w:r w:rsidRPr="009B30FD">
        <w:rPr>
          <w:sz w:val="28"/>
          <w:szCs w:val="28"/>
        </w:rPr>
        <w:t>Ресурсне</w:t>
      </w:r>
      <w:proofErr w:type="spellEnd"/>
      <w:r w:rsidRPr="009B30FD">
        <w:rPr>
          <w:sz w:val="28"/>
          <w:szCs w:val="28"/>
        </w:rPr>
        <w:t xml:space="preserve"> </w:t>
      </w:r>
      <w:proofErr w:type="spellStart"/>
      <w:r w:rsidRPr="009B30FD"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9B30FD">
        <w:rPr>
          <w:sz w:val="28"/>
          <w:szCs w:val="28"/>
        </w:rPr>
        <w:t>Програми</w:t>
      </w:r>
      <w:proofErr w:type="spellEnd"/>
    </w:p>
    <w:p w14:paraId="5BFC7DE9" w14:textId="77777777" w:rsidR="00E93AD7" w:rsidRPr="009B30FD" w:rsidRDefault="00E93AD7" w:rsidP="00E93AD7">
      <w:pPr>
        <w:shd w:val="clear" w:color="auto" w:fill="FFFFFF"/>
        <w:spacing w:line="331" w:lineRule="exact"/>
        <w:ind w:firstLine="709"/>
        <w:jc w:val="both"/>
        <w:rPr>
          <w:sz w:val="28"/>
          <w:szCs w:val="28"/>
        </w:rPr>
      </w:pPr>
      <w:proofErr w:type="spellStart"/>
      <w:r w:rsidRPr="009B30FD">
        <w:rPr>
          <w:sz w:val="28"/>
          <w:szCs w:val="28"/>
        </w:rPr>
        <w:t>покращення</w:t>
      </w:r>
      <w:proofErr w:type="spellEnd"/>
      <w:r w:rsidRPr="009B30FD">
        <w:rPr>
          <w:sz w:val="28"/>
          <w:szCs w:val="28"/>
        </w:rPr>
        <w:t xml:space="preserve"> </w:t>
      </w:r>
      <w:proofErr w:type="spellStart"/>
      <w:r w:rsidRPr="009B30FD">
        <w:rPr>
          <w:sz w:val="28"/>
          <w:szCs w:val="28"/>
        </w:rPr>
        <w:t>матеріально-технічної</w:t>
      </w:r>
      <w:proofErr w:type="spellEnd"/>
      <w:r w:rsidRPr="009B30FD">
        <w:rPr>
          <w:sz w:val="28"/>
          <w:szCs w:val="28"/>
        </w:rPr>
        <w:t xml:space="preserve"> </w:t>
      </w:r>
      <w:proofErr w:type="spellStart"/>
      <w:r w:rsidRPr="009B30FD">
        <w:rPr>
          <w:sz w:val="28"/>
          <w:szCs w:val="28"/>
        </w:rPr>
        <w:t>бази</w:t>
      </w:r>
      <w:proofErr w:type="spellEnd"/>
      <w:r w:rsidRPr="009B30FD">
        <w:rPr>
          <w:sz w:val="28"/>
          <w:szCs w:val="28"/>
        </w:rPr>
        <w:t xml:space="preserve"> </w:t>
      </w:r>
      <w:proofErr w:type="spellStart"/>
      <w:r w:rsidRPr="009B30FD">
        <w:rPr>
          <w:sz w:val="28"/>
          <w:szCs w:val="28"/>
        </w:rPr>
        <w:t>Корюківського</w:t>
      </w:r>
      <w:proofErr w:type="spellEnd"/>
      <w:r w:rsidRPr="009B30FD">
        <w:rPr>
          <w:sz w:val="28"/>
          <w:szCs w:val="28"/>
        </w:rPr>
        <w:t xml:space="preserve"> </w:t>
      </w:r>
      <w:proofErr w:type="spellStart"/>
      <w:r w:rsidRPr="009B30FD">
        <w:rPr>
          <w:sz w:val="28"/>
          <w:szCs w:val="28"/>
        </w:rPr>
        <w:t>РТЦКтаСП</w:t>
      </w:r>
      <w:proofErr w:type="spellEnd"/>
      <w:r w:rsidRPr="009B30FD">
        <w:rPr>
          <w:sz w:val="28"/>
          <w:szCs w:val="28"/>
        </w:rPr>
        <w:t xml:space="preserve">, </w:t>
      </w:r>
      <w:proofErr w:type="spellStart"/>
      <w:r w:rsidRPr="009B30FD">
        <w:rPr>
          <w:sz w:val="28"/>
          <w:szCs w:val="28"/>
        </w:rPr>
        <w:t>проведення</w:t>
      </w:r>
      <w:proofErr w:type="spellEnd"/>
      <w:r w:rsidRPr="009B30FD">
        <w:rPr>
          <w:sz w:val="28"/>
          <w:szCs w:val="28"/>
        </w:rPr>
        <w:t xml:space="preserve"> </w:t>
      </w:r>
      <w:proofErr w:type="spellStart"/>
      <w:r w:rsidRPr="009B30FD">
        <w:rPr>
          <w:sz w:val="28"/>
          <w:szCs w:val="28"/>
        </w:rPr>
        <w:t>мобілізаційної</w:t>
      </w:r>
      <w:proofErr w:type="spellEnd"/>
      <w:r w:rsidRPr="009B30FD">
        <w:rPr>
          <w:sz w:val="28"/>
          <w:szCs w:val="28"/>
        </w:rPr>
        <w:t xml:space="preserve"> </w:t>
      </w:r>
      <w:proofErr w:type="spellStart"/>
      <w:r w:rsidRPr="009B30FD">
        <w:rPr>
          <w:sz w:val="28"/>
          <w:szCs w:val="28"/>
        </w:rPr>
        <w:t>підготовки</w:t>
      </w:r>
      <w:proofErr w:type="spellEnd"/>
      <w:r w:rsidRPr="009B30FD">
        <w:rPr>
          <w:sz w:val="28"/>
          <w:szCs w:val="28"/>
        </w:rPr>
        <w:t xml:space="preserve"> </w:t>
      </w:r>
      <w:proofErr w:type="spellStart"/>
      <w:r w:rsidRPr="009B30FD">
        <w:rPr>
          <w:sz w:val="28"/>
          <w:szCs w:val="28"/>
        </w:rPr>
        <w:t>місцевого</w:t>
      </w:r>
      <w:proofErr w:type="spellEnd"/>
      <w:r w:rsidRPr="009B30FD">
        <w:rPr>
          <w:sz w:val="28"/>
          <w:szCs w:val="28"/>
        </w:rPr>
        <w:t xml:space="preserve"> </w:t>
      </w:r>
      <w:proofErr w:type="spellStart"/>
      <w:r w:rsidRPr="009B30FD">
        <w:rPr>
          <w:sz w:val="28"/>
          <w:szCs w:val="28"/>
        </w:rPr>
        <w:t>значення</w:t>
      </w:r>
      <w:proofErr w:type="spellEnd"/>
      <w:r w:rsidRPr="009B30FD">
        <w:rPr>
          <w:sz w:val="28"/>
          <w:szCs w:val="28"/>
        </w:rPr>
        <w:t xml:space="preserve"> та </w:t>
      </w:r>
      <w:proofErr w:type="spellStart"/>
      <w:r w:rsidRPr="009B30FD">
        <w:rPr>
          <w:sz w:val="28"/>
          <w:szCs w:val="28"/>
        </w:rPr>
        <w:t>забезпечення</w:t>
      </w:r>
      <w:proofErr w:type="spellEnd"/>
      <w:r w:rsidRPr="009B30FD">
        <w:rPr>
          <w:sz w:val="28"/>
          <w:szCs w:val="28"/>
        </w:rPr>
        <w:t xml:space="preserve"> </w:t>
      </w:r>
      <w:proofErr w:type="spellStart"/>
      <w:r w:rsidRPr="009B30FD">
        <w:rPr>
          <w:sz w:val="28"/>
          <w:szCs w:val="28"/>
        </w:rPr>
        <w:t>заходів</w:t>
      </w:r>
      <w:proofErr w:type="spellEnd"/>
      <w:r w:rsidRPr="009B30FD">
        <w:rPr>
          <w:sz w:val="28"/>
          <w:szCs w:val="28"/>
        </w:rPr>
        <w:t xml:space="preserve">, </w:t>
      </w:r>
    </w:p>
    <w:p w14:paraId="0077482A" w14:textId="77777777" w:rsidR="00E93AD7" w:rsidRPr="009B30FD" w:rsidRDefault="00E93AD7" w:rsidP="00E93AD7">
      <w:pPr>
        <w:shd w:val="clear" w:color="auto" w:fill="FFFFFF"/>
        <w:spacing w:line="331" w:lineRule="exact"/>
        <w:ind w:firstLine="709"/>
        <w:jc w:val="both"/>
        <w:rPr>
          <w:sz w:val="28"/>
          <w:szCs w:val="28"/>
          <w:lang w:val="uk-UA"/>
        </w:rPr>
      </w:pPr>
      <w:proofErr w:type="spellStart"/>
      <w:r w:rsidRPr="009B30FD">
        <w:rPr>
          <w:sz w:val="28"/>
          <w:szCs w:val="28"/>
        </w:rPr>
        <w:t>пов’язаних</w:t>
      </w:r>
      <w:proofErr w:type="spellEnd"/>
      <w:r w:rsidRPr="009B30FD">
        <w:rPr>
          <w:sz w:val="28"/>
          <w:szCs w:val="28"/>
        </w:rPr>
        <w:t xml:space="preserve"> </w:t>
      </w:r>
      <w:proofErr w:type="spellStart"/>
      <w:r w:rsidRPr="009B30FD">
        <w:rPr>
          <w:sz w:val="28"/>
          <w:szCs w:val="28"/>
        </w:rPr>
        <w:t>із</w:t>
      </w:r>
      <w:proofErr w:type="spellEnd"/>
      <w:r w:rsidRPr="009B30FD">
        <w:rPr>
          <w:sz w:val="28"/>
          <w:szCs w:val="28"/>
        </w:rPr>
        <w:t xml:space="preserve"> </w:t>
      </w:r>
      <w:proofErr w:type="spellStart"/>
      <w:r w:rsidRPr="009B30FD">
        <w:rPr>
          <w:sz w:val="28"/>
          <w:szCs w:val="28"/>
        </w:rPr>
        <w:t>виконанням</w:t>
      </w:r>
      <w:proofErr w:type="spellEnd"/>
      <w:r w:rsidRPr="009B30FD">
        <w:rPr>
          <w:sz w:val="28"/>
          <w:szCs w:val="28"/>
        </w:rPr>
        <w:t xml:space="preserve"> </w:t>
      </w:r>
      <w:proofErr w:type="spellStart"/>
      <w:r w:rsidRPr="009B30FD">
        <w:rPr>
          <w:sz w:val="28"/>
          <w:szCs w:val="28"/>
        </w:rPr>
        <w:t>військового</w:t>
      </w:r>
      <w:proofErr w:type="spellEnd"/>
      <w:r w:rsidRPr="009B30FD">
        <w:rPr>
          <w:sz w:val="28"/>
          <w:szCs w:val="28"/>
        </w:rPr>
        <w:t xml:space="preserve"> </w:t>
      </w:r>
      <w:proofErr w:type="spellStart"/>
      <w:proofErr w:type="gramStart"/>
      <w:r w:rsidRPr="009B30FD">
        <w:rPr>
          <w:sz w:val="28"/>
          <w:szCs w:val="28"/>
        </w:rPr>
        <w:t>обов’язку</w:t>
      </w:r>
      <w:proofErr w:type="spellEnd"/>
      <w:r w:rsidRPr="009B30FD">
        <w:rPr>
          <w:sz w:val="28"/>
          <w:szCs w:val="28"/>
        </w:rPr>
        <w:t>,  призовом</w:t>
      </w:r>
      <w:proofErr w:type="gramEnd"/>
      <w:r w:rsidRPr="009B30FD">
        <w:rPr>
          <w:sz w:val="28"/>
          <w:szCs w:val="28"/>
        </w:rPr>
        <w:t xml:space="preserve"> </w:t>
      </w:r>
      <w:proofErr w:type="spellStart"/>
      <w:r w:rsidRPr="009B30FD">
        <w:rPr>
          <w:sz w:val="28"/>
          <w:szCs w:val="28"/>
        </w:rPr>
        <w:t>громадян</w:t>
      </w:r>
      <w:proofErr w:type="spellEnd"/>
      <w:r w:rsidRPr="009B30FD">
        <w:rPr>
          <w:sz w:val="28"/>
          <w:szCs w:val="28"/>
        </w:rPr>
        <w:t xml:space="preserve"> </w:t>
      </w:r>
      <w:proofErr w:type="spellStart"/>
      <w:r w:rsidRPr="009B30FD">
        <w:rPr>
          <w:sz w:val="28"/>
          <w:szCs w:val="28"/>
        </w:rPr>
        <w:t>України</w:t>
      </w:r>
      <w:proofErr w:type="spellEnd"/>
      <w:r w:rsidRPr="009B30FD">
        <w:rPr>
          <w:sz w:val="28"/>
          <w:szCs w:val="28"/>
        </w:rPr>
        <w:t xml:space="preserve"> на </w:t>
      </w:r>
      <w:proofErr w:type="spellStart"/>
      <w:r w:rsidRPr="009B30FD">
        <w:rPr>
          <w:sz w:val="28"/>
          <w:szCs w:val="28"/>
        </w:rPr>
        <w:t>строкову</w:t>
      </w:r>
      <w:proofErr w:type="spellEnd"/>
      <w:r w:rsidRPr="009B30FD">
        <w:rPr>
          <w:sz w:val="28"/>
          <w:szCs w:val="28"/>
        </w:rPr>
        <w:t xml:space="preserve"> </w:t>
      </w:r>
      <w:proofErr w:type="spellStart"/>
      <w:r w:rsidRPr="009B30FD">
        <w:rPr>
          <w:sz w:val="28"/>
          <w:szCs w:val="28"/>
        </w:rPr>
        <w:t>військову</w:t>
      </w:r>
      <w:proofErr w:type="spellEnd"/>
      <w:r w:rsidRPr="009B30FD">
        <w:rPr>
          <w:sz w:val="28"/>
          <w:szCs w:val="28"/>
        </w:rPr>
        <w:t xml:space="preserve"> службу до лав </w:t>
      </w:r>
      <w:proofErr w:type="spellStart"/>
      <w:r w:rsidRPr="009B30FD">
        <w:rPr>
          <w:sz w:val="28"/>
          <w:szCs w:val="28"/>
        </w:rPr>
        <w:t>Збройних</w:t>
      </w:r>
      <w:proofErr w:type="spellEnd"/>
      <w:r w:rsidRPr="009B30FD">
        <w:rPr>
          <w:sz w:val="28"/>
          <w:szCs w:val="28"/>
        </w:rPr>
        <w:t xml:space="preserve"> Сил </w:t>
      </w:r>
      <w:proofErr w:type="spellStart"/>
      <w:r w:rsidRPr="009B30FD">
        <w:rPr>
          <w:sz w:val="28"/>
          <w:szCs w:val="28"/>
        </w:rPr>
        <w:t>України</w:t>
      </w:r>
      <w:proofErr w:type="spellEnd"/>
      <w:r w:rsidRPr="009B30FD">
        <w:rPr>
          <w:sz w:val="28"/>
          <w:szCs w:val="28"/>
        </w:rPr>
        <w:t xml:space="preserve"> та </w:t>
      </w:r>
      <w:proofErr w:type="spellStart"/>
      <w:r w:rsidRPr="009B30FD">
        <w:rPr>
          <w:sz w:val="28"/>
          <w:szCs w:val="28"/>
        </w:rPr>
        <w:t>інших</w:t>
      </w:r>
      <w:proofErr w:type="spellEnd"/>
      <w:r w:rsidRPr="009B30FD">
        <w:rPr>
          <w:sz w:val="28"/>
          <w:szCs w:val="28"/>
        </w:rPr>
        <w:t xml:space="preserve"> </w:t>
      </w:r>
      <w:proofErr w:type="spellStart"/>
      <w:r w:rsidRPr="009B30FD">
        <w:rPr>
          <w:sz w:val="28"/>
          <w:szCs w:val="28"/>
        </w:rPr>
        <w:t>військових</w:t>
      </w:r>
      <w:proofErr w:type="spellEnd"/>
      <w:r w:rsidRPr="009B30FD">
        <w:rPr>
          <w:sz w:val="28"/>
          <w:szCs w:val="28"/>
        </w:rPr>
        <w:t xml:space="preserve"> </w:t>
      </w:r>
      <w:proofErr w:type="spellStart"/>
      <w:r w:rsidRPr="009B30FD">
        <w:rPr>
          <w:sz w:val="28"/>
          <w:szCs w:val="28"/>
        </w:rPr>
        <w:t>формувань</w:t>
      </w:r>
      <w:proofErr w:type="spellEnd"/>
      <w:r w:rsidRPr="009B30FD">
        <w:rPr>
          <w:sz w:val="28"/>
          <w:szCs w:val="28"/>
        </w:rPr>
        <w:t xml:space="preserve"> на 2021 </w:t>
      </w:r>
      <w:proofErr w:type="spellStart"/>
      <w:r w:rsidRPr="009B30FD"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>» викласти в новій редакції, що додається.</w:t>
      </w:r>
    </w:p>
    <w:p w14:paraId="7B1811AD" w14:textId="77777777" w:rsidR="00E93AD7" w:rsidRPr="009B30FD" w:rsidRDefault="00E93AD7" w:rsidP="00E93AD7">
      <w:pPr>
        <w:tabs>
          <w:tab w:val="left" w:pos="-2340"/>
        </w:tabs>
        <w:suppressAutoHyphens/>
        <w:ind w:firstLine="709"/>
        <w:jc w:val="both"/>
        <w:rPr>
          <w:bCs/>
          <w:sz w:val="28"/>
          <w:szCs w:val="28"/>
        </w:rPr>
      </w:pPr>
    </w:p>
    <w:p w14:paraId="656B104F" w14:textId="77777777" w:rsidR="00E93AD7" w:rsidRDefault="00E93AD7" w:rsidP="00E93AD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F1712D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Дане рішення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на чергову сесію Корюківської міської ради для затвердження.</w:t>
      </w:r>
    </w:p>
    <w:p w14:paraId="575D92D2" w14:textId="77777777" w:rsidR="00E93AD7" w:rsidRDefault="00E93AD7" w:rsidP="00E93AD7">
      <w:pPr>
        <w:ind w:firstLine="709"/>
        <w:jc w:val="both"/>
        <w:rPr>
          <w:sz w:val="28"/>
          <w:szCs w:val="28"/>
          <w:lang w:val="uk-UA"/>
        </w:rPr>
      </w:pPr>
    </w:p>
    <w:p w14:paraId="3BD66040" w14:textId="77777777" w:rsidR="00E93AD7" w:rsidRPr="00774010" w:rsidRDefault="00E93AD7" w:rsidP="00E93AD7">
      <w:pPr>
        <w:pStyle w:val="a5"/>
        <w:tabs>
          <w:tab w:val="left" w:pos="851"/>
          <w:tab w:val="left" w:pos="993"/>
        </w:tabs>
        <w:ind w:left="0" w:right="98" w:firstLine="709"/>
        <w:jc w:val="both"/>
        <w:rPr>
          <w:sz w:val="28"/>
          <w:szCs w:val="28"/>
          <w:lang w:val="uk-UA"/>
        </w:rPr>
      </w:pPr>
      <w:r w:rsidRPr="000E2B4E">
        <w:rPr>
          <w:b/>
          <w:bCs/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 xml:space="preserve"> </w:t>
      </w:r>
      <w:r w:rsidRPr="00774010">
        <w:rPr>
          <w:sz w:val="28"/>
          <w:szCs w:val="28"/>
          <w:lang w:val="uk-UA"/>
        </w:rPr>
        <w:t>Контроль за виконанням рішення покласти на постійну комісію міської ради з питань власності, бюджету, соціально-економічного та культурного розвитку</w:t>
      </w:r>
      <w:r>
        <w:rPr>
          <w:sz w:val="28"/>
          <w:szCs w:val="28"/>
          <w:lang w:val="uk-UA"/>
        </w:rPr>
        <w:t>.</w:t>
      </w:r>
    </w:p>
    <w:p w14:paraId="2A37488D" w14:textId="77777777" w:rsidR="00E93AD7" w:rsidRDefault="00E93AD7" w:rsidP="00E93AD7">
      <w:pPr>
        <w:ind w:firstLine="708"/>
        <w:jc w:val="both"/>
        <w:rPr>
          <w:sz w:val="28"/>
          <w:szCs w:val="28"/>
          <w:lang w:val="uk-UA"/>
        </w:rPr>
      </w:pPr>
    </w:p>
    <w:p w14:paraId="25E6FFC6" w14:textId="77777777" w:rsidR="00E93AD7" w:rsidRDefault="00E93AD7" w:rsidP="00E93AD7">
      <w:pPr>
        <w:ind w:firstLine="708"/>
        <w:jc w:val="both"/>
        <w:rPr>
          <w:sz w:val="28"/>
          <w:szCs w:val="28"/>
          <w:lang w:val="uk-UA"/>
        </w:rPr>
      </w:pPr>
    </w:p>
    <w:p w14:paraId="29EF0B66" w14:textId="77777777" w:rsidR="00E93AD7" w:rsidRDefault="00E93AD7" w:rsidP="00E93AD7">
      <w:pPr>
        <w:ind w:right="-1"/>
        <w:jc w:val="both"/>
        <w:rPr>
          <w:sz w:val="28"/>
          <w:szCs w:val="28"/>
          <w:lang w:val="uk-UA"/>
        </w:rPr>
      </w:pPr>
    </w:p>
    <w:p w14:paraId="529511EF" w14:textId="77777777" w:rsidR="00E93AD7" w:rsidRDefault="00E93AD7" w:rsidP="00E93AD7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Р.АХМЕДОВ</w:t>
      </w:r>
    </w:p>
    <w:p w14:paraId="3BDDDB69" w14:textId="77777777" w:rsidR="00E93AD7" w:rsidRDefault="00E93AD7" w:rsidP="00E93AD7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14:paraId="49371FF7" w14:textId="77777777" w:rsidR="00E93AD7" w:rsidRPr="00307D28" w:rsidRDefault="00E93AD7" w:rsidP="00E93AD7">
      <w:pPr>
        <w:ind w:left="5103" w:firstLine="561"/>
        <w:rPr>
          <w:sz w:val="28"/>
          <w:szCs w:val="28"/>
          <w:lang w:val="uk-UA"/>
        </w:rPr>
      </w:pPr>
      <w:r w:rsidRPr="00307D28">
        <w:rPr>
          <w:sz w:val="28"/>
          <w:szCs w:val="28"/>
          <w:lang w:val="uk-UA"/>
        </w:rPr>
        <w:lastRenderedPageBreak/>
        <w:t xml:space="preserve">Додаток 1 </w:t>
      </w:r>
    </w:p>
    <w:p w14:paraId="62D211E2" w14:textId="77777777" w:rsidR="00E93AD7" w:rsidRPr="00307D28" w:rsidRDefault="00E93AD7" w:rsidP="00E93AD7">
      <w:pPr>
        <w:ind w:left="5103" w:firstLine="561"/>
        <w:rPr>
          <w:sz w:val="28"/>
          <w:szCs w:val="28"/>
          <w:lang w:val="uk-UA"/>
        </w:rPr>
      </w:pPr>
      <w:r w:rsidRPr="00307D28">
        <w:rPr>
          <w:sz w:val="28"/>
          <w:szCs w:val="28"/>
          <w:lang w:val="uk-UA"/>
        </w:rPr>
        <w:t xml:space="preserve">до Комплексної Програми  </w:t>
      </w:r>
    </w:p>
    <w:p w14:paraId="3004EC0F" w14:textId="77777777" w:rsidR="00E93AD7" w:rsidRPr="00307D28" w:rsidRDefault="00E93AD7" w:rsidP="00E93AD7">
      <w:pPr>
        <w:ind w:left="5103" w:firstLine="561"/>
        <w:rPr>
          <w:sz w:val="28"/>
          <w:szCs w:val="28"/>
          <w:lang w:val="uk-UA"/>
        </w:rPr>
      </w:pPr>
      <w:r w:rsidRPr="00307D28">
        <w:rPr>
          <w:sz w:val="28"/>
          <w:szCs w:val="28"/>
          <w:lang w:val="uk-UA"/>
        </w:rPr>
        <w:t>профілактики правопорушень</w:t>
      </w:r>
    </w:p>
    <w:p w14:paraId="47E0D6F0" w14:textId="77777777" w:rsidR="00E93AD7" w:rsidRPr="00C9102D" w:rsidRDefault="00E93AD7" w:rsidP="00E93AD7">
      <w:pPr>
        <w:widowControl w:val="0"/>
        <w:shd w:val="clear" w:color="auto" w:fill="FFFFFF"/>
        <w:ind w:firstLine="426"/>
        <w:jc w:val="center"/>
        <w:rPr>
          <w:lang w:val="uk-UA"/>
        </w:rPr>
      </w:pPr>
      <w:r w:rsidRPr="00C9102D">
        <w:rPr>
          <w:b/>
          <w:bCs/>
          <w:sz w:val="28"/>
          <w:szCs w:val="28"/>
          <w:lang w:val="uk-UA"/>
        </w:rPr>
        <w:t>Ресурсне забезпечення Комплексної Програми</w:t>
      </w:r>
      <w:r w:rsidRPr="00C9102D">
        <w:rPr>
          <w:b/>
          <w:sz w:val="28"/>
          <w:szCs w:val="28"/>
          <w:lang w:val="uk-UA" w:eastAsia="uk-UA"/>
        </w:rPr>
        <w:t xml:space="preserve"> профілактики правопорушень на 2019-2021 роки</w:t>
      </w:r>
    </w:p>
    <w:p w14:paraId="17A286B6" w14:textId="77777777" w:rsidR="00E93AD7" w:rsidRPr="00C9102D" w:rsidRDefault="00E93AD7" w:rsidP="00E93AD7">
      <w:pPr>
        <w:ind w:left="5103"/>
        <w:jc w:val="both"/>
        <w:rPr>
          <w:lang w:val="uk-UA"/>
        </w:rPr>
      </w:pPr>
      <w:r w:rsidRPr="00C9102D">
        <w:rPr>
          <w:lang w:val="uk-UA"/>
        </w:rPr>
        <w:t xml:space="preserve">                                             </w:t>
      </w:r>
      <w:r>
        <w:rPr>
          <w:lang w:val="uk-UA"/>
        </w:rPr>
        <w:t xml:space="preserve">         </w:t>
      </w:r>
      <w:r w:rsidRPr="00C9102D">
        <w:rPr>
          <w:lang w:val="uk-UA"/>
        </w:rPr>
        <w:t xml:space="preserve">        (грн.)</w:t>
      </w:r>
    </w:p>
    <w:tbl>
      <w:tblPr>
        <w:tblW w:w="102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538"/>
        <w:gridCol w:w="1196"/>
        <w:gridCol w:w="1564"/>
        <w:gridCol w:w="1310"/>
        <w:gridCol w:w="1056"/>
        <w:gridCol w:w="6"/>
      </w:tblGrid>
      <w:tr w:rsidR="00E93AD7" w:rsidRPr="00C9102D" w14:paraId="00398289" w14:textId="77777777" w:rsidTr="007543DB">
        <w:tc>
          <w:tcPr>
            <w:tcW w:w="565" w:type="dxa"/>
            <w:vMerge w:val="restart"/>
            <w:shd w:val="clear" w:color="auto" w:fill="auto"/>
            <w:vAlign w:val="center"/>
          </w:tcPr>
          <w:p w14:paraId="5116BF92" w14:textId="77777777" w:rsidR="00E93AD7" w:rsidRPr="00C9102D" w:rsidRDefault="00E93AD7" w:rsidP="007543D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38" w:type="dxa"/>
            <w:vMerge w:val="restart"/>
            <w:shd w:val="clear" w:color="auto" w:fill="auto"/>
            <w:vAlign w:val="center"/>
          </w:tcPr>
          <w:p w14:paraId="70C01A81" w14:textId="77777777" w:rsidR="00E93AD7" w:rsidRPr="00C9102D" w:rsidRDefault="00E93AD7" w:rsidP="007543D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5132" w:type="dxa"/>
            <w:gridSpan w:val="5"/>
            <w:shd w:val="clear" w:color="auto" w:fill="auto"/>
            <w:vAlign w:val="center"/>
          </w:tcPr>
          <w:p w14:paraId="14C5B83C" w14:textId="77777777" w:rsidR="00E93AD7" w:rsidRPr="00C9102D" w:rsidRDefault="00E93AD7" w:rsidP="007543D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Обсяг ресурсів</w:t>
            </w:r>
          </w:p>
        </w:tc>
      </w:tr>
      <w:tr w:rsidR="00E93AD7" w:rsidRPr="00C9102D" w14:paraId="4C97A238" w14:textId="77777777" w:rsidTr="007543DB">
        <w:trPr>
          <w:gridAfter w:val="1"/>
          <w:wAfter w:w="6" w:type="dxa"/>
        </w:trPr>
        <w:tc>
          <w:tcPr>
            <w:tcW w:w="565" w:type="dxa"/>
            <w:vMerge/>
            <w:shd w:val="clear" w:color="auto" w:fill="auto"/>
            <w:vAlign w:val="center"/>
          </w:tcPr>
          <w:p w14:paraId="39515FBE" w14:textId="77777777" w:rsidR="00E93AD7" w:rsidRPr="00C9102D" w:rsidRDefault="00E93AD7" w:rsidP="007543D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538" w:type="dxa"/>
            <w:vMerge/>
            <w:shd w:val="clear" w:color="auto" w:fill="auto"/>
            <w:vAlign w:val="center"/>
          </w:tcPr>
          <w:p w14:paraId="01D2C8AE" w14:textId="77777777" w:rsidR="00E93AD7" w:rsidRPr="00C9102D" w:rsidRDefault="00E93AD7" w:rsidP="007543D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0E69761C" w14:textId="77777777" w:rsidR="00E93AD7" w:rsidRPr="00C9102D" w:rsidRDefault="00E93AD7" w:rsidP="007543D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 xml:space="preserve">Всього, в </w:t>
            </w:r>
            <w:proofErr w:type="spellStart"/>
            <w:r w:rsidRPr="00C9102D">
              <w:rPr>
                <w:rFonts w:eastAsia="Calibri"/>
                <w:sz w:val="28"/>
                <w:szCs w:val="28"/>
                <w:lang w:val="uk-UA"/>
              </w:rPr>
              <w:t>т.ч</w:t>
            </w:r>
            <w:proofErr w:type="spellEnd"/>
            <w:r w:rsidRPr="00C9102D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EE4BACE" w14:textId="77777777" w:rsidR="00E93AD7" w:rsidRPr="00C9102D" w:rsidRDefault="00E93AD7" w:rsidP="007543D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2019р.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7DF6F3E" w14:textId="77777777" w:rsidR="00E93AD7" w:rsidRPr="00C9102D" w:rsidRDefault="00E93AD7" w:rsidP="007543D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2020р.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1BB617C" w14:textId="77777777" w:rsidR="00E93AD7" w:rsidRPr="00C9102D" w:rsidRDefault="00E93AD7" w:rsidP="007543D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2021р.</w:t>
            </w:r>
          </w:p>
        </w:tc>
      </w:tr>
      <w:tr w:rsidR="00E93AD7" w:rsidRPr="00C9102D" w14:paraId="75BCAFEC" w14:textId="77777777" w:rsidTr="007543DB">
        <w:trPr>
          <w:gridAfter w:val="1"/>
          <w:wAfter w:w="6" w:type="dxa"/>
        </w:trPr>
        <w:tc>
          <w:tcPr>
            <w:tcW w:w="565" w:type="dxa"/>
            <w:shd w:val="clear" w:color="auto" w:fill="auto"/>
          </w:tcPr>
          <w:p w14:paraId="703725D1" w14:textId="77777777" w:rsidR="00E93AD7" w:rsidRPr="00C9102D" w:rsidRDefault="00E93AD7" w:rsidP="007543D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8" w:type="dxa"/>
            <w:shd w:val="clear" w:color="auto" w:fill="auto"/>
          </w:tcPr>
          <w:p w14:paraId="0EB2BD36" w14:textId="77777777" w:rsidR="00E93AD7" w:rsidRPr="00C9102D" w:rsidRDefault="00E93AD7" w:rsidP="007543D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Придбання систем відеоспостереження</w:t>
            </w:r>
          </w:p>
        </w:tc>
        <w:tc>
          <w:tcPr>
            <w:tcW w:w="1196" w:type="dxa"/>
            <w:shd w:val="clear" w:color="auto" w:fill="auto"/>
          </w:tcPr>
          <w:p w14:paraId="7A1184E0" w14:textId="77777777" w:rsidR="00E93AD7" w:rsidRPr="00C9102D" w:rsidRDefault="00E93AD7" w:rsidP="007543D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200000</w:t>
            </w:r>
          </w:p>
          <w:p w14:paraId="0D23716D" w14:textId="77777777" w:rsidR="00E93AD7" w:rsidRPr="00C9102D" w:rsidRDefault="00E93AD7" w:rsidP="007543D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564" w:type="dxa"/>
            <w:shd w:val="clear" w:color="auto" w:fill="auto"/>
          </w:tcPr>
          <w:p w14:paraId="23C31361" w14:textId="77777777" w:rsidR="00E93AD7" w:rsidRPr="00C9102D" w:rsidRDefault="00E93AD7" w:rsidP="007543D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200000</w:t>
            </w:r>
          </w:p>
        </w:tc>
        <w:tc>
          <w:tcPr>
            <w:tcW w:w="1310" w:type="dxa"/>
            <w:shd w:val="clear" w:color="auto" w:fill="auto"/>
          </w:tcPr>
          <w:p w14:paraId="0DCB2D3C" w14:textId="77777777" w:rsidR="00E93AD7" w:rsidRPr="00C9102D" w:rsidRDefault="00E93AD7" w:rsidP="007543D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  <w:p w14:paraId="469304BA" w14:textId="77777777" w:rsidR="00E93AD7" w:rsidRPr="00C9102D" w:rsidRDefault="00E93AD7" w:rsidP="007543D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  <w:shd w:val="clear" w:color="auto" w:fill="auto"/>
          </w:tcPr>
          <w:p w14:paraId="11293AAD" w14:textId="77777777" w:rsidR="00E93AD7" w:rsidRPr="00C9102D" w:rsidRDefault="00E93AD7" w:rsidP="007543D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E93AD7" w:rsidRPr="00C9102D" w14:paraId="6AD74C0F" w14:textId="77777777" w:rsidTr="007543DB">
        <w:trPr>
          <w:gridAfter w:val="1"/>
          <w:wAfter w:w="6" w:type="dxa"/>
        </w:trPr>
        <w:tc>
          <w:tcPr>
            <w:tcW w:w="565" w:type="dxa"/>
            <w:shd w:val="clear" w:color="auto" w:fill="auto"/>
          </w:tcPr>
          <w:p w14:paraId="62B5EFF6" w14:textId="77777777" w:rsidR="00E93AD7" w:rsidRPr="00C9102D" w:rsidRDefault="00E93AD7" w:rsidP="007543D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2.</w:t>
            </w:r>
          </w:p>
        </w:tc>
        <w:tc>
          <w:tcPr>
            <w:tcW w:w="4538" w:type="dxa"/>
            <w:shd w:val="clear" w:color="auto" w:fill="auto"/>
          </w:tcPr>
          <w:p w14:paraId="78C39AB0" w14:textId="77777777" w:rsidR="00E93AD7" w:rsidRPr="00C9102D" w:rsidRDefault="00E93AD7" w:rsidP="007543D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Обслуговування систем відеоспостереження</w:t>
            </w:r>
          </w:p>
        </w:tc>
        <w:tc>
          <w:tcPr>
            <w:tcW w:w="1196" w:type="dxa"/>
            <w:shd w:val="clear" w:color="auto" w:fill="auto"/>
          </w:tcPr>
          <w:p w14:paraId="0312487A" w14:textId="77777777" w:rsidR="00E93AD7" w:rsidRPr="00D74ED8" w:rsidRDefault="00E93AD7" w:rsidP="007543D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D74ED8">
              <w:rPr>
                <w:rFonts w:eastAsia="Calibri"/>
                <w:sz w:val="28"/>
                <w:szCs w:val="28"/>
                <w:lang w:val="uk-UA"/>
              </w:rPr>
              <w:t>325100</w:t>
            </w:r>
          </w:p>
        </w:tc>
        <w:tc>
          <w:tcPr>
            <w:tcW w:w="1564" w:type="dxa"/>
            <w:shd w:val="clear" w:color="auto" w:fill="auto"/>
          </w:tcPr>
          <w:p w14:paraId="6F733195" w14:textId="77777777" w:rsidR="00E93AD7" w:rsidRPr="00D74ED8" w:rsidRDefault="00E93AD7" w:rsidP="007543D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D74ED8">
              <w:rPr>
                <w:rFonts w:eastAsia="Calibri"/>
                <w:sz w:val="28"/>
                <w:szCs w:val="28"/>
                <w:lang w:val="uk-UA"/>
              </w:rPr>
              <w:t>100000</w:t>
            </w:r>
          </w:p>
        </w:tc>
        <w:tc>
          <w:tcPr>
            <w:tcW w:w="1310" w:type="dxa"/>
            <w:shd w:val="clear" w:color="auto" w:fill="auto"/>
          </w:tcPr>
          <w:p w14:paraId="314202FD" w14:textId="77777777" w:rsidR="00E93AD7" w:rsidRPr="00D74ED8" w:rsidRDefault="00E93AD7" w:rsidP="007543D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D74ED8">
              <w:rPr>
                <w:rFonts w:eastAsia="Calibri"/>
                <w:sz w:val="28"/>
                <w:szCs w:val="28"/>
                <w:lang w:val="uk-UA"/>
              </w:rPr>
              <w:t>100000</w:t>
            </w:r>
          </w:p>
        </w:tc>
        <w:tc>
          <w:tcPr>
            <w:tcW w:w="1056" w:type="dxa"/>
            <w:shd w:val="clear" w:color="auto" w:fill="auto"/>
          </w:tcPr>
          <w:p w14:paraId="4C797701" w14:textId="77777777" w:rsidR="00E93AD7" w:rsidRPr="00D74ED8" w:rsidRDefault="00E93AD7" w:rsidP="007543D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D74ED8">
              <w:rPr>
                <w:rFonts w:eastAsia="Calibri"/>
                <w:sz w:val="28"/>
                <w:szCs w:val="28"/>
                <w:lang w:val="uk-UA"/>
              </w:rPr>
              <w:t>125100</w:t>
            </w:r>
          </w:p>
        </w:tc>
      </w:tr>
      <w:tr w:rsidR="00E93AD7" w:rsidRPr="00C9102D" w14:paraId="380A535A" w14:textId="77777777" w:rsidTr="007543DB">
        <w:trPr>
          <w:gridAfter w:val="1"/>
          <w:wAfter w:w="6" w:type="dxa"/>
        </w:trPr>
        <w:tc>
          <w:tcPr>
            <w:tcW w:w="565" w:type="dxa"/>
            <w:shd w:val="clear" w:color="auto" w:fill="auto"/>
          </w:tcPr>
          <w:p w14:paraId="608DCE76" w14:textId="77777777" w:rsidR="00E93AD7" w:rsidRPr="00C9102D" w:rsidRDefault="00E93AD7" w:rsidP="007543D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3.</w:t>
            </w:r>
          </w:p>
        </w:tc>
        <w:tc>
          <w:tcPr>
            <w:tcW w:w="4538" w:type="dxa"/>
            <w:shd w:val="clear" w:color="auto" w:fill="auto"/>
          </w:tcPr>
          <w:p w14:paraId="3B367E2D" w14:textId="77777777" w:rsidR="00E93AD7" w:rsidRPr="00C9102D" w:rsidRDefault="00E93AD7" w:rsidP="007543D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 xml:space="preserve">Придбання та установка системи автоматичної відео фіксації </w:t>
            </w:r>
            <w:r w:rsidRPr="000F1349">
              <w:rPr>
                <w:rFonts w:eastAsia="Calibri"/>
                <w:i/>
                <w:lang w:val="uk-UA"/>
              </w:rPr>
              <w:t xml:space="preserve">(субвенція державному бюджету для </w:t>
            </w:r>
            <w:proofErr w:type="spellStart"/>
            <w:r w:rsidRPr="000F1349">
              <w:rPr>
                <w:rFonts w:eastAsia="Calibri"/>
                <w:i/>
                <w:lang w:val="uk-UA"/>
              </w:rPr>
              <w:t>Корюківськ</w:t>
            </w:r>
            <w:r>
              <w:rPr>
                <w:rFonts w:eastAsia="Calibri"/>
                <w:i/>
                <w:lang w:val="uk-UA"/>
              </w:rPr>
              <w:t>ого</w:t>
            </w:r>
            <w:proofErr w:type="spellEnd"/>
            <w:r w:rsidRPr="000F1349">
              <w:rPr>
                <w:rFonts w:eastAsia="Calibri"/>
                <w:i/>
                <w:lang w:val="uk-UA"/>
              </w:rPr>
              <w:t xml:space="preserve"> РВП  ГУНП в Чернігівській області)</w:t>
            </w:r>
          </w:p>
        </w:tc>
        <w:tc>
          <w:tcPr>
            <w:tcW w:w="1196" w:type="dxa"/>
            <w:shd w:val="clear" w:color="auto" w:fill="auto"/>
          </w:tcPr>
          <w:p w14:paraId="3493611C" w14:textId="77777777" w:rsidR="00E93AD7" w:rsidRPr="00C9102D" w:rsidRDefault="00E93AD7" w:rsidP="007543D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120000</w:t>
            </w:r>
          </w:p>
        </w:tc>
        <w:tc>
          <w:tcPr>
            <w:tcW w:w="1564" w:type="dxa"/>
            <w:shd w:val="clear" w:color="auto" w:fill="auto"/>
          </w:tcPr>
          <w:p w14:paraId="15014412" w14:textId="77777777" w:rsidR="00E93AD7" w:rsidRPr="00C9102D" w:rsidRDefault="00E93AD7" w:rsidP="007543D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120000</w:t>
            </w:r>
          </w:p>
        </w:tc>
        <w:tc>
          <w:tcPr>
            <w:tcW w:w="1310" w:type="dxa"/>
            <w:shd w:val="clear" w:color="auto" w:fill="auto"/>
          </w:tcPr>
          <w:p w14:paraId="6C9D124B" w14:textId="77777777" w:rsidR="00E93AD7" w:rsidRPr="00C9102D" w:rsidRDefault="00E93AD7" w:rsidP="007543D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  <w:shd w:val="clear" w:color="auto" w:fill="auto"/>
          </w:tcPr>
          <w:p w14:paraId="60D3CA72" w14:textId="77777777" w:rsidR="00E93AD7" w:rsidRPr="00C9102D" w:rsidRDefault="00E93AD7" w:rsidP="007543D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E93AD7" w:rsidRPr="00C9102D" w14:paraId="67B3A7F4" w14:textId="77777777" w:rsidTr="007543DB">
        <w:trPr>
          <w:gridAfter w:val="1"/>
          <w:wAfter w:w="6" w:type="dxa"/>
        </w:trPr>
        <w:tc>
          <w:tcPr>
            <w:tcW w:w="565" w:type="dxa"/>
            <w:shd w:val="clear" w:color="auto" w:fill="auto"/>
          </w:tcPr>
          <w:p w14:paraId="7F2C78A9" w14:textId="77777777" w:rsidR="00E93AD7" w:rsidRPr="00C9102D" w:rsidRDefault="00E93AD7" w:rsidP="007543D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4.</w:t>
            </w:r>
          </w:p>
        </w:tc>
        <w:tc>
          <w:tcPr>
            <w:tcW w:w="4538" w:type="dxa"/>
            <w:shd w:val="clear" w:color="auto" w:fill="auto"/>
          </w:tcPr>
          <w:p w14:paraId="681DEAD8" w14:textId="77777777" w:rsidR="00E93AD7" w:rsidRPr="00C9102D" w:rsidRDefault="00E93AD7" w:rsidP="007543D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Матеріально-технічне забезпечення автотранспорту відділення поліції (ремонт автотранспорту</w:t>
            </w:r>
            <w:r w:rsidRPr="000F1349">
              <w:rPr>
                <w:rFonts w:eastAsia="Calibri"/>
                <w:i/>
                <w:lang w:val="uk-UA"/>
              </w:rPr>
              <w:t xml:space="preserve">) (субвенція державному бюджету для </w:t>
            </w:r>
            <w:proofErr w:type="spellStart"/>
            <w:r w:rsidRPr="000F1349">
              <w:rPr>
                <w:rFonts w:eastAsia="Calibri"/>
                <w:i/>
                <w:lang w:val="uk-UA"/>
              </w:rPr>
              <w:t>Корюківськ</w:t>
            </w:r>
            <w:r>
              <w:rPr>
                <w:rFonts w:eastAsia="Calibri"/>
                <w:i/>
                <w:lang w:val="uk-UA"/>
              </w:rPr>
              <w:t>ого</w:t>
            </w:r>
            <w:proofErr w:type="spellEnd"/>
            <w:r w:rsidRPr="000F1349">
              <w:rPr>
                <w:rFonts w:eastAsia="Calibri"/>
                <w:i/>
                <w:lang w:val="uk-UA"/>
              </w:rPr>
              <w:t xml:space="preserve"> РВП  ГУНП в Чернігівській області)</w:t>
            </w:r>
          </w:p>
        </w:tc>
        <w:tc>
          <w:tcPr>
            <w:tcW w:w="1196" w:type="dxa"/>
            <w:shd w:val="clear" w:color="auto" w:fill="auto"/>
          </w:tcPr>
          <w:p w14:paraId="5EC75F9F" w14:textId="77777777" w:rsidR="00E93AD7" w:rsidRPr="00C9102D" w:rsidRDefault="00E93AD7" w:rsidP="007543D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100000</w:t>
            </w:r>
          </w:p>
        </w:tc>
        <w:tc>
          <w:tcPr>
            <w:tcW w:w="1564" w:type="dxa"/>
            <w:shd w:val="clear" w:color="auto" w:fill="auto"/>
          </w:tcPr>
          <w:p w14:paraId="21AC39F8" w14:textId="77777777" w:rsidR="00E93AD7" w:rsidRPr="00C9102D" w:rsidRDefault="00E93AD7" w:rsidP="007543D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20000</w:t>
            </w:r>
          </w:p>
        </w:tc>
        <w:tc>
          <w:tcPr>
            <w:tcW w:w="1310" w:type="dxa"/>
            <w:shd w:val="clear" w:color="auto" w:fill="auto"/>
          </w:tcPr>
          <w:p w14:paraId="6738A573" w14:textId="77777777" w:rsidR="00E93AD7" w:rsidRPr="00C9102D" w:rsidRDefault="00E93AD7" w:rsidP="007543D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60000</w:t>
            </w:r>
          </w:p>
        </w:tc>
        <w:tc>
          <w:tcPr>
            <w:tcW w:w="1056" w:type="dxa"/>
            <w:shd w:val="clear" w:color="auto" w:fill="auto"/>
          </w:tcPr>
          <w:p w14:paraId="03301C20" w14:textId="77777777" w:rsidR="00E93AD7" w:rsidRPr="00C9102D" w:rsidRDefault="00E93AD7" w:rsidP="007543D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20000</w:t>
            </w:r>
          </w:p>
        </w:tc>
      </w:tr>
      <w:tr w:rsidR="00E93AD7" w:rsidRPr="00C9102D" w14:paraId="055E82E2" w14:textId="77777777" w:rsidTr="007543DB">
        <w:trPr>
          <w:gridAfter w:val="1"/>
          <w:wAfter w:w="6" w:type="dxa"/>
        </w:trPr>
        <w:tc>
          <w:tcPr>
            <w:tcW w:w="565" w:type="dxa"/>
            <w:shd w:val="clear" w:color="auto" w:fill="auto"/>
          </w:tcPr>
          <w:p w14:paraId="723F1B8C" w14:textId="77777777" w:rsidR="00E93AD7" w:rsidRPr="00C9102D" w:rsidRDefault="00E93AD7" w:rsidP="007543D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5.</w:t>
            </w:r>
          </w:p>
        </w:tc>
        <w:tc>
          <w:tcPr>
            <w:tcW w:w="4538" w:type="dxa"/>
            <w:shd w:val="clear" w:color="auto" w:fill="auto"/>
          </w:tcPr>
          <w:p w14:paraId="7A10CDE1" w14:textId="77777777" w:rsidR="00E93AD7" w:rsidRPr="00C9102D" w:rsidRDefault="00E93AD7" w:rsidP="007543D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 xml:space="preserve">Придбання </w:t>
            </w:r>
            <w:proofErr w:type="spellStart"/>
            <w:r w:rsidRPr="00C9102D">
              <w:rPr>
                <w:rFonts w:eastAsia="Calibri"/>
                <w:sz w:val="28"/>
                <w:szCs w:val="28"/>
                <w:lang w:val="uk-UA"/>
              </w:rPr>
              <w:t>теплопринтера</w:t>
            </w:r>
            <w:proofErr w:type="spellEnd"/>
            <w:r w:rsidRPr="00C9102D">
              <w:rPr>
                <w:rFonts w:eastAsia="Calibri"/>
                <w:sz w:val="28"/>
                <w:szCs w:val="28"/>
                <w:lang w:val="uk-UA"/>
              </w:rPr>
              <w:t xml:space="preserve"> для винесення електронних постанов </w:t>
            </w:r>
            <w:r w:rsidRPr="000F1349">
              <w:rPr>
                <w:rFonts w:eastAsia="Calibri"/>
                <w:i/>
                <w:lang w:val="uk-UA"/>
              </w:rPr>
              <w:t xml:space="preserve">(субвенція державному бюджету для </w:t>
            </w:r>
            <w:proofErr w:type="spellStart"/>
            <w:r w:rsidRPr="000F1349">
              <w:rPr>
                <w:rFonts w:eastAsia="Calibri"/>
                <w:i/>
                <w:lang w:val="uk-UA"/>
              </w:rPr>
              <w:t>Корюківськ</w:t>
            </w:r>
            <w:r>
              <w:rPr>
                <w:rFonts w:eastAsia="Calibri"/>
                <w:i/>
                <w:lang w:val="uk-UA"/>
              </w:rPr>
              <w:t>ого</w:t>
            </w:r>
            <w:proofErr w:type="spellEnd"/>
            <w:r w:rsidRPr="000F1349">
              <w:rPr>
                <w:rFonts w:eastAsia="Calibri"/>
                <w:i/>
                <w:lang w:val="uk-UA"/>
              </w:rPr>
              <w:t xml:space="preserve"> РВП  ГУНП в Чернігівській області)</w:t>
            </w:r>
          </w:p>
        </w:tc>
        <w:tc>
          <w:tcPr>
            <w:tcW w:w="1196" w:type="dxa"/>
            <w:shd w:val="clear" w:color="auto" w:fill="auto"/>
          </w:tcPr>
          <w:p w14:paraId="71B73309" w14:textId="77777777" w:rsidR="00E93AD7" w:rsidRPr="00C9102D" w:rsidRDefault="00E93AD7" w:rsidP="007543D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6000</w:t>
            </w:r>
          </w:p>
        </w:tc>
        <w:tc>
          <w:tcPr>
            <w:tcW w:w="1564" w:type="dxa"/>
            <w:shd w:val="clear" w:color="auto" w:fill="auto"/>
          </w:tcPr>
          <w:p w14:paraId="1C2DDBAE" w14:textId="77777777" w:rsidR="00E93AD7" w:rsidRPr="00C9102D" w:rsidRDefault="00E93AD7" w:rsidP="007543D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6000</w:t>
            </w:r>
          </w:p>
        </w:tc>
        <w:tc>
          <w:tcPr>
            <w:tcW w:w="1310" w:type="dxa"/>
            <w:shd w:val="clear" w:color="auto" w:fill="auto"/>
          </w:tcPr>
          <w:p w14:paraId="26515BFC" w14:textId="77777777" w:rsidR="00E93AD7" w:rsidRPr="00C9102D" w:rsidRDefault="00E93AD7" w:rsidP="007543D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  <w:shd w:val="clear" w:color="auto" w:fill="auto"/>
          </w:tcPr>
          <w:p w14:paraId="1A4287C0" w14:textId="77777777" w:rsidR="00E93AD7" w:rsidRPr="00C9102D" w:rsidRDefault="00E93AD7" w:rsidP="007543D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E93AD7" w:rsidRPr="00C9102D" w14:paraId="1564C38D" w14:textId="77777777" w:rsidTr="007543DB">
        <w:trPr>
          <w:gridAfter w:val="1"/>
          <w:wAfter w:w="6" w:type="dxa"/>
        </w:trPr>
        <w:tc>
          <w:tcPr>
            <w:tcW w:w="565" w:type="dxa"/>
            <w:shd w:val="clear" w:color="auto" w:fill="auto"/>
          </w:tcPr>
          <w:p w14:paraId="15CFB913" w14:textId="77777777" w:rsidR="00E93AD7" w:rsidRPr="00C9102D" w:rsidRDefault="00E93AD7" w:rsidP="007543D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6.</w:t>
            </w:r>
          </w:p>
        </w:tc>
        <w:tc>
          <w:tcPr>
            <w:tcW w:w="4538" w:type="dxa"/>
            <w:shd w:val="clear" w:color="auto" w:fill="auto"/>
          </w:tcPr>
          <w:p w14:paraId="5CFBBE61" w14:textId="77777777" w:rsidR="00E93AD7" w:rsidRPr="00C9102D" w:rsidRDefault="00E93AD7" w:rsidP="007543D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 xml:space="preserve">Придбання копіювального пристрою </w:t>
            </w:r>
            <w:r w:rsidRPr="000F1349">
              <w:rPr>
                <w:rFonts w:eastAsia="Calibri"/>
                <w:i/>
                <w:lang w:val="uk-UA"/>
              </w:rPr>
              <w:t xml:space="preserve">(субвенція державному бюджету для </w:t>
            </w:r>
            <w:proofErr w:type="spellStart"/>
            <w:r w:rsidRPr="000F1349">
              <w:rPr>
                <w:rFonts w:eastAsia="Calibri"/>
                <w:i/>
                <w:lang w:val="uk-UA"/>
              </w:rPr>
              <w:t>Корюківськ</w:t>
            </w:r>
            <w:r>
              <w:rPr>
                <w:rFonts w:eastAsia="Calibri"/>
                <w:i/>
                <w:lang w:val="uk-UA"/>
              </w:rPr>
              <w:t>ого</w:t>
            </w:r>
            <w:proofErr w:type="spellEnd"/>
            <w:r w:rsidRPr="000F1349">
              <w:rPr>
                <w:rFonts w:eastAsia="Calibri"/>
                <w:i/>
                <w:lang w:val="uk-UA"/>
              </w:rPr>
              <w:t xml:space="preserve"> РВП  ГУНП в Чернігівській області)</w:t>
            </w:r>
          </w:p>
        </w:tc>
        <w:tc>
          <w:tcPr>
            <w:tcW w:w="1196" w:type="dxa"/>
            <w:shd w:val="clear" w:color="auto" w:fill="auto"/>
          </w:tcPr>
          <w:p w14:paraId="40C37D15" w14:textId="77777777" w:rsidR="00E93AD7" w:rsidRPr="00C9102D" w:rsidRDefault="00E93AD7" w:rsidP="007543D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12000</w:t>
            </w:r>
          </w:p>
        </w:tc>
        <w:tc>
          <w:tcPr>
            <w:tcW w:w="1564" w:type="dxa"/>
            <w:shd w:val="clear" w:color="auto" w:fill="auto"/>
          </w:tcPr>
          <w:p w14:paraId="26A27369" w14:textId="77777777" w:rsidR="00E93AD7" w:rsidRPr="00C9102D" w:rsidRDefault="00E93AD7" w:rsidP="007543D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12000</w:t>
            </w:r>
          </w:p>
        </w:tc>
        <w:tc>
          <w:tcPr>
            <w:tcW w:w="1310" w:type="dxa"/>
            <w:shd w:val="clear" w:color="auto" w:fill="auto"/>
          </w:tcPr>
          <w:p w14:paraId="41324262" w14:textId="77777777" w:rsidR="00E93AD7" w:rsidRPr="00C9102D" w:rsidRDefault="00E93AD7" w:rsidP="007543D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  <w:shd w:val="clear" w:color="auto" w:fill="auto"/>
          </w:tcPr>
          <w:p w14:paraId="40298F21" w14:textId="77777777" w:rsidR="00E93AD7" w:rsidRPr="00C9102D" w:rsidRDefault="00E93AD7" w:rsidP="007543D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E93AD7" w:rsidRPr="00C9102D" w14:paraId="657FA2BC" w14:textId="77777777" w:rsidTr="007543DB">
        <w:trPr>
          <w:gridAfter w:val="1"/>
          <w:wAfter w:w="6" w:type="dxa"/>
        </w:trPr>
        <w:tc>
          <w:tcPr>
            <w:tcW w:w="565" w:type="dxa"/>
            <w:shd w:val="clear" w:color="auto" w:fill="auto"/>
          </w:tcPr>
          <w:p w14:paraId="55AEB48A" w14:textId="77777777" w:rsidR="00E93AD7" w:rsidRPr="00C9102D" w:rsidRDefault="00E93AD7" w:rsidP="007543D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7.</w:t>
            </w:r>
          </w:p>
        </w:tc>
        <w:tc>
          <w:tcPr>
            <w:tcW w:w="4538" w:type="dxa"/>
            <w:shd w:val="clear" w:color="auto" w:fill="auto"/>
          </w:tcPr>
          <w:p w14:paraId="2A50F471" w14:textId="77777777" w:rsidR="00E93AD7" w:rsidRPr="00C9102D" w:rsidRDefault="00E93AD7" w:rsidP="007543D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 xml:space="preserve">Придбання </w:t>
            </w:r>
            <w:proofErr w:type="spellStart"/>
            <w:r w:rsidRPr="00C9102D">
              <w:rPr>
                <w:rFonts w:eastAsia="Calibri"/>
                <w:sz w:val="28"/>
                <w:szCs w:val="28"/>
                <w:lang w:val="uk-UA"/>
              </w:rPr>
              <w:t>квадрокоптера</w:t>
            </w:r>
            <w:proofErr w:type="spellEnd"/>
            <w:r w:rsidRPr="00C9102D">
              <w:rPr>
                <w:rFonts w:eastAsia="Calibri"/>
                <w:sz w:val="28"/>
                <w:szCs w:val="28"/>
                <w:lang w:val="uk-UA"/>
              </w:rPr>
              <w:t xml:space="preserve"> та набору аксесуарів </w:t>
            </w:r>
            <w:proofErr w:type="spellStart"/>
            <w:r w:rsidRPr="00C9102D">
              <w:rPr>
                <w:rFonts w:eastAsia="Calibri"/>
                <w:sz w:val="28"/>
                <w:szCs w:val="28"/>
                <w:lang w:val="uk-UA"/>
              </w:rPr>
              <w:t>Mavic</w:t>
            </w:r>
            <w:proofErr w:type="spellEnd"/>
            <w:r w:rsidRPr="00C9102D">
              <w:rPr>
                <w:rFonts w:eastAsia="Calibri"/>
                <w:sz w:val="28"/>
                <w:szCs w:val="28"/>
                <w:lang w:val="uk-UA"/>
              </w:rPr>
              <w:t xml:space="preserve"> 2 </w:t>
            </w:r>
            <w:proofErr w:type="spellStart"/>
            <w:r w:rsidRPr="00C9102D">
              <w:rPr>
                <w:rFonts w:eastAsia="Calibri"/>
                <w:sz w:val="28"/>
                <w:szCs w:val="28"/>
                <w:lang w:val="uk-UA"/>
              </w:rPr>
              <w:t>Part</w:t>
            </w:r>
            <w:proofErr w:type="spellEnd"/>
            <w:r w:rsidRPr="00C9102D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02D">
              <w:rPr>
                <w:rFonts w:eastAsia="Calibri"/>
                <w:sz w:val="28"/>
                <w:szCs w:val="28"/>
                <w:lang w:val="uk-UA"/>
              </w:rPr>
              <w:t>Fly</w:t>
            </w:r>
            <w:proofErr w:type="spellEnd"/>
            <w:r w:rsidRPr="00C9102D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02D">
              <w:rPr>
                <w:rFonts w:eastAsia="Calibri"/>
                <w:sz w:val="28"/>
                <w:szCs w:val="28"/>
                <w:lang w:val="uk-UA"/>
              </w:rPr>
              <w:t>More</w:t>
            </w:r>
            <w:proofErr w:type="spellEnd"/>
            <w:r w:rsidRPr="00C9102D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02D">
              <w:rPr>
                <w:rFonts w:eastAsia="Calibri"/>
                <w:sz w:val="28"/>
                <w:szCs w:val="28"/>
                <w:lang w:val="uk-UA"/>
              </w:rPr>
              <w:t>Kit</w:t>
            </w:r>
            <w:proofErr w:type="spellEnd"/>
            <w:r w:rsidRPr="00C9102D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02D">
              <w:rPr>
                <w:rFonts w:eastAsia="Calibri"/>
                <w:sz w:val="28"/>
                <w:szCs w:val="28"/>
                <w:lang w:val="uk-UA"/>
              </w:rPr>
              <w:t>квадрокоптера</w:t>
            </w:r>
            <w:proofErr w:type="spellEnd"/>
            <w:r w:rsidRPr="00C9102D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0F1349">
              <w:rPr>
                <w:rFonts w:eastAsia="Calibri"/>
                <w:i/>
                <w:lang w:val="uk-UA"/>
              </w:rPr>
              <w:t xml:space="preserve">(субвенція державному бюджету для </w:t>
            </w:r>
            <w:proofErr w:type="spellStart"/>
            <w:r w:rsidRPr="000F1349">
              <w:rPr>
                <w:rFonts w:eastAsia="Calibri"/>
                <w:i/>
                <w:lang w:val="uk-UA"/>
              </w:rPr>
              <w:t>Корюківськ</w:t>
            </w:r>
            <w:r>
              <w:rPr>
                <w:rFonts w:eastAsia="Calibri"/>
                <w:i/>
                <w:lang w:val="uk-UA"/>
              </w:rPr>
              <w:t>ого</w:t>
            </w:r>
            <w:proofErr w:type="spellEnd"/>
            <w:r w:rsidRPr="000F1349">
              <w:rPr>
                <w:rFonts w:eastAsia="Calibri"/>
                <w:i/>
                <w:lang w:val="uk-UA"/>
              </w:rPr>
              <w:t xml:space="preserve"> РВП  ГУНП в Чернігівській області)</w:t>
            </w:r>
          </w:p>
        </w:tc>
        <w:tc>
          <w:tcPr>
            <w:tcW w:w="1196" w:type="dxa"/>
            <w:shd w:val="clear" w:color="auto" w:fill="auto"/>
          </w:tcPr>
          <w:p w14:paraId="7EBE5283" w14:textId="77777777" w:rsidR="00E93AD7" w:rsidRPr="00C9102D" w:rsidRDefault="00E93AD7" w:rsidP="007543D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60000</w:t>
            </w:r>
          </w:p>
        </w:tc>
        <w:tc>
          <w:tcPr>
            <w:tcW w:w="1564" w:type="dxa"/>
            <w:shd w:val="clear" w:color="auto" w:fill="auto"/>
          </w:tcPr>
          <w:p w14:paraId="66706605" w14:textId="77777777" w:rsidR="00E93AD7" w:rsidRPr="00C9102D" w:rsidRDefault="00E93AD7" w:rsidP="007543D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60000</w:t>
            </w:r>
          </w:p>
        </w:tc>
        <w:tc>
          <w:tcPr>
            <w:tcW w:w="1310" w:type="dxa"/>
            <w:shd w:val="clear" w:color="auto" w:fill="auto"/>
          </w:tcPr>
          <w:p w14:paraId="0106C688" w14:textId="77777777" w:rsidR="00E93AD7" w:rsidRPr="00C9102D" w:rsidRDefault="00E93AD7" w:rsidP="007543D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  <w:shd w:val="clear" w:color="auto" w:fill="auto"/>
          </w:tcPr>
          <w:p w14:paraId="7BFAF46B" w14:textId="77777777" w:rsidR="00E93AD7" w:rsidRPr="00C9102D" w:rsidRDefault="00E93AD7" w:rsidP="007543D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E93AD7" w:rsidRPr="00C9102D" w14:paraId="44B10C41" w14:textId="77777777" w:rsidTr="007543DB">
        <w:trPr>
          <w:gridAfter w:val="1"/>
          <w:wAfter w:w="6" w:type="dxa"/>
        </w:trPr>
        <w:tc>
          <w:tcPr>
            <w:tcW w:w="565" w:type="dxa"/>
            <w:shd w:val="clear" w:color="auto" w:fill="auto"/>
          </w:tcPr>
          <w:p w14:paraId="6C92E108" w14:textId="77777777" w:rsidR="00E93AD7" w:rsidRPr="00C9102D" w:rsidRDefault="00E93AD7" w:rsidP="007543D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8.</w:t>
            </w:r>
          </w:p>
        </w:tc>
        <w:tc>
          <w:tcPr>
            <w:tcW w:w="4538" w:type="dxa"/>
            <w:shd w:val="clear" w:color="auto" w:fill="auto"/>
          </w:tcPr>
          <w:p w14:paraId="59CFEED5" w14:textId="77777777" w:rsidR="00E93AD7" w:rsidRPr="00C9102D" w:rsidRDefault="00E93AD7" w:rsidP="007543D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 xml:space="preserve">Проведення ремонту приміщення на першому поверсі </w:t>
            </w:r>
            <w:proofErr w:type="spellStart"/>
            <w:r w:rsidRPr="00C9102D">
              <w:rPr>
                <w:rFonts w:eastAsia="Calibri"/>
                <w:sz w:val="28"/>
                <w:szCs w:val="28"/>
                <w:lang w:val="uk-UA"/>
              </w:rPr>
              <w:t>адмінбудівлі</w:t>
            </w:r>
            <w:proofErr w:type="spellEnd"/>
            <w:r w:rsidRPr="00C9102D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0F1349">
              <w:rPr>
                <w:rFonts w:eastAsia="Calibri"/>
                <w:i/>
                <w:lang w:val="uk-UA"/>
              </w:rPr>
              <w:t>(субвенція державному бюджету</w:t>
            </w:r>
            <w:r w:rsidRPr="000F1349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033874">
              <w:rPr>
                <w:rFonts w:eastAsia="Calibri"/>
                <w:i/>
                <w:lang w:val="uk-UA"/>
              </w:rPr>
              <w:t>для</w:t>
            </w:r>
            <w:r w:rsidRPr="000F1349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F1349">
              <w:rPr>
                <w:rFonts w:eastAsia="Calibri"/>
                <w:i/>
                <w:lang w:val="uk-UA"/>
              </w:rPr>
              <w:t>Корюківськ</w:t>
            </w:r>
            <w:r>
              <w:rPr>
                <w:rFonts w:eastAsia="Calibri"/>
                <w:i/>
                <w:lang w:val="uk-UA"/>
              </w:rPr>
              <w:t>ого</w:t>
            </w:r>
            <w:proofErr w:type="spellEnd"/>
            <w:r w:rsidRPr="000F1349">
              <w:rPr>
                <w:rFonts w:eastAsia="Calibri"/>
                <w:i/>
                <w:lang w:val="uk-UA"/>
              </w:rPr>
              <w:t xml:space="preserve"> РВП  ГУНП в Чернігівській області)</w:t>
            </w:r>
          </w:p>
        </w:tc>
        <w:tc>
          <w:tcPr>
            <w:tcW w:w="1196" w:type="dxa"/>
            <w:shd w:val="clear" w:color="auto" w:fill="auto"/>
          </w:tcPr>
          <w:p w14:paraId="190A5632" w14:textId="77777777" w:rsidR="00E93AD7" w:rsidRPr="00C9102D" w:rsidRDefault="00E93AD7" w:rsidP="007543D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300000</w:t>
            </w:r>
          </w:p>
        </w:tc>
        <w:tc>
          <w:tcPr>
            <w:tcW w:w="1564" w:type="dxa"/>
            <w:shd w:val="clear" w:color="auto" w:fill="auto"/>
          </w:tcPr>
          <w:p w14:paraId="3C997675" w14:textId="77777777" w:rsidR="00E93AD7" w:rsidRPr="00C9102D" w:rsidRDefault="00E93AD7" w:rsidP="007543D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310" w:type="dxa"/>
            <w:shd w:val="clear" w:color="auto" w:fill="auto"/>
          </w:tcPr>
          <w:p w14:paraId="66624C7B" w14:textId="77777777" w:rsidR="00E93AD7" w:rsidRPr="00C9102D" w:rsidRDefault="00E93AD7" w:rsidP="007543D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  <w:shd w:val="clear" w:color="auto" w:fill="auto"/>
          </w:tcPr>
          <w:p w14:paraId="641CECB0" w14:textId="77777777" w:rsidR="00E93AD7" w:rsidRPr="00C9102D" w:rsidRDefault="00E93AD7" w:rsidP="007543D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300000</w:t>
            </w:r>
          </w:p>
        </w:tc>
      </w:tr>
      <w:tr w:rsidR="00E93AD7" w:rsidRPr="00C9102D" w14:paraId="51312467" w14:textId="77777777" w:rsidTr="007543DB">
        <w:trPr>
          <w:gridAfter w:val="1"/>
          <w:wAfter w:w="6" w:type="dxa"/>
        </w:trPr>
        <w:tc>
          <w:tcPr>
            <w:tcW w:w="565" w:type="dxa"/>
            <w:shd w:val="clear" w:color="auto" w:fill="auto"/>
          </w:tcPr>
          <w:p w14:paraId="572FFE2A" w14:textId="77777777" w:rsidR="00E93AD7" w:rsidRPr="00C9102D" w:rsidRDefault="00E93AD7" w:rsidP="007543D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538" w:type="dxa"/>
            <w:shd w:val="clear" w:color="auto" w:fill="auto"/>
          </w:tcPr>
          <w:p w14:paraId="67368851" w14:textId="77777777" w:rsidR="00E93AD7" w:rsidRPr="00232E4E" w:rsidRDefault="00E93AD7" w:rsidP="007543DB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232E4E">
              <w:rPr>
                <w:rFonts w:eastAsia="Calibri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196" w:type="dxa"/>
            <w:shd w:val="clear" w:color="auto" w:fill="auto"/>
          </w:tcPr>
          <w:p w14:paraId="32187D51" w14:textId="77777777" w:rsidR="00E93AD7" w:rsidRPr="00D74ED8" w:rsidRDefault="00E93AD7" w:rsidP="007543DB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D74ED8">
              <w:rPr>
                <w:rFonts w:eastAsia="Calibri"/>
                <w:b/>
                <w:sz w:val="28"/>
                <w:szCs w:val="28"/>
                <w:lang w:val="uk-UA"/>
              </w:rPr>
              <w:t xml:space="preserve">1123100 </w:t>
            </w:r>
          </w:p>
        </w:tc>
        <w:tc>
          <w:tcPr>
            <w:tcW w:w="1564" w:type="dxa"/>
            <w:shd w:val="clear" w:color="auto" w:fill="auto"/>
          </w:tcPr>
          <w:p w14:paraId="708C69DC" w14:textId="77777777" w:rsidR="00E93AD7" w:rsidRPr="00D74ED8" w:rsidRDefault="00E93AD7" w:rsidP="007543DB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D74ED8">
              <w:rPr>
                <w:rFonts w:eastAsia="Calibri"/>
                <w:b/>
                <w:sz w:val="28"/>
                <w:szCs w:val="28"/>
                <w:lang w:val="uk-UA"/>
              </w:rPr>
              <w:t>518000</w:t>
            </w:r>
          </w:p>
        </w:tc>
        <w:tc>
          <w:tcPr>
            <w:tcW w:w="1310" w:type="dxa"/>
            <w:shd w:val="clear" w:color="auto" w:fill="auto"/>
          </w:tcPr>
          <w:p w14:paraId="55C60A2B" w14:textId="77777777" w:rsidR="00E93AD7" w:rsidRPr="00D74ED8" w:rsidRDefault="00E93AD7" w:rsidP="007543DB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D74ED8">
              <w:rPr>
                <w:rFonts w:eastAsia="Calibri"/>
                <w:b/>
                <w:sz w:val="28"/>
                <w:szCs w:val="28"/>
                <w:lang w:val="uk-UA"/>
              </w:rPr>
              <w:t>160000</w:t>
            </w:r>
          </w:p>
        </w:tc>
        <w:tc>
          <w:tcPr>
            <w:tcW w:w="1056" w:type="dxa"/>
            <w:shd w:val="clear" w:color="auto" w:fill="auto"/>
          </w:tcPr>
          <w:p w14:paraId="2980E72B" w14:textId="77777777" w:rsidR="00E93AD7" w:rsidRPr="00D74ED8" w:rsidRDefault="00E93AD7" w:rsidP="007543DB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D74ED8">
              <w:rPr>
                <w:rFonts w:eastAsia="Calibri"/>
                <w:b/>
                <w:sz w:val="28"/>
                <w:szCs w:val="28"/>
                <w:lang w:val="uk-UA"/>
              </w:rPr>
              <w:t>445100</w:t>
            </w:r>
          </w:p>
        </w:tc>
      </w:tr>
    </w:tbl>
    <w:p w14:paraId="654E5DB4" w14:textId="77777777" w:rsidR="00E93AD7" w:rsidRDefault="00E93AD7" w:rsidP="00E93AD7">
      <w:pPr>
        <w:ind w:right="-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Р.АХМЕДОВ</w:t>
      </w:r>
    </w:p>
    <w:p w14:paraId="0A6DBDE0" w14:textId="77777777" w:rsidR="00E93AD7" w:rsidRDefault="00E93AD7" w:rsidP="00E93AD7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2F19FB0A" w14:textId="77777777" w:rsidR="00E93AD7" w:rsidRDefault="00E93AD7" w:rsidP="00E93AD7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 1</w:t>
      </w:r>
    </w:p>
    <w:p w14:paraId="12C07F1C" w14:textId="77777777" w:rsidR="00E93AD7" w:rsidRDefault="00E93AD7" w:rsidP="00E93AD7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Програми підтримки розвитку</w:t>
      </w:r>
    </w:p>
    <w:p w14:paraId="7DD90BCB" w14:textId="77777777" w:rsidR="00E93AD7" w:rsidRDefault="00E93AD7" w:rsidP="00E93AD7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вторинної медичної допомоги на</w:t>
      </w:r>
    </w:p>
    <w:p w14:paraId="0AA6548C" w14:textId="77777777" w:rsidR="00E93AD7" w:rsidRDefault="00E93AD7" w:rsidP="00E93AD7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території Корюківської міської</w:t>
      </w:r>
    </w:p>
    <w:p w14:paraId="2A06449F" w14:textId="77777777" w:rsidR="00E93AD7" w:rsidRDefault="00E93AD7" w:rsidP="00E93AD7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територіальної громади на </w:t>
      </w:r>
    </w:p>
    <w:p w14:paraId="4D833F5C" w14:textId="77777777" w:rsidR="00E93AD7" w:rsidRDefault="00E93AD7" w:rsidP="00E93AD7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2020-2022 роки</w:t>
      </w:r>
    </w:p>
    <w:p w14:paraId="3F227DB8" w14:textId="77777777" w:rsidR="00E93AD7" w:rsidRDefault="00E93AD7" w:rsidP="00E93AD7">
      <w:pPr>
        <w:ind w:right="-1"/>
        <w:jc w:val="both"/>
        <w:rPr>
          <w:sz w:val="28"/>
          <w:szCs w:val="28"/>
          <w:lang w:val="uk-UA"/>
        </w:rPr>
      </w:pPr>
    </w:p>
    <w:p w14:paraId="293DD8C2" w14:textId="77777777" w:rsidR="00E93AD7" w:rsidRDefault="00E93AD7" w:rsidP="00E93AD7">
      <w:pPr>
        <w:ind w:right="-1"/>
        <w:jc w:val="both"/>
        <w:rPr>
          <w:sz w:val="28"/>
          <w:szCs w:val="28"/>
          <w:lang w:val="uk-UA"/>
        </w:rPr>
      </w:pPr>
    </w:p>
    <w:p w14:paraId="44B146F2" w14:textId="77777777" w:rsidR="00E93AD7" w:rsidRDefault="00E93AD7" w:rsidP="00E93AD7">
      <w:pPr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Ресурсне забезпечення Програми підтримки розвитку вторинної медичної допомоги на території Корюківської міської територіальної громади на 2020-2022 роки</w:t>
      </w:r>
    </w:p>
    <w:p w14:paraId="5FFB7BCB" w14:textId="77777777" w:rsidR="00E93AD7" w:rsidRDefault="00E93AD7" w:rsidP="00E93AD7">
      <w:pPr>
        <w:ind w:right="-1"/>
        <w:jc w:val="center"/>
        <w:rPr>
          <w:b/>
          <w:sz w:val="28"/>
          <w:szCs w:val="28"/>
          <w:lang w:val="uk-UA"/>
        </w:rPr>
      </w:pPr>
    </w:p>
    <w:p w14:paraId="4DC8F855" w14:textId="77777777" w:rsidR="00E93AD7" w:rsidRDefault="00E93AD7" w:rsidP="00E93AD7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.)</w:t>
      </w:r>
    </w:p>
    <w:p w14:paraId="31EBA9B3" w14:textId="77777777" w:rsidR="00E93AD7" w:rsidRDefault="00E93AD7" w:rsidP="00E93AD7">
      <w:pPr>
        <w:ind w:right="-1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1417"/>
        <w:gridCol w:w="1328"/>
        <w:gridCol w:w="1926"/>
      </w:tblGrid>
      <w:tr w:rsidR="00E93AD7" w14:paraId="6BF19D31" w14:textId="77777777" w:rsidTr="007543DB">
        <w:tc>
          <w:tcPr>
            <w:tcW w:w="3681" w:type="dxa"/>
            <w:vMerge w:val="restart"/>
          </w:tcPr>
          <w:p w14:paraId="38DA032E" w14:textId="77777777" w:rsidR="00E93AD7" w:rsidRPr="00D752EA" w:rsidRDefault="00E93AD7" w:rsidP="007543DB">
            <w:pPr>
              <w:ind w:right="-1"/>
              <w:jc w:val="both"/>
              <w:rPr>
                <w:b/>
                <w:sz w:val="28"/>
                <w:szCs w:val="28"/>
                <w:lang w:val="uk-UA"/>
              </w:rPr>
            </w:pPr>
            <w:r w:rsidRPr="00D752EA">
              <w:rPr>
                <w:b/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021" w:type="dxa"/>
            <w:gridSpan w:val="3"/>
          </w:tcPr>
          <w:p w14:paraId="1EB8DCAC" w14:textId="77777777" w:rsidR="00E93AD7" w:rsidRPr="00D752EA" w:rsidRDefault="00E93AD7" w:rsidP="007543DB">
            <w:pPr>
              <w:ind w:right="-1"/>
              <w:jc w:val="center"/>
              <w:rPr>
                <w:b/>
                <w:sz w:val="28"/>
                <w:szCs w:val="28"/>
                <w:lang w:val="uk-UA"/>
              </w:rPr>
            </w:pPr>
            <w:r w:rsidRPr="00D752EA">
              <w:rPr>
                <w:b/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1926" w:type="dxa"/>
            <w:vMerge w:val="restart"/>
          </w:tcPr>
          <w:p w14:paraId="34F6679C" w14:textId="77777777" w:rsidR="00E93AD7" w:rsidRPr="00D752EA" w:rsidRDefault="00E93AD7" w:rsidP="007543DB">
            <w:pPr>
              <w:ind w:right="-1"/>
              <w:jc w:val="center"/>
              <w:rPr>
                <w:b/>
                <w:sz w:val="28"/>
                <w:szCs w:val="28"/>
                <w:lang w:val="uk-UA"/>
              </w:rPr>
            </w:pPr>
            <w:r w:rsidRPr="00D752EA">
              <w:rPr>
                <w:b/>
                <w:sz w:val="28"/>
                <w:szCs w:val="28"/>
                <w:lang w:val="uk-UA"/>
              </w:rPr>
              <w:t>Усього витрат на виконання Програми</w:t>
            </w:r>
          </w:p>
        </w:tc>
      </w:tr>
      <w:tr w:rsidR="00E93AD7" w14:paraId="16972844" w14:textId="77777777" w:rsidTr="007543DB">
        <w:tc>
          <w:tcPr>
            <w:tcW w:w="3681" w:type="dxa"/>
            <w:vMerge/>
          </w:tcPr>
          <w:p w14:paraId="2F28529E" w14:textId="77777777" w:rsidR="00E93AD7" w:rsidRDefault="00E93AD7" w:rsidP="007543DB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14:paraId="38F64DF1" w14:textId="77777777" w:rsidR="00E93AD7" w:rsidRPr="00D752EA" w:rsidRDefault="00E93AD7" w:rsidP="007543DB">
            <w:pPr>
              <w:ind w:right="-1"/>
              <w:jc w:val="both"/>
              <w:rPr>
                <w:b/>
                <w:sz w:val="28"/>
                <w:szCs w:val="28"/>
                <w:lang w:val="uk-UA"/>
              </w:rPr>
            </w:pPr>
            <w:r w:rsidRPr="00D752EA">
              <w:rPr>
                <w:b/>
                <w:sz w:val="28"/>
                <w:szCs w:val="28"/>
                <w:lang w:val="uk-UA"/>
              </w:rPr>
              <w:t>2020 рік</w:t>
            </w:r>
          </w:p>
        </w:tc>
        <w:tc>
          <w:tcPr>
            <w:tcW w:w="1417" w:type="dxa"/>
          </w:tcPr>
          <w:p w14:paraId="5C18E885" w14:textId="77777777" w:rsidR="00E93AD7" w:rsidRPr="00D752EA" w:rsidRDefault="00E93AD7" w:rsidP="007543DB">
            <w:pPr>
              <w:ind w:right="-1"/>
              <w:jc w:val="both"/>
              <w:rPr>
                <w:b/>
                <w:sz w:val="28"/>
                <w:szCs w:val="28"/>
                <w:lang w:val="uk-UA"/>
              </w:rPr>
            </w:pPr>
            <w:r w:rsidRPr="00D752EA">
              <w:rPr>
                <w:b/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328" w:type="dxa"/>
          </w:tcPr>
          <w:p w14:paraId="429D2B94" w14:textId="77777777" w:rsidR="00E93AD7" w:rsidRPr="00D752EA" w:rsidRDefault="00E93AD7" w:rsidP="007543DB">
            <w:pPr>
              <w:ind w:right="-1"/>
              <w:jc w:val="center"/>
              <w:rPr>
                <w:b/>
                <w:sz w:val="28"/>
                <w:szCs w:val="28"/>
                <w:lang w:val="uk-UA"/>
              </w:rPr>
            </w:pPr>
            <w:r w:rsidRPr="00D752EA">
              <w:rPr>
                <w:b/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1926" w:type="dxa"/>
            <w:vMerge/>
          </w:tcPr>
          <w:p w14:paraId="229DB0DF" w14:textId="77777777" w:rsidR="00E93AD7" w:rsidRDefault="00E93AD7" w:rsidP="007543DB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93AD7" w14:paraId="232C3797" w14:textId="77777777" w:rsidTr="007543DB">
        <w:tc>
          <w:tcPr>
            <w:tcW w:w="3681" w:type="dxa"/>
          </w:tcPr>
          <w:p w14:paraId="3FF07698" w14:textId="77777777" w:rsidR="00E93AD7" w:rsidRDefault="00E93AD7" w:rsidP="007543DB">
            <w:pPr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Обсяг ресурсів, всього (</w:t>
            </w:r>
            <w:proofErr w:type="spellStart"/>
            <w:r>
              <w:rPr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sz w:val="28"/>
                <w:szCs w:val="28"/>
                <w:lang w:val="uk-UA"/>
              </w:rPr>
              <w:t>.)</w:t>
            </w:r>
          </w:p>
        </w:tc>
        <w:tc>
          <w:tcPr>
            <w:tcW w:w="1276" w:type="dxa"/>
          </w:tcPr>
          <w:p w14:paraId="07028069" w14:textId="77777777" w:rsidR="00E93AD7" w:rsidRDefault="00E93AD7" w:rsidP="007543DB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10 000,0</w:t>
            </w:r>
          </w:p>
        </w:tc>
        <w:tc>
          <w:tcPr>
            <w:tcW w:w="1417" w:type="dxa"/>
          </w:tcPr>
          <w:p w14:paraId="0604F1CC" w14:textId="77777777" w:rsidR="00E93AD7" w:rsidRDefault="00E93AD7" w:rsidP="007543DB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7 200,0</w:t>
            </w:r>
          </w:p>
        </w:tc>
        <w:tc>
          <w:tcPr>
            <w:tcW w:w="1328" w:type="dxa"/>
          </w:tcPr>
          <w:p w14:paraId="06BCD4B0" w14:textId="77777777" w:rsidR="00E93AD7" w:rsidRDefault="00E93AD7" w:rsidP="007543DB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8 000,0</w:t>
            </w:r>
          </w:p>
        </w:tc>
        <w:tc>
          <w:tcPr>
            <w:tcW w:w="1926" w:type="dxa"/>
          </w:tcPr>
          <w:p w14:paraId="1538128C" w14:textId="77777777" w:rsidR="00E93AD7" w:rsidRDefault="00E93AD7" w:rsidP="007543DB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25200,0</w:t>
            </w:r>
          </w:p>
        </w:tc>
      </w:tr>
      <w:tr w:rsidR="00E93AD7" w14:paraId="0BCD0385" w14:textId="77777777" w:rsidTr="007543DB">
        <w:tc>
          <w:tcPr>
            <w:tcW w:w="3681" w:type="dxa"/>
          </w:tcPr>
          <w:p w14:paraId="725D4E34" w14:textId="77777777" w:rsidR="00E93AD7" w:rsidRDefault="00E93AD7" w:rsidP="007543DB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</w:tcPr>
          <w:p w14:paraId="008E237F" w14:textId="77777777" w:rsidR="00E93AD7" w:rsidRDefault="00E93AD7" w:rsidP="007543DB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67F46353" w14:textId="77777777" w:rsidR="00E93AD7" w:rsidRDefault="00E93AD7" w:rsidP="007543DB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14:paraId="25935D18" w14:textId="77777777" w:rsidR="00E93AD7" w:rsidRDefault="00E93AD7" w:rsidP="007543DB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26" w:type="dxa"/>
          </w:tcPr>
          <w:p w14:paraId="21671CEA" w14:textId="77777777" w:rsidR="00E93AD7" w:rsidRDefault="00E93AD7" w:rsidP="007543DB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93AD7" w14:paraId="3540CB75" w14:textId="77777777" w:rsidTr="007543DB">
        <w:tc>
          <w:tcPr>
            <w:tcW w:w="3681" w:type="dxa"/>
          </w:tcPr>
          <w:p w14:paraId="530CB5DE" w14:textId="77777777" w:rsidR="00E93AD7" w:rsidRDefault="00E93AD7" w:rsidP="007543DB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Міський бюджет </w:t>
            </w:r>
          </w:p>
        </w:tc>
        <w:tc>
          <w:tcPr>
            <w:tcW w:w="1276" w:type="dxa"/>
          </w:tcPr>
          <w:p w14:paraId="29A9FA77" w14:textId="77777777" w:rsidR="00E93AD7" w:rsidRDefault="00E93AD7" w:rsidP="007543DB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10 000,0</w:t>
            </w:r>
          </w:p>
        </w:tc>
        <w:tc>
          <w:tcPr>
            <w:tcW w:w="1417" w:type="dxa"/>
          </w:tcPr>
          <w:p w14:paraId="78FA6186" w14:textId="77777777" w:rsidR="00E93AD7" w:rsidRDefault="00E93AD7" w:rsidP="007543DB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7 200,0</w:t>
            </w:r>
          </w:p>
        </w:tc>
        <w:tc>
          <w:tcPr>
            <w:tcW w:w="1328" w:type="dxa"/>
          </w:tcPr>
          <w:p w14:paraId="387C37A8" w14:textId="77777777" w:rsidR="00E93AD7" w:rsidRDefault="00E93AD7" w:rsidP="007543DB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8 000,0</w:t>
            </w:r>
          </w:p>
        </w:tc>
        <w:tc>
          <w:tcPr>
            <w:tcW w:w="1926" w:type="dxa"/>
          </w:tcPr>
          <w:p w14:paraId="10700A1E" w14:textId="77777777" w:rsidR="00E93AD7" w:rsidRDefault="00E93AD7" w:rsidP="007543DB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25200,0</w:t>
            </w:r>
          </w:p>
        </w:tc>
      </w:tr>
    </w:tbl>
    <w:p w14:paraId="11CA27F1" w14:textId="77777777" w:rsidR="00E93AD7" w:rsidRDefault="00E93AD7" w:rsidP="00E93AD7">
      <w:pPr>
        <w:ind w:right="-1"/>
        <w:jc w:val="both"/>
        <w:rPr>
          <w:b/>
          <w:sz w:val="28"/>
          <w:szCs w:val="28"/>
          <w:lang w:val="uk-UA"/>
        </w:rPr>
      </w:pPr>
    </w:p>
    <w:p w14:paraId="136AF343" w14:textId="77777777" w:rsidR="00E93AD7" w:rsidRDefault="00E93AD7" w:rsidP="00E93AD7">
      <w:pPr>
        <w:ind w:right="-1"/>
        <w:jc w:val="both"/>
        <w:rPr>
          <w:b/>
          <w:sz w:val="28"/>
          <w:szCs w:val="28"/>
          <w:lang w:val="uk-UA"/>
        </w:rPr>
      </w:pPr>
    </w:p>
    <w:p w14:paraId="0903195A" w14:textId="77777777" w:rsidR="00E93AD7" w:rsidRDefault="00E93AD7" w:rsidP="00E93AD7">
      <w:pPr>
        <w:ind w:right="-1"/>
        <w:jc w:val="both"/>
        <w:rPr>
          <w:b/>
          <w:sz w:val="28"/>
          <w:szCs w:val="28"/>
          <w:lang w:val="uk-UA"/>
        </w:rPr>
      </w:pPr>
    </w:p>
    <w:p w14:paraId="56F03429" w14:textId="77777777" w:rsidR="00E93AD7" w:rsidRDefault="00E93AD7" w:rsidP="00E93AD7">
      <w:pPr>
        <w:ind w:right="-1"/>
        <w:jc w:val="both"/>
        <w:rPr>
          <w:b/>
          <w:sz w:val="28"/>
          <w:szCs w:val="28"/>
          <w:lang w:val="uk-UA"/>
        </w:rPr>
      </w:pPr>
    </w:p>
    <w:p w14:paraId="580DF803" w14:textId="77777777" w:rsidR="00E93AD7" w:rsidRDefault="00E93AD7" w:rsidP="00E93AD7">
      <w:pPr>
        <w:ind w:right="-1"/>
        <w:jc w:val="both"/>
        <w:rPr>
          <w:b/>
          <w:sz w:val="28"/>
          <w:szCs w:val="28"/>
          <w:lang w:val="uk-UA"/>
        </w:rPr>
      </w:pPr>
    </w:p>
    <w:p w14:paraId="2AF0733E" w14:textId="77777777" w:rsidR="00E93AD7" w:rsidRDefault="00E93AD7" w:rsidP="00E93AD7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Р.АХМЕДОВ</w:t>
      </w:r>
    </w:p>
    <w:p w14:paraId="6581D76E" w14:textId="77777777" w:rsidR="00E93AD7" w:rsidRDefault="00E93AD7" w:rsidP="00E93AD7">
      <w:pPr>
        <w:ind w:right="-1"/>
        <w:jc w:val="both"/>
        <w:rPr>
          <w:b/>
          <w:sz w:val="28"/>
          <w:szCs w:val="28"/>
          <w:lang w:val="uk-UA"/>
        </w:rPr>
      </w:pPr>
    </w:p>
    <w:p w14:paraId="413282DC" w14:textId="77777777" w:rsidR="00E93AD7" w:rsidRDefault="00E93AD7" w:rsidP="00E93AD7">
      <w:pPr>
        <w:ind w:right="-1"/>
        <w:jc w:val="both"/>
        <w:rPr>
          <w:b/>
          <w:sz w:val="28"/>
          <w:szCs w:val="28"/>
          <w:lang w:val="uk-UA"/>
        </w:rPr>
      </w:pPr>
    </w:p>
    <w:p w14:paraId="49D2FAFA" w14:textId="77777777" w:rsidR="00E93AD7" w:rsidRDefault="00E93AD7" w:rsidP="00E93AD7">
      <w:pPr>
        <w:ind w:right="-1"/>
        <w:jc w:val="both"/>
        <w:rPr>
          <w:b/>
          <w:sz w:val="28"/>
          <w:szCs w:val="28"/>
          <w:lang w:val="uk-UA"/>
        </w:rPr>
        <w:sectPr w:rsidR="00E93AD7" w:rsidSect="000E2B4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3DF3267B" w14:textId="77777777" w:rsidR="00E93AD7" w:rsidRDefault="00E93AD7" w:rsidP="00E93AD7">
      <w:pPr>
        <w:ind w:left="9540" w:hanging="6000"/>
        <w:jc w:val="right"/>
        <w:rPr>
          <w:bCs/>
          <w:spacing w:val="-4"/>
          <w:sz w:val="28"/>
          <w:szCs w:val="28"/>
          <w:lang w:val="uk-UA"/>
        </w:rPr>
      </w:pPr>
      <w:r>
        <w:rPr>
          <w:b/>
          <w:bCs/>
          <w:spacing w:val="-4"/>
          <w:sz w:val="28"/>
          <w:szCs w:val="28"/>
          <w:lang w:val="en-US"/>
        </w:rPr>
        <w:lastRenderedPageBreak/>
        <w:t xml:space="preserve">                        </w:t>
      </w:r>
      <w:r w:rsidRPr="008306E6">
        <w:rPr>
          <w:b/>
          <w:bCs/>
          <w:spacing w:val="-4"/>
          <w:sz w:val="28"/>
          <w:szCs w:val="28"/>
          <w:lang w:val="uk-UA"/>
        </w:rPr>
        <w:t xml:space="preserve">Додаток 1                                                                                                                                  </w:t>
      </w:r>
    </w:p>
    <w:p w14:paraId="34181879" w14:textId="77777777" w:rsidR="00E93AD7" w:rsidRDefault="00E93AD7" w:rsidP="00E93AD7">
      <w:pPr>
        <w:ind w:left="9540" w:hanging="9540"/>
        <w:rPr>
          <w:sz w:val="28"/>
          <w:szCs w:val="28"/>
          <w:lang w:val="uk-UA"/>
        </w:rPr>
      </w:pPr>
    </w:p>
    <w:p w14:paraId="1B6FA0FE" w14:textId="77777777" w:rsidR="00E93AD7" w:rsidRDefault="00E93AD7" w:rsidP="00E93AD7">
      <w:pPr>
        <w:jc w:val="center"/>
        <w:outlineLvl w:val="0"/>
        <w:rPr>
          <w:b/>
          <w:bCs/>
          <w:spacing w:val="-4"/>
          <w:sz w:val="28"/>
          <w:szCs w:val="28"/>
          <w:lang w:val="uk-UA"/>
        </w:rPr>
      </w:pPr>
      <w:r>
        <w:rPr>
          <w:b/>
          <w:bCs/>
          <w:spacing w:val="-4"/>
          <w:sz w:val="28"/>
          <w:szCs w:val="28"/>
          <w:lang w:val="uk-UA"/>
        </w:rPr>
        <w:t>З А Х О Д И</w:t>
      </w:r>
    </w:p>
    <w:p w14:paraId="247FEB3E" w14:textId="77777777" w:rsidR="00E93AD7" w:rsidRPr="00C74DF6" w:rsidRDefault="00E93AD7" w:rsidP="00E93AD7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bCs/>
          <w:spacing w:val="-4"/>
          <w:sz w:val="28"/>
          <w:szCs w:val="28"/>
          <w:lang w:val="uk-UA"/>
        </w:rPr>
        <w:t xml:space="preserve">               </w:t>
      </w:r>
      <w:r w:rsidRPr="001B6CEE">
        <w:rPr>
          <w:b/>
          <w:bCs/>
          <w:spacing w:val="-4"/>
          <w:sz w:val="28"/>
          <w:szCs w:val="28"/>
          <w:lang w:val="uk-UA"/>
        </w:rPr>
        <w:t xml:space="preserve">  </w:t>
      </w:r>
      <w:r w:rsidRPr="001B6CEE">
        <w:rPr>
          <w:b/>
          <w:sz w:val="28"/>
          <w:szCs w:val="28"/>
          <w:lang w:val="uk-UA"/>
        </w:rPr>
        <w:t xml:space="preserve">Програми </w:t>
      </w:r>
      <w:r w:rsidRPr="00E62FBC">
        <w:rPr>
          <w:b/>
          <w:sz w:val="28"/>
          <w:szCs w:val="28"/>
          <w:lang w:val="uk-UA"/>
        </w:rPr>
        <w:t>покращення матеріально-технічно</w:t>
      </w:r>
      <w:r>
        <w:rPr>
          <w:b/>
          <w:sz w:val="28"/>
          <w:szCs w:val="28"/>
          <w:lang w:val="uk-UA"/>
        </w:rPr>
        <w:t xml:space="preserve">ї бази </w:t>
      </w:r>
      <w:proofErr w:type="spellStart"/>
      <w:r>
        <w:rPr>
          <w:b/>
          <w:sz w:val="28"/>
          <w:szCs w:val="28"/>
          <w:lang w:val="uk-UA"/>
        </w:rPr>
        <w:t>Корюківського</w:t>
      </w:r>
      <w:proofErr w:type="spellEnd"/>
      <w:r>
        <w:rPr>
          <w:b/>
          <w:sz w:val="28"/>
          <w:szCs w:val="28"/>
          <w:lang w:val="uk-UA"/>
        </w:rPr>
        <w:t xml:space="preserve"> РТЦК та СП, проведення</w:t>
      </w:r>
      <w:r w:rsidRPr="007700B8">
        <w:rPr>
          <w:b/>
          <w:sz w:val="28"/>
          <w:szCs w:val="28"/>
          <w:lang w:val="uk-UA"/>
        </w:rPr>
        <w:t xml:space="preserve"> мобілізаційної підготовки</w:t>
      </w:r>
      <w:r>
        <w:rPr>
          <w:b/>
          <w:sz w:val="28"/>
          <w:szCs w:val="28"/>
          <w:lang w:val="uk-UA"/>
        </w:rPr>
        <w:t xml:space="preserve">  місцевого значення та забезпечення заходів</w:t>
      </w:r>
      <w:r w:rsidRPr="007700B8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пов</w:t>
      </w:r>
      <w:r w:rsidRPr="008306E6">
        <w:rPr>
          <w:b/>
          <w:bCs/>
          <w:sz w:val="28"/>
          <w:szCs w:val="28"/>
          <w:lang w:val="uk-UA"/>
        </w:rPr>
        <w:t>’язаних</w:t>
      </w:r>
      <w:r w:rsidRPr="007700B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із виконанням військового обов’язку,</w:t>
      </w:r>
      <w:r w:rsidRPr="007700B8">
        <w:rPr>
          <w:b/>
          <w:sz w:val="28"/>
          <w:szCs w:val="28"/>
          <w:lang w:val="uk-UA"/>
        </w:rPr>
        <w:t xml:space="preserve"> призов</w:t>
      </w:r>
      <w:r>
        <w:rPr>
          <w:b/>
          <w:sz w:val="28"/>
          <w:szCs w:val="28"/>
          <w:lang w:val="uk-UA"/>
        </w:rPr>
        <w:t>ом</w:t>
      </w:r>
      <w:r w:rsidRPr="007700B8">
        <w:rPr>
          <w:b/>
          <w:sz w:val="28"/>
          <w:szCs w:val="28"/>
          <w:lang w:val="uk-UA"/>
        </w:rPr>
        <w:t xml:space="preserve"> громадян </w:t>
      </w:r>
      <w:r>
        <w:rPr>
          <w:b/>
          <w:sz w:val="28"/>
          <w:szCs w:val="28"/>
          <w:lang w:val="uk-UA"/>
        </w:rPr>
        <w:t>України  до лав Збройних Сил України та інших військових формувань</w:t>
      </w:r>
      <w:r w:rsidRPr="00C74DF6">
        <w:rPr>
          <w:b/>
          <w:sz w:val="28"/>
          <w:szCs w:val="28"/>
          <w:lang w:val="uk-UA"/>
        </w:rPr>
        <w:t xml:space="preserve"> на 20</w:t>
      </w:r>
      <w:r>
        <w:rPr>
          <w:b/>
          <w:sz w:val="28"/>
          <w:szCs w:val="28"/>
          <w:lang w:val="uk-UA"/>
        </w:rPr>
        <w:t>21</w:t>
      </w:r>
      <w:r w:rsidRPr="00C74DF6">
        <w:rPr>
          <w:b/>
          <w:sz w:val="28"/>
          <w:szCs w:val="28"/>
          <w:lang w:val="uk-UA"/>
        </w:rPr>
        <w:t xml:space="preserve"> рік</w:t>
      </w:r>
      <w:r>
        <w:rPr>
          <w:b/>
          <w:sz w:val="28"/>
          <w:szCs w:val="28"/>
          <w:lang w:val="uk-UA"/>
        </w:rPr>
        <w:t xml:space="preserve"> </w:t>
      </w:r>
    </w:p>
    <w:p w14:paraId="5A70817D" w14:textId="77777777" w:rsidR="00E93AD7" w:rsidRDefault="00E93AD7" w:rsidP="00E93AD7">
      <w:pPr>
        <w:shd w:val="clear" w:color="auto" w:fill="FFFFFF"/>
        <w:spacing w:line="331" w:lineRule="exact"/>
        <w:ind w:right="12"/>
        <w:jc w:val="center"/>
        <w:rPr>
          <w:b/>
          <w:bCs/>
          <w:spacing w:val="-5"/>
          <w:sz w:val="28"/>
          <w:szCs w:val="28"/>
          <w:lang w:val="uk-UA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398"/>
        <w:gridCol w:w="1260"/>
        <w:gridCol w:w="1859"/>
        <w:gridCol w:w="1559"/>
        <w:gridCol w:w="1843"/>
        <w:gridCol w:w="4252"/>
      </w:tblGrid>
      <w:tr w:rsidR="00E93AD7" w:rsidRPr="001810FE" w14:paraId="62C381FB" w14:textId="77777777" w:rsidTr="007543DB">
        <w:trPr>
          <w:trHeight w:val="331"/>
        </w:trPr>
        <w:tc>
          <w:tcPr>
            <w:tcW w:w="708" w:type="dxa"/>
            <w:vMerge w:val="restart"/>
          </w:tcPr>
          <w:p w14:paraId="29247BB1" w14:textId="77777777" w:rsidR="00E93AD7" w:rsidRPr="001810FE" w:rsidRDefault="00E93AD7" w:rsidP="007543DB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/>
                <w:bCs/>
                <w:spacing w:val="-5"/>
                <w:sz w:val="26"/>
                <w:szCs w:val="26"/>
                <w:lang w:val="uk-UA"/>
              </w:rPr>
            </w:pPr>
            <w:r w:rsidRPr="001810FE">
              <w:rPr>
                <w:b/>
                <w:bCs/>
                <w:spacing w:val="-5"/>
                <w:sz w:val="26"/>
                <w:szCs w:val="26"/>
                <w:lang w:val="uk-UA"/>
              </w:rPr>
              <w:t>№</w:t>
            </w:r>
          </w:p>
          <w:p w14:paraId="77AA02A0" w14:textId="77777777" w:rsidR="00E93AD7" w:rsidRPr="001810FE" w:rsidRDefault="00E93AD7" w:rsidP="007543DB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/>
                <w:bCs/>
                <w:spacing w:val="-5"/>
                <w:sz w:val="26"/>
                <w:szCs w:val="26"/>
                <w:lang w:val="uk-UA"/>
              </w:rPr>
            </w:pPr>
            <w:r w:rsidRPr="001810FE">
              <w:rPr>
                <w:b/>
                <w:bCs/>
                <w:spacing w:val="-5"/>
                <w:sz w:val="26"/>
                <w:szCs w:val="26"/>
                <w:lang w:val="uk-UA"/>
              </w:rPr>
              <w:t>з/п</w:t>
            </w:r>
          </w:p>
        </w:tc>
        <w:tc>
          <w:tcPr>
            <w:tcW w:w="3398" w:type="dxa"/>
            <w:vMerge w:val="restart"/>
          </w:tcPr>
          <w:p w14:paraId="50339F59" w14:textId="77777777" w:rsidR="00E93AD7" w:rsidRPr="001810FE" w:rsidRDefault="00E93AD7" w:rsidP="007543DB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/>
                <w:bCs/>
                <w:spacing w:val="-5"/>
                <w:sz w:val="26"/>
                <w:szCs w:val="26"/>
                <w:lang w:val="uk-UA"/>
              </w:rPr>
            </w:pPr>
            <w:r w:rsidRPr="001810FE">
              <w:rPr>
                <w:b/>
                <w:bCs/>
                <w:spacing w:val="-5"/>
                <w:sz w:val="26"/>
                <w:szCs w:val="26"/>
                <w:lang w:val="uk-UA"/>
              </w:rPr>
              <w:t>Перелік заходів Програми</w:t>
            </w:r>
          </w:p>
        </w:tc>
        <w:tc>
          <w:tcPr>
            <w:tcW w:w="1260" w:type="dxa"/>
            <w:vMerge w:val="restart"/>
          </w:tcPr>
          <w:p w14:paraId="6774F079" w14:textId="77777777" w:rsidR="00E93AD7" w:rsidRPr="001810FE" w:rsidRDefault="00E93AD7" w:rsidP="007543DB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/>
                <w:bCs/>
                <w:spacing w:val="-5"/>
                <w:sz w:val="26"/>
                <w:szCs w:val="26"/>
                <w:lang w:val="uk-UA"/>
              </w:rPr>
            </w:pPr>
            <w:r w:rsidRPr="001810FE">
              <w:rPr>
                <w:b/>
                <w:bCs/>
                <w:spacing w:val="-5"/>
                <w:sz w:val="26"/>
                <w:szCs w:val="26"/>
                <w:lang w:val="uk-UA"/>
              </w:rPr>
              <w:t>Строк виконання заходів</w:t>
            </w:r>
          </w:p>
        </w:tc>
        <w:tc>
          <w:tcPr>
            <w:tcW w:w="1859" w:type="dxa"/>
            <w:vMerge w:val="restart"/>
          </w:tcPr>
          <w:p w14:paraId="0C3A3551" w14:textId="77777777" w:rsidR="00E93AD7" w:rsidRPr="001810FE" w:rsidRDefault="00E93AD7" w:rsidP="007543DB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/>
                <w:bCs/>
                <w:spacing w:val="-5"/>
                <w:sz w:val="26"/>
                <w:szCs w:val="26"/>
                <w:lang w:val="uk-UA"/>
              </w:rPr>
            </w:pPr>
            <w:r w:rsidRPr="001810FE">
              <w:rPr>
                <w:b/>
                <w:bCs/>
                <w:spacing w:val="-5"/>
                <w:sz w:val="26"/>
                <w:szCs w:val="26"/>
                <w:lang w:val="uk-UA"/>
              </w:rPr>
              <w:t>Виконавці</w:t>
            </w:r>
          </w:p>
        </w:tc>
        <w:tc>
          <w:tcPr>
            <w:tcW w:w="1559" w:type="dxa"/>
            <w:vMerge w:val="restart"/>
          </w:tcPr>
          <w:p w14:paraId="301C125C" w14:textId="77777777" w:rsidR="00E93AD7" w:rsidRPr="001810FE" w:rsidRDefault="00E93AD7" w:rsidP="007543DB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/>
                <w:bCs/>
                <w:spacing w:val="-5"/>
                <w:sz w:val="26"/>
                <w:szCs w:val="26"/>
                <w:lang w:val="uk-UA"/>
              </w:rPr>
            </w:pPr>
            <w:r w:rsidRPr="001810FE">
              <w:rPr>
                <w:b/>
                <w:bCs/>
                <w:spacing w:val="-5"/>
                <w:sz w:val="26"/>
                <w:szCs w:val="26"/>
                <w:lang w:val="uk-UA"/>
              </w:rPr>
              <w:t>Джерела фінансування</w:t>
            </w:r>
          </w:p>
        </w:tc>
        <w:tc>
          <w:tcPr>
            <w:tcW w:w="1843" w:type="dxa"/>
            <w:vMerge w:val="restart"/>
          </w:tcPr>
          <w:p w14:paraId="3FF91429" w14:textId="77777777" w:rsidR="00E93AD7" w:rsidRPr="001810FE" w:rsidRDefault="00E93AD7" w:rsidP="007543DB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/>
                <w:bCs/>
                <w:spacing w:val="-5"/>
                <w:sz w:val="26"/>
                <w:szCs w:val="26"/>
                <w:lang w:val="uk-UA"/>
              </w:rPr>
            </w:pPr>
            <w:r w:rsidRPr="001810FE">
              <w:rPr>
                <w:b/>
                <w:bCs/>
                <w:spacing w:val="-5"/>
                <w:sz w:val="26"/>
                <w:szCs w:val="26"/>
                <w:lang w:val="uk-UA"/>
              </w:rPr>
              <w:t>Орієнтовані обсяги фінансування</w:t>
            </w:r>
          </w:p>
          <w:p w14:paraId="51874056" w14:textId="77777777" w:rsidR="00E93AD7" w:rsidRPr="001810FE" w:rsidRDefault="00E93AD7" w:rsidP="007543DB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/>
                <w:bCs/>
                <w:spacing w:val="-5"/>
                <w:sz w:val="26"/>
                <w:szCs w:val="26"/>
                <w:lang w:val="uk-UA"/>
              </w:rPr>
            </w:pPr>
            <w:r w:rsidRPr="001810FE">
              <w:rPr>
                <w:b/>
                <w:bCs/>
                <w:spacing w:val="-5"/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4252" w:type="dxa"/>
            <w:vMerge w:val="restart"/>
          </w:tcPr>
          <w:p w14:paraId="4CBBFC1B" w14:textId="77777777" w:rsidR="00E93AD7" w:rsidRPr="001810FE" w:rsidRDefault="00E93AD7" w:rsidP="007543DB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/>
                <w:bCs/>
                <w:spacing w:val="-5"/>
                <w:sz w:val="26"/>
                <w:szCs w:val="26"/>
                <w:lang w:val="uk-UA"/>
              </w:rPr>
            </w:pPr>
            <w:r w:rsidRPr="001810FE">
              <w:rPr>
                <w:b/>
                <w:bCs/>
                <w:spacing w:val="-5"/>
                <w:sz w:val="26"/>
                <w:szCs w:val="26"/>
                <w:lang w:val="uk-UA"/>
              </w:rPr>
              <w:t>Очікуваний результат</w:t>
            </w:r>
          </w:p>
        </w:tc>
      </w:tr>
      <w:tr w:rsidR="00E93AD7" w:rsidRPr="001810FE" w14:paraId="09C248FF" w14:textId="77777777" w:rsidTr="007543DB">
        <w:trPr>
          <w:trHeight w:val="322"/>
        </w:trPr>
        <w:tc>
          <w:tcPr>
            <w:tcW w:w="708" w:type="dxa"/>
            <w:vMerge/>
          </w:tcPr>
          <w:p w14:paraId="015E62CA" w14:textId="77777777" w:rsidR="00E93AD7" w:rsidRPr="001810FE" w:rsidRDefault="00E93AD7" w:rsidP="007543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3398" w:type="dxa"/>
            <w:vMerge/>
          </w:tcPr>
          <w:p w14:paraId="1D008260" w14:textId="77777777" w:rsidR="00E93AD7" w:rsidRPr="001810FE" w:rsidRDefault="00E93AD7" w:rsidP="007543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vMerge/>
          </w:tcPr>
          <w:p w14:paraId="3796700C" w14:textId="77777777" w:rsidR="00E93AD7" w:rsidRPr="001810FE" w:rsidRDefault="00E93AD7" w:rsidP="007543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1859" w:type="dxa"/>
            <w:vMerge/>
          </w:tcPr>
          <w:p w14:paraId="2155532A" w14:textId="77777777" w:rsidR="00E93AD7" w:rsidRPr="001810FE" w:rsidRDefault="00E93AD7" w:rsidP="007543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14:paraId="61644979" w14:textId="77777777" w:rsidR="00E93AD7" w:rsidRPr="001810FE" w:rsidRDefault="00E93AD7" w:rsidP="007543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5F639147" w14:textId="77777777" w:rsidR="00E93AD7" w:rsidRPr="001810FE" w:rsidRDefault="00E93AD7" w:rsidP="007543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Merge/>
          </w:tcPr>
          <w:p w14:paraId="09C94755" w14:textId="77777777" w:rsidR="00E93AD7" w:rsidRPr="001810FE" w:rsidRDefault="00E93AD7" w:rsidP="007543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 w:val="28"/>
                <w:szCs w:val="28"/>
                <w:lang w:val="uk-UA"/>
              </w:rPr>
            </w:pPr>
          </w:p>
        </w:tc>
      </w:tr>
      <w:tr w:rsidR="00E93AD7" w:rsidRPr="001810FE" w14:paraId="355B82C4" w14:textId="77777777" w:rsidTr="007543DB">
        <w:trPr>
          <w:trHeight w:val="322"/>
        </w:trPr>
        <w:tc>
          <w:tcPr>
            <w:tcW w:w="708" w:type="dxa"/>
          </w:tcPr>
          <w:p w14:paraId="7D770C31" w14:textId="77777777" w:rsidR="00E93AD7" w:rsidRPr="001810FE" w:rsidRDefault="00E93AD7" w:rsidP="007543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 w:val="28"/>
                <w:szCs w:val="28"/>
                <w:lang w:val="uk-UA"/>
              </w:rPr>
            </w:pPr>
            <w:r w:rsidRPr="001810FE">
              <w:rPr>
                <w:bCs/>
                <w:spacing w:val="-5"/>
                <w:sz w:val="28"/>
                <w:szCs w:val="28"/>
                <w:lang w:val="uk-UA"/>
              </w:rPr>
              <w:t>1</w:t>
            </w:r>
          </w:p>
        </w:tc>
        <w:tc>
          <w:tcPr>
            <w:tcW w:w="3398" w:type="dxa"/>
          </w:tcPr>
          <w:p w14:paraId="5B1B9E6C" w14:textId="77777777" w:rsidR="00E93AD7" w:rsidRPr="001810FE" w:rsidRDefault="00E93AD7" w:rsidP="007543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 w:val="28"/>
                <w:szCs w:val="28"/>
                <w:lang w:val="uk-UA"/>
              </w:rPr>
            </w:pPr>
            <w:r w:rsidRPr="001810FE">
              <w:rPr>
                <w:bCs/>
                <w:spacing w:val="-5"/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</w:tcPr>
          <w:p w14:paraId="4D99815B" w14:textId="77777777" w:rsidR="00E93AD7" w:rsidRPr="001810FE" w:rsidRDefault="00E93AD7" w:rsidP="007543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 w:val="28"/>
                <w:szCs w:val="28"/>
                <w:lang w:val="uk-UA"/>
              </w:rPr>
            </w:pPr>
            <w:r w:rsidRPr="001810FE">
              <w:rPr>
                <w:bCs/>
                <w:spacing w:val="-5"/>
                <w:sz w:val="28"/>
                <w:szCs w:val="28"/>
                <w:lang w:val="uk-UA"/>
              </w:rPr>
              <w:t>3</w:t>
            </w:r>
          </w:p>
        </w:tc>
        <w:tc>
          <w:tcPr>
            <w:tcW w:w="1859" w:type="dxa"/>
          </w:tcPr>
          <w:p w14:paraId="15045E06" w14:textId="77777777" w:rsidR="00E93AD7" w:rsidRPr="001810FE" w:rsidRDefault="00E93AD7" w:rsidP="007543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 w:val="28"/>
                <w:szCs w:val="28"/>
                <w:lang w:val="uk-UA"/>
              </w:rPr>
            </w:pPr>
            <w:r w:rsidRPr="001810FE">
              <w:rPr>
                <w:bCs/>
                <w:spacing w:val="-5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14:paraId="6397B71D" w14:textId="77777777" w:rsidR="00E93AD7" w:rsidRPr="001810FE" w:rsidRDefault="00E93AD7" w:rsidP="007543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 w:val="28"/>
                <w:szCs w:val="28"/>
                <w:lang w:val="uk-UA"/>
              </w:rPr>
            </w:pPr>
            <w:r w:rsidRPr="001810FE">
              <w:rPr>
                <w:bCs/>
                <w:spacing w:val="-5"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14:paraId="4E58B072" w14:textId="77777777" w:rsidR="00E93AD7" w:rsidRPr="001810FE" w:rsidRDefault="00E93AD7" w:rsidP="007543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 w:val="28"/>
                <w:szCs w:val="28"/>
                <w:lang w:val="uk-UA"/>
              </w:rPr>
            </w:pPr>
            <w:r w:rsidRPr="001810FE">
              <w:rPr>
                <w:bCs/>
                <w:spacing w:val="-5"/>
                <w:sz w:val="28"/>
                <w:szCs w:val="28"/>
                <w:lang w:val="uk-UA"/>
              </w:rPr>
              <w:t>6</w:t>
            </w:r>
          </w:p>
        </w:tc>
        <w:tc>
          <w:tcPr>
            <w:tcW w:w="4252" w:type="dxa"/>
          </w:tcPr>
          <w:p w14:paraId="3B75E83F" w14:textId="77777777" w:rsidR="00E93AD7" w:rsidRPr="001810FE" w:rsidRDefault="00E93AD7" w:rsidP="007543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 w:val="28"/>
                <w:szCs w:val="28"/>
                <w:lang w:val="uk-UA"/>
              </w:rPr>
            </w:pPr>
            <w:r w:rsidRPr="001810FE">
              <w:rPr>
                <w:bCs/>
                <w:spacing w:val="-5"/>
                <w:sz w:val="28"/>
                <w:szCs w:val="28"/>
                <w:lang w:val="uk-UA"/>
              </w:rPr>
              <w:t>7</w:t>
            </w:r>
          </w:p>
        </w:tc>
      </w:tr>
      <w:tr w:rsidR="00E93AD7" w:rsidRPr="00C85FB7" w14:paraId="0890483D" w14:textId="77777777" w:rsidTr="007543DB">
        <w:trPr>
          <w:trHeight w:val="734"/>
        </w:trPr>
        <w:tc>
          <w:tcPr>
            <w:tcW w:w="708" w:type="dxa"/>
          </w:tcPr>
          <w:p w14:paraId="12B476CB" w14:textId="77777777" w:rsidR="00E93AD7" w:rsidRPr="00C85FB7" w:rsidRDefault="00E93AD7" w:rsidP="007543DB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lang w:val="uk-UA"/>
              </w:rPr>
            </w:pPr>
            <w:r w:rsidRPr="00C85FB7">
              <w:rPr>
                <w:bCs/>
                <w:spacing w:val="-5"/>
                <w:lang w:val="uk-UA"/>
              </w:rPr>
              <w:t>1.</w:t>
            </w:r>
          </w:p>
        </w:tc>
        <w:tc>
          <w:tcPr>
            <w:tcW w:w="3398" w:type="dxa"/>
          </w:tcPr>
          <w:p w14:paraId="303DF834" w14:textId="77777777" w:rsidR="00E93AD7" w:rsidRPr="00C85FB7" w:rsidRDefault="00E93AD7" w:rsidP="007543DB">
            <w:pPr>
              <w:widowControl w:val="0"/>
              <w:autoSpaceDE w:val="0"/>
              <w:autoSpaceDN w:val="0"/>
              <w:adjustRightInd w:val="0"/>
              <w:ind w:right="12"/>
              <w:rPr>
                <w:lang w:val="uk-UA"/>
              </w:rPr>
            </w:pPr>
            <w:r w:rsidRPr="00C85FB7">
              <w:rPr>
                <w:lang w:val="uk-UA"/>
              </w:rPr>
              <w:t>Закупівля  оргтехніки.</w:t>
            </w:r>
          </w:p>
        </w:tc>
        <w:tc>
          <w:tcPr>
            <w:tcW w:w="1260" w:type="dxa"/>
          </w:tcPr>
          <w:p w14:paraId="5467AE0B" w14:textId="77777777" w:rsidR="00E93AD7" w:rsidRPr="00C85FB7" w:rsidRDefault="00E93AD7" w:rsidP="007543DB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lang w:val="uk-UA"/>
              </w:rPr>
            </w:pPr>
            <w:r w:rsidRPr="00C85FB7">
              <w:rPr>
                <w:bCs/>
                <w:spacing w:val="-5"/>
                <w:lang w:val="uk-UA"/>
              </w:rPr>
              <w:t>2021 рік</w:t>
            </w:r>
          </w:p>
        </w:tc>
        <w:tc>
          <w:tcPr>
            <w:tcW w:w="1859" w:type="dxa"/>
          </w:tcPr>
          <w:p w14:paraId="288CBCF4" w14:textId="77777777" w:rsidR="00E93AD7" w:rsidRPr="00C85FB7" w:rsidRDefault="00E93AD7" w:rsidP="007543DB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lang w:val="uk-UA"/>
              </w:rPr>
            </w:pPr>
            <w:proofErr w:type="spellStart"/>
            <w:r w:rsidRPr="00C85FB7">
              <w:rPr>
                <w:lang w:val="uk-UA"/>
              </w:rPr>
              <w:t>Корюківська</w:t>
            </w:r>
            <w:proofErr w:type="spellEnd"/>
            <w:r w:rsidRPr="00C85FB7">
              <w:rPr>
                <w:lang w:val="uk-UA"/>
              </w:rPr>
              <w:t xml:space="preserve"> міська рада</w:t>
            </w:r>
          </w:p>
          <w:p w14:paraId="3A39B821" w14:textId="77777777" w:rsidR="00E93AD7" w:rsidRPr="00C85FB7" w:rsidRDefault="00E93AD7" w:rsidP="007543DB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both"/>
              <w:rPr>
                <w:bCs/>
                <w:spacing w:val="-5"/>
                <w:lang w:val="uk-UA"/>
              </w:rPr>
            </w:pPr>
          </w:p>
        </w:tc>
        <w:tc>
          <w:tcPr>
            <w:tcW w:w="1559" w:type="dxa"/>
          </w:tcPr>
          <w:p w14:paraId="53599B82" w14:textId="77777777" w:rsidR="00E93AD7" w:rsidRPr="00C85FB7" w:rsidRDefault="00E93AD7" w:rsidP="007543DB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lang w:val="uk-UA"/>
              </w:rPr>
            </w:pPr>
            <w:r w:rsidRPr="00C85FB7">
              <w:rPr>
                <w:bCs/>
                <w:spacing w:val="-5"/>
                <w:lang w:val="uk-UA"/>
              </w:rPr>
              <w:t xml:space="preserve">місцевий бюджет </w:t>
            </w:r>
          </w:p>
        </w:tc>
        <w:tc>
          <w:tcPr>
            <w:tcW w:w="1843" w:type="dxa"/>
          </w:tcPr>
          <w:p w14:paraId="2FAFBC0B" w14:textId="77777777" w:rsidR="00E93AD7" w:rsidRPr="00C85FB7" w:rsidRDefault="00E93AD7" w:rsidP="007543DB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pacing w:val="-5"/>
                <w:lang w:val="uk-UA"/>
              </w:rPr>
            </w:pPr>
            <w:r w:rsidRPr="00C85FB7">
              <w:rPr>
                <w:bCs/>
                <w:spacing w:val="-5"/>
                <w:lang w:val="uk-UA"/>
              </w:rPr>
              <w:t>50,0</w:t>
            </w:r>
          </w:p>
        </w:tc>
        <w:tc>
          <w:tcPr>
            <w:tcW w:w="4252" w:type="dxa"/>
          </w:tcPr>
          <w:p w14:paraId="03CDC878" w14:textId="77777777" w:rsidR="00E93AD7" w:rsidRPr="00C85FB7" w:rsidRDefault="00E93AD7" w:rsidP="007543DB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lang w:val="uk-UA"/>
              </w:rPr>
            </w:pPr>
            <w:r w:rsidRPr="00C85FB7">
              <w:rPr>
                <w:bCs/>
                <w:lang w:val="uk-UA"/>
              </w:rPr>
              <w:t>Збереження здоров’я і життя особового складу військових частин,</w:t>
            </w:r>
            <w:r w:rsidRPr="00C85FB7">
              <w:rPr>
                <w:lang w:val="uk-UA"/>
              </w:rPr>
              <w:t xml:space="preserve"> військово-зобов’язаних, призваних за мобілізацією,   </w:t>
            </w:r>
            <w:r w:rsidRPr="00C85FB7">
              <w:rPr>
                <w:bCs/>
                <w:lang w:val="uk-UA"/>
              </w:rPr>
              <w:t xml:space="preserve">покращення системи управління їх підрозділів, виконання заходів з мобілізаційної підготовки та мобілізації, </w:t>
            </w:r>
            <w:r w:rsidRPr="00C85FB7">
              <w:rPr>
                <w:lang w:val="uk-UA"/>
              </w:rPr>
              <w:t>територіальної оборони, виконання плану служби за контрактом.</w:t>
            </w:r>
            <w:r w:rsidRPr="00C85FB7">
              <w:rPr>
                <w:bCs/>
                <w:lang w:val="uk-UA"/>
              </w:rPr>
              <w:t xml:space="preserve"> </w:t>
            </w:r>
            <w:r w:rsidRPr="00C85FB7">
              <w:rPr>
                <w:lang w:val="uk-UA"/>
              </w:rPr>
              <w:t>Виконання завдань з призову громадян на строкову військову службу</w:t>
            </w:r>
          </w:p>
        </w:tc>
      </w:tr>
      <w:tr w:rsidR="00E93AD7" w:rsidRPr="00C85FB7" w14:paraId="35B0FAC7" w14:textId="77777777" w:rsidTr="007543DB">
        <w:trPr>
          <w:trHeight w:val="734"/>
        </w:trPr>
        <w:tc>
          <w:tcPr>
            <w:tcW w:w="708" w:type="dxa"/>
          </w:tcPr>
          <w:p w14:paraId="222FF8D2" w14:textId="77777777" w:rsidR="00E93AD7" w:rsidRPr="00C85FB7" w:rsidRDefault="00E93AD7" w:rsidP="007543DB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lang w:val="uk-UA"/>
              </w:rPr>
            </w:pPr>
            <w:r w:rsidRPr="00C85FB7">
              <w:rPr>
                <w:bCs/>
                <w:spacing w:val="-5"/>
                <w:lang w:val="uk-UA"/>
              </w:rPr>
              <w:t>2.</w:t>
            </w:r>
          </w:p>
        </w:tc>
        <w:tc>
          <w:tcPr>
            <w:tcW w:w="3398" w:type="dxa"/>
          </w:tcPr>
          <w:p w14:paraId="25694DA8" w14:textId="77777777" w:rsidR="00E93AD7" w:rsidRPr="00C85FB7" w:rsidRDefault="00E93AD7" w:rsidP="007543DB">
            <w:pPr>
              <w:widowControl w:val="0"/>
              <w:autoSpaceDE w:val="0"/>
              <w:autoSpaceDN w:val="0"/>
              <w:adjustRightInd w:val="0"/>
              <w:ind w:right="12"/>
              <w:rPr>
                <w:lang w:val="uk-UA"/>
              </w:rPr>
            </w:pPr>
            <w:r w:rsidRPr="00C85FB7">
              <w:rPr>
                <w:lang w:val="uk-UA"/>
              </w:rPr>
              <w:t>Оплата послуг з тимчасового проживання мобілізованих осіб з Корюківської ТГ для забезпечення проведення територіальних зборів.</w:t>
            </w:r>
          </w:p>
        </w:tc>
        <w:tc>
          <w:tcPr>
            <w:tcW w:w="1260" w:type="dxa"/>
          </w:tcPr>
          <w:p w14:paraId="53D4F6CE" w14:textId="77777777" w:rsidR="00E93AD7" w:rsidRPr="00C85FB7" w:rsidRDefault="00E93AD7" w:rsidP="007543DB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lang w:val="uk-UA"/>
              </w:rPr>
            </w:pPr>
          </w:p>
        </w:tc>
        <w:tc>
          <w:tcPr>
            <w:tcW w:w="1859" w:type="dxa"/>
          </w:tcPr>
          <w:p w14:paraId="2C0D0F55" w14:textId="77777777" w:rsidR="00E93AD7" w:rsidRPr="00C85FB7" w:rsidRDefault="00E93AD7" w:rsidP="007543DB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14:paraId="0C120932" w14:textId="77777777" w:rsidR="00E93AD7" w:rsidRPr="00C85FB7" w:rsidRDefault="00E93AD7" w:rsidP="007543DB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lang w:val="uk-UA"/>
              </w:rPr>
            </w:pPr>
          </w:p>
        </w:tc>
        <w:tc>
          <w:tcPr>
            <w:tcW w:w="1843" w:type="dxa"/>
          </w:tcPr>
          <w:p w14:paraId="2AF78A6C" w14:textId="77777777" w:rsidR="00E93AD7" w:rsidRPr="00C85FB7" w:rsidRDefault="00E93AD7" w:rsidP="007543DB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pacing w:val="-5"/>
                <w:lang w:val="uk-UA"/>
              </w:rPr>
            </w:pPr>
            <w:r w:rsidRPr="00C85FB7">
              <w:rPr>
                <w:bCs/>
                <w:spacing w:val="-5"/>
                <w:lang w:val="uk-UA"/>
              </w:rPr>
              <w:t>49,90</w:t>
            </w:r>
          </w:p>
        </w:tc>
        <w:tc>
          <w:tcPr>
            <w:tcW w:w="4252" w:type="dxa"/>
          </w:tcPr>
          <w:p w14:paraId="7586211B" w14:textId="77777777" w:rsidR="00E93AD7" w:rsidRPr="00C85FB7" w:rsidRDefault="00E93AD7" w:rsidP="007543DB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lang w:val="uk-UA"/>
              </w:rPr>
            </w:pPr>
            <w:r w:rsidRPr="00C85FB7">
              <w:rPr>
                <w:bCs/>
                <w:lang w:val="uk-UA"/>
              </w:rPr>
              <w:t>Виконання завдань з призову громадян на строкову військову службу</w:t>
            </w:r>
          </w:p>
        </w:tc>
      </w:tr>
      <w:tr w:rsidR="00E93AD7" w:rsidRPr="00C85FB7" w14:paraId="3249573E" w14:textId="77777777" w:rsidTr="007543DB">
        <w:trPr>
          <w:trHeight w:val="558"/>
        </w:trPr>
        <w:tc>
          <w:tcPr>
            <w:tcW w:w="8784" w:type="dxa"/>
            <w:gridSpan w:val="5"/>
          </w:tcPr>
          <w:p w14:paraId="61916268" w14:textId="77777777" w:rsidR="00E93AD7" w:rsidRPr="00C85FB7" w:rsidRDefault="00E93AD7" w:rsidP="007543DB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/>
                <w:bCs/>
                <w:spacing w:val="-5"/>
                <w:lang w:val="uk-UA"/>
              </w:rPr>
            </w:pPr>
            <w:r w:rsidRPr="00C85FB7">
              <w:rPr>
                <w:b/>
                <w:bCs/>
                <w:spacing w:val="-5"/>
                <w:lang w:val="uk-UA"/>
              </w:rPr>
              <w:lastRenderedPageBreak/>
              <w:t>Усього:</w:t>
            </w:r>
          </w:p>
        </w:tc>
        <w:tc>
          <w:tcPr>
            <w:tcW w:w="1843" w:type="dxa"/>
          </w:tcPr>
          <w:p w14:paraId="21791FE0" w14:textId="77777777" w:rsidR="00E93AD7" w:rsidRPr="00C85FB7" w:rsidRDefault="00E93AD7" w:rsidP="007543DB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pacing w:val="-5"/>
                <w:lang w:val="uk-UA"/>
              </w:rPr>
            </w:pPr>
            <w:r w:rsidRPr="00C85FB7">
              <w:rPr>
                <w:b/>
                <w:bCs/>
                <w:spacing w:val="-5"/>
                <w:lang w:val="uk-UA"/>
              </w:rPr>
              <w:t>99,90</w:t>
            </w:r>
          </w:p>
        </w:tc>
        <w:tc>
          <w:tcPr>
            <w:tcW w:w="4252" w:type="dxa"/>
          </w:tcPr>
          <w:p w14:paraId="3EC8A406" w14:textId="77777777" w:rsidR="00E93AD7" w:rsidRPr="00C85FB7" w:rsidRDefault="00E93AD7" w:rsidP="007543DB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lang w:val="uk-UA"/>
              </w:rPr>
            </w:pPr>
          </w:p>
        </w:tc>
      </w:tr>
    </w:tbl>
    <w:p w14:paraId="42A4AFED" w14:textId="77777777" w:rsidR="00E93AD7" w:rsidRPr="00C85FB7" w:rsidRDefault="00E93AD7" w:rsidP="00E93AD7">
      <w:pPr>
        <w:ind w:right="-1"/>
        <w:jc w:val="both"/>
        <w:rPr>
          <w:lang w:val="uk-UA"/>
        </w:rPr>
      </w:pPr>
    </w:p>
    <w:p w14:paraId="42FDFF19" w14:textId="77777777" w:rsidR="00E93AD7" w:rsidRDefault="00E93AD7" w:rsidP="00E93AD7">
      <w:pPr>
        <w:ind w:right="-1"/>
        <w:jc w:val="both"/>
        <w:rPr>
          <w:b/>
          <w:sz w:val="28"/>
          <w:szCs w:val="28"/>
          <w:lang w:val="uk-UA"/>
        </w:rPr>
      </w:pPr>
    </w:p>
    <w:p w14:paraId="2530406B" w14:textId="77777777" w:rsidR="00E93AD7" w:rsidRDefault="00E93AD7" w:rsidP="00E93AD7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Р.АХМЕДОВ</w:t>
      </w:r>
    </w:p>
    <w:p w14:paraId="5A2D3459" w14:textId="77777777" w:rsidR="00E93AD7" w:rsidRDefault="00E93AD7" w:rsidP="00E93AD7">
      <w:pPr>
        <w:ind w:right="-1"/>
        <w:jc w:val="both"/>
        <w:rPr>
          <w:b/>
          <w:sz w:val="28"/>
          <w:szCs w:val="28"/>
          <w:lang w:val="uk-UA"/>
        </w:rPr>
        <w:sectPr w:rsidR="00E93AD7" w:rsidSect="00E93AD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472416A6" w14:textId="28E7A838" w:rsidR="00E93AD7" w:rsidRDefault="00E93AD7" w:rsidP="00E93AD7">
      <w:pPr>
        <w:ind w:right="-1"/>
        <w:jc w:val="both"/>
        <w:rPr>
          <w:b/>
          <w:sz w:val="28"/>
          <w:szCs w:val="28"/>
          <w:lang w:val="uk-UA"/>
        </w:rPr>
      </w:pPr>
    </w:p>
    <w:p w14:paraId="4E85A69C" w14:textId="77777777" w:rsidR="00E93AD7" w:rsidRDefault="00E93AD7" w:rsidP="00E93AD7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Додаток</w:t>
      </w:r>
      <w:proofErr w:type="spellEnd"/>
      <w:r>
        <w:rPr>
          <w:b/>
          <w:sz w:val="28"/>
          <w:szCs w:val="28"/>
        </w:rPr>
        <w:t xml:space="preserve"> 2</w:t>
      </w:r>
    </w:p>
    <w:p w14:paraId="7855935F" w14:textId="77777777" w:rsidR="00E93AD7" w:rsidRDefault="00E93AD7" w:rsidP="00E93AD7">
      <w:pPr>
        <w:jc w:val="right"/>
        <w:rPr>
          <w:b/>
          <w:sz w:val="28"/>
          <w:szCs w:val="28"/>
        </w:rPr>
      </w:pPr>
    </w:p>
    <w:p w14:paraId="0603A883" w14:textId="77777777" w:rsidR="00E93AD7" w:rsidRDefault="00E93AD7" w:rsidP="00E93AD7">
      <w:pPr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Ресурсне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</w:p>
    <w:p w14:paraId="260DBFEC" w14:textId="210AD640" w:rsidR="00E93AD7" w:rsidRDefault="00E93AD7" w:rsidP="00E93AD7">
      <w:pPr>
        <w:shd w:val="clear" w:color="auto" w:fill="FFFFFF"/>
        <w:spacing w:line="331" w:lineRule="exac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покращення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матеріально-технічної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бази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Корюківського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РТЦКтаСП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мобілізаційної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підготовки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місцевого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значення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заходів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пов’язаних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із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виконанням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військового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обов’язку</w:t>
      </w:r>
      <w:proofErr w:type="spellEnd"/>
      <w:r>
        <w:rPr>
          <w:b/>
          <w:sz w:val="28"/>
          <w:szCs w:val="28"/>
        </w:rPr>
        <w:t>,  призовом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на </w:t>
      </w:r>
      <w:proofErr w:type="spellStart"/>
      <w:r>
        <w:rPr>
          <w:b/>
          <w:sz w:val="28"/>
          <w:szCs w:val="28"/>
        </w:rPr>
        <w:t>строкову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військову</w:t>
      </w:r>
      <w:proofErr w:type="spellEnd"/>
      <w:r>
        <w:rPr>
          <w:b/>
          <w:sz w:val="28"/>
          <w:szCs w:val="28"/>
        </w:rPr>
        <w:t xml:space="preserve"> службу до лав </w:t>
      </w:r>
      <w:proofErr w:type="spellStart"/>
      <w:r>
        <w:rPr>
          <w:b/>
          <w:sz w:val="28"/>
          <w:szCs w:val="28"/>
        </w:rPr>
        <w:t>Збройних</w:t>
      </w:r>
      <w:proofErr w:type="spellEnd"/>
      <w:r>
        <w:rPr>
          <w:b/>
          <w:sz w:val="28"/>
          <w:szCs w:val="28"/>
        </w:rPr>
        <w:t xml:space="preserve"> Сил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інших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військових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формувань</w:t>
      </w:r>
      <w:proofErr w:type="spellEnd"/>
      <w:r>
        <w:rPr>
          <w:b/>
          <w:sz w:val="28"/>
          <w:szCs w:val="28"/>
        </w:rPr>
        <w:t xml:space="preserve"> на 2021 </w:t>
      </w:r>
      <w:proofErr w:type="spellStart"/>
      <w:r>
        <w:rPr>
          <w:b/>
          <w:sz w:val="28"/>
          <w:szCs w:val="28"/>
        </w:rPr>
        <w:t>рік</w:t>
      </w:r>
      <w:proofErr w:type="spellEnd"/>
    </w:p>
    <w:p w14:paraId="78887ACD" w14:textId="77777777" w:rsidR="00E93AD7" w:rsidRDefault="00E93AD7" w:rsidP="00E93AD7">
      <w:pPr>
        <w:shd w:val="clear" w:color="auto" w:fill="FFFFFF"/>
        <w:spacing w:line="331" w:lineRule="exact"/>
        <w:jc w:val="right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0"/>
        <w:gridCol w:w="4508"/>
      </w:tblGrid>
      <w:tr w:rsidR="00E93AD7" w14:paraId="4413C509" w14:textId="77777777" w:rsidTr="007543DB">
        <w:trPr>
          <w:jc w:val="center"/>
        </w:trPr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01E9" w14:textId="77777777" w:rsidR="00E93AD7" w:rsidRDefault="00E93AD7" w:rsidP="007543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Обсяг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коштів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які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пропонується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залучити</w:t>
            </w:r>
            <w:proofErr w:type="spellEnd"/>
            <w:r>
              <w:rPr>
                <w:b/>
                <w:sz w:val="28"/>
                <w:szCs w:val="28"/>
              </w:rPr>
              <w:t xml:space="preserve"> на </w:t>
            </w:r>
            <w:proofErr w:type="spellStart"/>
            <w:r>
              <w:rPr>
                <w:b/>
                <w:sz w:val="28"/>
                <w:szCs w:val="28"/>
              </w:rPr>
              <w:t>виконання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0FCC" w14:textId="77777777" w:rsidR="00E93AD7" w:rsidRDefault="00E93AD7" w:rsidP="007543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Усього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витрат</w:t>
            </w:r>
            <w:proofErr w:type="spellEnd"/>
            <w:r>
              <w:rPr>
                <w:b/>
                <w:sz w:val="28"/>
                <w:szCs w:val="28"/>
              </w:rPr>
              <w:t xml:space="preserve"> на </w:t>
            </w:r>
            <w:proofErr w:type="spellStart"/>
            <w:r>
              <w:rPr>
                <w:b/>
                <w:sz w:val="28"/>
                <w:szCs w:val="28"/>
              </w:rPr>
              <w:t>виконання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Програми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</w:p>
          <w:p w14:paraId="3E65023D" w14:textId="77777777" w:rsidR="00E93AD7" w:rsidRDefault="00E93AD7" w:rsidP="007543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тис. </w:t>
            </w:r>
            <w:proofErr w:type="spellStart"/>
            <w:r>
              <w:rPr>
                <w:b/>
                <w:sz w:val="28"/>
                <w:szCs w:val="28"/>
              </w:rPr>
              <w:t>гривень</w:t>
            </w:r>
            <w:proofErr w:type="spellEnd"/>
          </w:p>
        </w:tc>
      </w:tr>
      <w:tr w:rsidR="00E93AD7" w14:paraId="24C7E8E8" w14:textId="77777777" w:rsidTr="007543DB">
        <w:trPr>
          <w:jc w:val="center"/>
        </w:trPr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D32B" w14:textId="77777777" w:rsidR="00E93AD7" w:rsidRDefault="00E93AD7" w:rsidP="007543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Обсяг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ресурсів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всього</w:t>
            </w:r>
            <w:proofErr w:type="spellEnd"/>
          </w:p>
          <w:p w14:paraId="1403FDDA" w14:textId="77777777" w:rsidR="00E93AD7" w:rsidRDefault="00E93AD7" w:rsidP="007543DB">
            <w:pPr>
              <w:rPr>
                <w:sz w:val="28"/>
                <w:szCs w:val="28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56E1" w14:textId="77777777" w:rsidR="00E93AD7" w:rsidRPr="00DD706F" w:rsidRDefault="00E93AD7" w:rsidP="007543D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Cs/>
                <w:spacing w:val="-5"/>
                <w:sz w:val="28"/>
                <w:szCs w:val="28"/>
                <w:lang w:val="uk-UA"/>
              </w:rPr>
              <w:t>99,9</w:t>
            </w:r>
          </w:p>
        </w:tc>
      </w:tr>
      <w:tr w:rsidR="00E93AD7" w14:paraId="6C21FD72" w14:textId="77777777" w:rsidTr="007543DB">
        <w:trPr>
          <w:jc w:val="center"/>
        </w:trPr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C6CD" w14:textId="77777777" w:rsidR="00E93AD7" w:rsidRDefault="00E93AD7" w:rsidP="007543D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Місцеві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бюджети</w:t>
            </w:r>
            <w:proofErr w:type="spellEnd"/>
            <w:proofErr w:type="gramEnd"/>
          </w:p>
          <w:p w14:paraId="175D7AFF" w14:textId="77777777" w:rsidR="00E93AD7" w:rsidRDefault="00E93AD7" w:rsidP="007543DB">
            <w:pPr>
              <w:rPr>
                <w:sz w:val="28"/>
                <w:szCs w:val="28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37EA" w14:textId="77777777" w:rsidR="00E93AD7" w:rsidRPr="00DD706F" w:rsidRDefault="00E93AD7" w:rsidP="007543D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Cs/>
                <w:spacing w:val="-5"/>
                <w:sz w:val="28"/>
                <w:szCs w:val="28"/>
                <w:lang w:val="uk-UA"/>
              </w:rPr>
              <w:t>99,9</w:t>
            </w:r>
          </w:p>
        </w:tc>
      </w:tr>
    </w:tbl>
    <w:p w14:paraId="6F04FEEA" w14:textId="77777777" w:rsidR="00E93AD7" w:rsidRDefault="00E93AD7" w:rsidP="00E93AD7">
      <w:pPr>
        <w:jc w:val="both"/>
        <w:rPr>
          <w:b/>
          <w:sz w:val="28"/>
          <w:szCs w:val="28"/>
          <w:lang w:val="uk-UA"/>
        </w:rPr>
      </w:pPr>
    </w:p>
    <w:p w14:paraId="2DB444A1" w14:textId="4C013C4D" w:rsidR="00E93AD7" w:rsidRDefault="00E93AD7" w:rsidP="00E93AD7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Р.АХМЕДОВ</w:t>
      </w:r>
    </w:p>
    <w:p w14:paraId="77B9A46F" w14:textId="77777777" w:rsidR="00E93AD7" w:rsidRPr="008C3218" w:rsidRDefault="00E93AD7" w:rsidP="00E93AD7">
      <w:pPr>
        <w:ind w:right="-1"/>
        <w:jc w:val="both"/>
        <w:rPr>
          <w:sz w:val="28"/>
          <w:szCs w:val="28"/>
          <w:lang w:val="uk-UA"/>
        </w:rPr>
      </w:pPr>
    </w:p>
    <w:p w14:paraId="1A41DBC8" w14:textId="37CA2520" w:rsidR="00E93AD7" w:rsidRDefault="00E93AD7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6C3E8102" w14:textId="43422958" w:rsidR="00E93AD7" w:rsidRPr="00AC7BE9" w:rsidRDefault="00E93AD7" w:rsidP="00E93AD7">
      <w:pPr>
        <w:tabs>
          <w:tab w:val="left" w:pos="0"/>
        </w:tabs>
        <w:jc w:val="center"/>
        <w:rPr>
          <w:lang w:val="uk-UA"/>
        </w:rPr>
      </w:pPr>
      <w:r w:rsidRPr="00AC7BE9">
        <w:rPr>
          <w:noProof/>
          <w:lang w:val="en-US" w:eastAsia="en-US"/>
        </w:rPr>
        <w:lastRenderedPageBreak/>
        <w:drawing>
          <wp:inline distT="0" distB="0" distL="0" distR="0" wp14:anchorId="6979444F" wp14:editId="491845FF">
            <wp:extent cx="457200" cy="571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822A9" w14:textId="77777777" w:rsidR="00E93AD7" w:rsidRPr="00AC7BE9" w:rsidRDefault="00E93AD7" w:rsidP="00E93AD7">
      <w:pPr>
        <w:tabs>
          <w:tab w:val="left" w:pos="0"/>
        </w:tabs>
        <w:jc w:val="center"/>
        <w:rPr>
          <w:b/>
          <w:lang w:val="uk-UA"/>
        </w:rPr>
      </w:pPr>
      <w:r w:rsidRPr="00AC7BE9">
        <w:rPr>
          <w:b/>
          <w:lang w:val="uk-UA"/>
        </w:rPr>
        <w:t>У К Р А Ї Н А</w:t>
      </w:r>
    </w:p>
    <w:p w14:paraId="48868DD4" w14:textId="77777777" w:rsidR="00E93AD7" w:rsidRPr="00AC7BE9" w:rsidRDefault="00E93AD7" w:rsidP="00E93AD7">
      <w:pPr>
        <w:tabs>
          <w:tab w:val="left" w:pos="0"/>
        </w:tabs>
        <w:jc w:val="center"/>
        <w:rPr>
          <w:b/>
          <w:lang w:val="uk-UA"/>
        </w:rPr>
      </w:pPr>
    </w:p>
    <w:p w14:paraId="6CFBCF16" w14:textId="77777777" w:rsidR="00E93AD7" w:rsidRPr="00AC7BE9" w:rsidRDefault="00E93AD7" w:rsidP="00E93AD7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AC7BE9">
        <w:rPr>
          <w:b/>
          <w:sz w:val="28"/>
          <w:szCs w:val="28"/>
          <w:lang w:val="uk-UA"/>
        </w:rPr>
        <w:t>КОРЮКІВСЬКА МІСЬКА РАДА</w:t>
      </w:r>
    </w:p>
    <w:p w14:paraId="13446D5D" w14:textId="77777777" w:rsidR="00E93AD7" w:rsidRPr="00AC7BE9" w:rsidRDefault="00E93AD7" w:rsidP="00E93AD7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AC7BE9">
        <w:rPr>
          <w:b/>
          <w:sz w:val="28"/>
          <w:szCs w:val="28"/>
          <w:lang w:val="uk-UA"/>
        </w:rPr>
        <w:t>ЧЕРНІГІВСЬКА ОБЛАСТЬ</w:t>
      </w:r>
    </w:p>
    <w:p w14:paraId="432451B1" w14:textId="77777777" w:rsidR="00E93AD7" w:rsidRPr="00AC7BE9" w:rsidRDefault="00E93AD7" w:rsidP="00E93AD7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AC7BE9">
        <w:rPr>
          <w:b/>
          <w:sz w:val="28"/>
          <w:szCs w:val="28"/>
          <w:lang w:val="uk-UA"/>
        </w:rPr>
        <w:t>ВИКОНАВЧИЙ КОМІТЕТ</w:t>
      </w:r>
    </w:p>
    <w:p w14:paraId="635EC306" w14:textId="77777777" w:rsidR="00E93AD7" w:rsidRPr="00AC7BE9" w:rsidRDefault="00E93AD7" w:rsidP="00E93AD7">
      <w:pPr>
        <w:tabs>
          <w:tab w:val="left" w:pos="0"/>
        </w:tabs>
        <w:jc w:val="center"/>
        <w:rPr>
          <w:sz w:val="20"/>
          <w:szCs w:val="20"/>
          <w:lang w:val="uk-UA"/>
        </w:rPr>
      </w:pPr>
    </w:p>
    <w:p w14:paraId="456CA135" w14:textId="77777777" w:rsidR="00E93AD7" w:rsidRPr="00AC7BE9" w:rsidRDefault="00E93AD7" w:rsidP="00E93AD7">
      <w:pPr>
        <w:tabs>
          <w:tab w:val="left" w:pos="0"/>
        </w:tabs>
        <w:jc w:val="center"/>
        <w:rPr>
          <w:b/>
          <w:sz w:val="28"/>
          <w:lang w:val="uk-UA"/>
        </w:rPr>
      </w:pPr>
      <w:r w:rsidRPr="00AC7BE9">
        <w:rPr>
          <w:b/>
          <w:sz w:val="28"/>
          <w:lang w:val="uk-UA"/>
        </w:rPr>
        <w:t xml:space="preserve">Р І Ш Е Н </w:t>
      </w:r>
      <w:proofErr w:type="spellStart"/>
      <w:r w:rsidRPr="00AC7BE9">
        <w:rPr>
          <w:b/>
          <w:sz w:val="28"/>
          <w:lang w:val="uk-UA"/>
        </w:rPr>
        <w:t>Н</w:t>
      </w:r>
      <w:proofErr w:type="spellEnd"/>
      <w:r w:rsidRPr="00AC7BE9">
        <w:rPr>
          <w:b/>
          <w:sz w:val="28"/>
          <w:lang w:val="uk-UA"/>
        </w:rPr>
        <w:t xml:space="preserve"> Я</w:t>
      </w:r>
    </w:p>
    <w:p w14:paraId="73715AE6" w14:textId="77777777" w:rsidR="00E93AD7" w:rsidRPr="00AC7BE9" w:rsidRDefault="00E93AD7" w:rsidP="00E93AD7">
      <w:pPr>
        <w:tabs>
          <w:tab w:val="left" w:pos="0"/>
        </w:tabs>
        <w:jc w:val="both"/>
        <w:rPr>
          <w:sz w:val="28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3226"/>
        <w:gridCol w:w="3193"/>
      </w:tblGrid>
      <w:tr w:rsidR="00E93AD7" w:rsidRPr="005B6E32" w14:paraId="30CB65CD" w14:textId="77777777" w:rsidTr="007543DB">
        <w:tc>
          <w:tcPr>
            <w:tcW w:w="32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EB911EE" w14:textId="77777777" w:rsidR="00E93AD7" w:rsidRPr="005B6E32" w:rsidRDefault="00E93AD7" w:rsidP="007543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08</w:t>
            </w:r>
            <w:r w:rsidRPr="005B6E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червня</w:t>
            </w:r>
            <w:r w:rsidRPr="005B6E32">
              <w:rPr>
                <w:sz w:val="28"/>
                <w:szCs w:val="28"/>
              </w:rPr>
              <w:t xml:space="preserve"> 2021 року</w:t>
            </w:r>
          </w:p>
        </w:tc>
        <w:tc>
          <w:tcPr>
            <w:tcW w:w="32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CF1B258" w14:textId="77777777" w:rsidR="00E93AD7" w:rsidRPr="005B6E32" w:rsidRDefault="00E93AD7" w:rsidP="007543DB">
            <w:pPr>
              <w:jc w:val="center"/>
              <w:rPr>
                <w:sz w:val="28"/>
                <w:szCs w:val="28"/>
              </w:rPr>
            </w:pPr>
            <w:r w:rsidRPr="005B6E32">
              <w:rPr>
                <w:sz w:val="28"/>
                <w:szCs w:val="28"/>
              </w:rPr>
              <w:t xml:space="preserve">м. </w:t>
            </w:r>
            <w:proofErr w:type="spellStart"/>
            <w:r w:rsidRPr="005B6E32">
              <w:rPr>
                <w:sz w:val="28"/>
                <w:szCs w:val="28"/>
              </w:rPr>
              <w:t>Корюківка</w:t>
            </w:r>
            <w:proofErr w:type="spellEnd"/>
          </w:p>
        </w:tc>
        <w:tc>
          <w:tcPr>
            <w:tcW w:w="3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F53E6D5" w14:textId="77777777" w:rsidR="00E93AD7" w:rsidRPr="0084687D" w:rsidRDefault="00E93AD7" w:rsidP="007543DB">
            <w:pPr>
              <w:jc w:val="right"/>
              <w:rPr>
                <w:sz w:val="28"/>
                <w:szCs w:val="28"/>
                <w:lang w:val="uk-UA"/>
              </w:rPr>
            </w:pPr>
            <w:r w:rsidRPr="005B6E3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060D3CF2" w14:textId="77777777" w:rsidR="00E93AD7" w:rsidRPr="00AC7BE9" w:rsidRDefault="00E93AD7" w:rsidP="00E93AD7">
      <w:pPr>
        <w:tabs>
          <w:tab w:val="left" w:pos="0"/>
        </w:tabs>
        <w:rPr>
          <w:b/>
          <w:sz w:val="28"/>
          <w:szCs w:val="28"/>
          <w:lang w:val="uk-UA"/>
        </w:rPr>
      </w:pPr>
    </w:p>
    <w:p w14:paraId="44E7D0BA" w14:textId="77777777" w:rsidR="00E93AD7" w:rsidRDefault="00E93AD7" w:rsidP="00E93AD7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6D0F01">
        <w:rPr>
          <w:b/>
          <w:sz w:val="28"/>
          <w:szCs w:val="28"/>
          <w:lang w:val="uk-UA"/>
        </w:rPr>
        <w:t xml:space="preserve">Про встановлення </w:t>
      </w:r>
      <w:r>
        <w:rPr>
          <w:b/>
          <w:sz w:val="28"/>
          <w:szCs w:val="28"/>
          <w:lang w:val="uk-UA"/>
        </w:rPr>
        <w:t xml:space="preserve">розміру плати за навчання </w:t>
      </w:r>
    </w:p>
    <w:p w14:paraId="0C3F4DFC" w14:textId="77777777" w:rsidR="00E93AD7" w:rsidRDefault="00E93AD7" w:rsidP="00E93AD7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C91199">
        <w:rPr>
          <w:b/>
          <w:sz w:val="28"/>
          <w:szCs w:val="28"/>
          <w:lang w:val="uk-UA"/>
        </w:rPr>
        <w:t xml:space="preserve">в </w:t>
      </w:r>
      <w:proofErr w:type="spellStart"/>
      <w:r w:rsidRPr="00C91199">
        <w:rPr>
          <w:b/>
          <w:sz w:val="28"/>
          <w:szCs w:val="28"/>
          <w:lang w:val="uk-UA"/>
        </w:rPr>
        <w:t>Корюківській</w:t>
      </w:r>
      <w:proofErr w:type="spellEnd"/>
      <w:r w:rsidRPr="00C91199">
        <w:rPr>
          <w:b/>
          <w:sz w:val="28"/>
          <w:szCs w:val="28"/>
          <w:lang w:val="uk-UA"/>
        </w:rPr>
        <w:t xml:space="preserve"> школі мистецтв </w:t>
      </w:r>
    </w:p>
    <w:p w14:paraId="739F6AED" w14:textId="77777777" w:rsidR="00E93AD7" w:rsidRPr="00AC7BE9" w:rsidRDefault="00E93AD7" w:rsidP="00E93AD7">
      <w:pPr>
        <w:tabs>
          <w:tab w:val="left" w:pos="0"/>
        </w:tabs>
        <w:jc w:val="both"/>
        <w:rPr>
          <w:b/>
          <w:iCs/>
          <w:sz w:val="28"/>
          <w:szCs w:val="28"/>
          <w:lang w:val="uk-UA"/>
        </w:rPr>
      </w:pPr>
      <w:r w:rsidRPr="00C91199">
        <w:rPr>
          <w:b/>
          <w:sz w:val="28"/>
          <w:szCs w:val="28"/>
          <w:lang w:val="uk-UA"/>
        </w:rPr>
        <w:t>ім.</w:t>
      </w:r>
      <w:r>
        <w:rPr>
          <w:b/>
          <w:sz w:val="28"/>
          <w:szCs w:val="28"/>
          <w:lang w:val="uk-UA"/>
        </w:rPr>
        <w:t xml:space="preserve"> </w:t>
      </w:r>
      <w:r w:rsidRPr="00C91199">
        <w:rPr>
          <w:b/>
          <w:sz w:val="28"/>
          <w:szCs w:val="28"/>
          <w:lang w:val="uk-UA"/>
        </w:rPr>
        <w:t>О.С.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C91199">
        <w:rPr>
          <w:b/>
          <w:sz w:val="28"/>
          <w:szCs w:val="28"/>
          <w:lang w:val="uk-UA"/>
        </w:rPr>
        <w:t>Корнієвського</w:t>
      </w:r>
      <w:proofErr w:type="spellEnd"/>
      <w:r>
        <w:rPr>
          <w:b/>
          <w:sz w:val="28"/>
          <w:szCs w:val="28"/>
          <w:lang w:val="uk-UA"/>
        </w:rPr>
        <w:t xml:space="preserve"> на 2021-2022 навчальний рік</w:t>
      </w:r>
    </w:p>
    <w:p w14:paraId="45D5F0A5" w14:textId="77777777" w:rsidR="00E93AD7" w:rsidRPr="00AC7BE9" w:rsidRDefault="00E93AD7" w:rsidP="00E93AD7">
      <w:pPr>
        <w:tabs>
          <w:tab w:val="left" w:pos="0"/>
        </w:tabs>
        <w:jc w:val="both"/>
        <w:rPr>
          <w:b/>
          <w:i/>
          <w:sz w:val="28"/>
          <w:szCs w:val="28"/>
          <w:lang w:val="uk-UA"/>
        </w:rPr>
      </w:pPr>
    </w:p>
    <w:p w14:paraId="3B7DCF2C" w14:textId="77777777" w:rsidR="00E93AD7" w:rsidRPr="002B27AE" w:rsidRDefault="00E93AD7" w:rsidP="00E93AD7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AC7BE9">
        <w:rPr>
          <w:sz w:val="28"/>
          <w:szCs w:val="28"/>
          <w:lang w:val="uk-UA"/>
        </w:rPr>
        <w:t xml:space="preserve">Розглянувши клопотання </w:t>
      </w:r>
      <w:r w:rsidRPr="001F684A">
        <w:rPr>
          <w:sz w:val="28"/>
          <w:szCs w:val="28"/>
          <w:lang w:val="uk-UA"/>
        </w:rPr>
        <w:t>Відділ</w:t>
      </w:r>
      <w:r>
        <w:rPr>
          <w:sz w:val="28"/>
          <w:szCs w:val="28"/>
          <w:lang w:val="uk-UA"/>
        </w:rPr>
        <w:t>у</w:t>
      </w:r>
      <w:r w:rsidRPr="001F684A">
        <w:rPr>
          <w:sz w:val="28"/>
          <w:szCs w:val="28"/>
          <w:lang w:val="uk-UA"/>
        </w:rPr>
        <w:t xml:space="preserve"> освіти, культури, </w:t>
      </w:r>
      <w:r w:rsidRPr="002B27AE">
        <w:rPr>
          <w:sz w:val="28"/>
          <w:szCs w:val="28"/>
          <w:lang w:val="uk-UA"/>
        </w:rPr>
        <w:t xml:space="preserve">молоді та спорту Корюківської міської ради від 24.05.2021 року </w:t>
      </w:r>
      <w:r w:rsidRPr="002B27AE">
        <w:rPr>
          <w:sz w:val="28"/>
          <w:szCs w:val="28"/>
          <w:highlight w:val="yellow"/>
          <w:lang w:val="uk-UA"/>
        </w:rPr>
        <w:t xml:space="preserve">№ </w:t>
      </w:r>
      <w:r w:rsidRPr="002B27AE">
        <w:rPr>
          <w:sz w:val="28"/>
          <w:szCs w:val="28"/>
          <w:lang w:val="uk-UA"/>
        </w:rPr>
        <w:t xml:space="preserve">___, </w:t>
      </w:r>
      <w:proofErr w:type="spellStart"/>
      <w:r w:rsidRPr="002B27AE">
        <w:rPr>
          <w:sz w:val="28"/>
          <w:szCs w:val="28"/>
          <w:lang w:val="uk-UA"/>
        </w:rPr>
        <w:t>керуючися</w:t>
      </w:r>
      <w:proofErr w:type="spellEnd"/>
      <w:r w:rsidRPr="002B27AE">
        <w:rPr>
          <w:sz w:val="28"/>
          <w:szCs w:val="28"/>
          <w:lang w:val="uk-UA"/>
        </w:rPr>
        <w:t xml:space="preserve"> </w:t>
      </w:r>
      <w:r w:rsidRPr="000110BD">
        <w:rPr>
          <w:sz w:val="28"/>
          <w:szCs w:val="28"/>
          <w:lang w:val="uk-UA"/>
        </w:rPr>
        <w:t xml:space="preserve">до ст. 14 Закону України </w:t>
      </w:r>
      <w:r>
        <w:rPr>
          <w:sz w:val="28"/>
          <w:szCs w:val="28"/>
          <w:lang w:val="uk-UA"/>
        </w:rPr>
        <w:t>«</w:t>
      </w:r>
      <w:r w:rsidRPr="000110BD">
        <w:rPr>
          <w:sz w:val="28"/>
          <w:szCs w:val="28"/>
          <w:lang w:val="uk-UA"/>
        </w:rPr>
        <w:t>Про освіту</w:t>
      </w:r>
      <w:r>
        <w:rPr>
          <w:sz w:val="28"/>
          <w:szCs w:val="28"/>
          <w:shd w:val="clear" w:color="auto" w:fill="FFFFFF"/>
          <w:lang w:val="uk-UA"/>
        </w:rPr>
        <w:t xml:space="preserve">», </w:t>
      </w:r>
      <w:proofErr w:type="spellStart"/>
      <w:r w:rsidRPr="002B27AE">
        <w:rPr>
          <w:sz w:val="28"/>
          <w:szCs w:val="28"/>
          <w:shd w:val="clear" w:color="auto" w:fill="FFFFFF"/>
          <w:lang w:val="uk-UA"/>
        </w:rPr>
        <w:t>ст.</w:t>
      </w:r>
      <w:r>
        <w:rPr>
          <w:sz w:val="28"/>
          <w:szCs w:val="28"/>
          <w:shd w:val="clear" w:color="auto" w:fill="FFFFFF"/>
          <w:lang w:val="uk-UA"/>
        </w:rPr>
        <w:t>ст</w:t>
      </w:r>
      <w:proofErr w:type="spellEnd"/>
      <w:r>
        <w:rPr>
          <w:sz w:val="28"/>
          <w:szCs w:val="28"/>
          <w:shd w:val="clear" w:color="auto" w:fill="FFFFFF"/>
          <w:lang w:val="uk-UA"/>
        </w:rPr>
        <w:t>. 26,</w:t>
      </w:r>
      <w:r w:rsidRPr="002B27AE">
        <w:rPr>
          <w:sz w:val="28"/>
          <w:szCs w:val="28"/>
          <w:shd w:val="clear" w:color="auto" w:fill="FFFFFF"/>
          <w:lang w:val="uk-UA"/>
        </w:rPr>
        <w:t xml:space="preserve"> 28 </w:t>
      </w:r>
      <w:r w:rsidRPr="002B27AE">
        <w:rPr>
          <w:sz w:val="28"/>
          <w:szCs w:val="28"/>
          <w:lang w:val="uk-UA"/>
        </w:rPr>
        <w:t>Закону України</w:t>
      </w:r>
      <w:r w:rsidRPr="00E93AD7">
        <w:rPr>
          <w:sz w:val="28"/>
          <w:szCs w:val="28"/>
          <w:shd w:val="clear" w:color="auto" w:fill="FFFFFF"/>
          <w:lang w:val="uk-UA"/>
        </w:rPr>
        <w:t xml:space="preserve"> «Про позашкільну освіту»</w:t>
      </w:r>
      <w:r w:rsidRPr="002B27AE">
        <w:rPr>
          <w:sz w:val="28"/>
          <w:szCs w:val="28"/>
          <w:lang w:val="uk-UA"/>
        </w:rPr>
        <w:t xml:space="preserve">, </w:t>
      </w:r>
      <w:r w:rsidRPr="000110BD">
        <w:rPr>
          <w:sz w:val="28"/>
          <w:szCs w:val="28"/>
          <w:lang w:val="uk-UA"/>
        </w:rPr>
        <w:t xml:space="preserve">постанови Кабінету Міністрів України від 06.05.2001 </w:t>
      </w:r>
      <w:r>
        <w:rPr>
          <w:sz w:val="28"/>
          <w:szCs w:val="28"/>
          <w:lang w:val="uk-UA"/>
        </w:rPr>
        <w:t xml:space="preserve">року </w:t>
      </w:r>
      <w:r w:rsidRPr="000110BD">
        <w:rPr>
          <w:sz w:val="28"/>
          <w:szCs w:val="28"/>
          <w:lang w:val="uk-UA"/>
        </w:rPr>
        <w:t xml:space="preserve">№ 433 </w:t>
      </w:r>
      <w:r>
        <w:rPr>
          <w:sz w:val="28"/>
          <w:szCs w:val="28"/>
          <w:lang w:val="uk-UA"/>
        </w:rPr>
        <w:t>«</w:t>
      </w:r>
      <w:r w:rsidRPr="000110BD">
        <w:rPr>
          <w:sz w:val="28"/>
          <w:szCs w:val="28"/>
          <w:lang w:val="uk-UA"/>
        </w:rPr>
        <w:t>Про затвердження переліку типів позашкільних навчальних закладів і Положення про позашкільний навчальний заклад</w:t>
      </w:r>
      <w:r>
        <w:rPr>
          <w:sz w:val="28"/>
          <w:szCs w:val="28"/>
          <w:lang w:val="uk-UA"/>
        </w:rPr>
        <w:t>»</w:t>
      </w:r>
      <w:r w:rsidRPr="000110BD">
        <w:rPr>
          <w:sz w:val="28"/>
          <w:szCs w:val="28"/>
          <w:lang w:val="uk-UA"/>
        </w:rPr>
        <w:t xml:space="preserve">, постанови Кабінету Міністрів України від 25.03.1997 </w:t>
      </w:r>
      <w:r>
        <w:rPr>
          <w:sz w:val="28"/>
          <w:szCs w:val="28"/>
          <w:lang w:val="uk-UA"/>
        </w:rPr>
        <w:t xml:space="preserve">року </w:t>
      </w:r>
      <w:r w:rsidRPr="000110BD">
        <w:rPr>
          <w:sz w:val="28"/>
          <w:szCs w:val="28"/>
          <w:lang w:val="uk-UA"/>
        </w:rPr>
        <w:t xml:space="preserve">№ 260 </w:t>
      </w:r>
      <w:r>
        <w:rPr>
          <w:sz w:val="28"/>
          <w:szCs w:val="28"/>
          <w:lang w:val="uk-UA"/>
        </w:rPr>
        <w:t>«</w:t>
      </w:r>
      <w:r w:rsidRPr="000110BD">
        <w:rPr>
          <w:sz w:val="28"/>
          <w:szCs w:val="28"/>
          <w:lang w:val="uk-UA"/>
        </w:rPr>
        <w:t>Про встановлення розміру плати за навчання у державних школах естетичного виховання дітей</w:t>
      </w:r>
      <w:r>
        <w:rPr>
          <w:sz w:val="28"/>
          <w:szCs w:val="28"/>
          <w:lang w:val="uk-UA"/>
        </w:rPr>
        <w:t>»</w:t>
      </w:r>
      <w:r w:rsidRPr="000110BD">
        <w:rPr>
          <w:sz w:val="28"/>
          <w:szCs w:val="28"/>
          <w:lang w:val="uk-UA"/>
        </w:rPr>
        <w:t xml:space="preserve">, наказу Міністерства культури України від 09.08.2018 </w:t>
      </w:r>
      <w:r>
        <w:rPr>
          <w:sz w:val="28"/>
          <w:szCs w:val="28"/>
          <w:lang w:val="uk-UA"/>
        </w:rPr>
        <w:t xml:space="preserve">року </w:t>
      </w:r>
      <w:r w:rsidRPr="000110BD">
        <w:rPr>
          <w:sz w:val="28"/>
          <w:szCs w:val="28"/>
          <w:lang w:val="uk-UA"/>
        </w:rPr>
        <w:t xml:space="preserve">№ 686 </w:t>
      </w:r>
      <w:r>
        <w:rPr>
          <w:sz w:val="28"/>
          <w:szCs w:val="28"/>
          <w:lang w:val="uk-UA"/>
        </w:rPr>
        <w:t>«</w:t>
      </w:r>
      <w:r w:rsidRPr="000110BD">
        <w:rPr>
          <w:sz w:val="28"/>
          <w:szCs w:val="28"/>
          <w:lang w:val="uk-UA"/>
        </w:rPr>
        <w:t>Про затвердження Положення про мистецьку школу</w:t>
      </w:r>
      <w:r>
        <w:rPr>
          <w:sz w:val="28"/>
          <w:szCs w:val="28"/>
          <w:lang w:val="uk-UA"/>
        </w:rPr>
        <w:t xml:space="preserve">», </w:t>
      </w:r>
      <w:proofErr w:type="spellStart"/>
      <w:r w:rsidRPr="002B27AE">
        <w:rPr>
          <w:sz w:val="28"/>
          <w:szCs w:val="28"/>
          <w:lang w:val="uk-UA"/>
        </w:rPr>
        <w:t>ст.ст</w:t>
      </w:r>
      <w:proofErr w:type="spellEnd"/>
      <w:r w:rsidRPr="002B27AE">
        <w:rPr>
          <w:sz w:val="28"/>
          <w:szCs w:val="28"/>
          <w:lang w:val="uk-UA"/>
        </w:rPr>
        <w:t>. 28, 32, 59 Закону України «Про місцеве самоврядування в Україні»,</w:t>
      </w:r>
    </w:p>
    <w:p w14:paraId="64818DAB" w14:textId="77777777" w:rsidR="00E93AD7" w:rsidRPr="002B27AE" w:rsidRDefault="00E93AD7" w:rsidP="00E93AD7">
      <w:pPr>
        <w:tabs>
          <w:tab w:val="left" w:pos="0"/>
        </w:tabs>
        <w:jc w:val="both"/>
        <w:rPr>
          <w:b/>
          <w:i/>
          <w:sz w:val="28"/>
          <w:szCs w:val="28"/>
          <w:lang w:val="uk-UA"/>
        </w:rPr>
      </w:pPr>
    </w:p>
    <w:p w14:paraId="5924CC49" w14:textId="77777777" w:rsidR="00E93AD7" w:rsidRPr="00AC7BE9" w:rsidRDefault="00E93AD7" w:rsidP="00E93AD7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AC7BE9">
        <w:rPr>
          <w:b/>
          <w:sz w:val="28"/>
          <w:szCs w:val="28"/>
          <w:lang w:val="uk-UA"/>
        </w:rPr>
        <w:t>виконком міської ради вирішив:</w:t>
      </w:r>
    </w:p>
    <w:p w14:paraId="73BDED53" w14:textId="77777777" w:rsidR="00E93AD7" w:rsidRPr="00AC7BE9" w:rsidRDefault="00E93AD7" w:rsidP="00E93AD7">
      <w:pPr>
        <w:tabs>
          <w:tab w:val="left" w:pos="0"/>
        </w:tabs>
        <w:ind w:firstLine="709"/>
        <w:jc w:val="both"/>
        <w:rPr>
          <w:b/>
          <w:i/>
          <w:sz w:val="28"/>
          <w:szCs w:val="28"/>
          <w:lang w:val="uk-UA"/>
        </w:rPr>
      </w:pPr>
    </w:p>
    <w:p w14:paraId="58467D11" w14:textId="77777777" w:rsidR="00E93AD7" w:rsidRPr="001F684A" w:rsidRDefault="00E93AD7" w:rsidP="00E93AD7">
      <w:pPr>
        <w:ind w:firstLine="709"/>
        <w:jc w:val="both"/>
        <w:rPr>
          <w:sz w:val="28"/>
          <w:szCs w:val="28"/>
          <w:lang w:val="uk-UA"/>
        </w:rPr>
      </w:pPr>
      <w:r w:rsidRPr="005F241A">
        <w:rPr>
          <w:b/>
          <w:sz w:val="28"/>
          <w:szCs w:val="28"/>
          <w:lang w:val="uk-UA"/>
        </w:rPr>
        <w:t>1.</w:t>
      </w:r>
      <w:r w:rsidRPr="005F24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Встановлення з 1вересня 2021 року щомісячний розмір</w:t>
      </w:r>
      <w:r w:rsidRPr="001F684A">
        <w:rPr>
          <w:sz w:val="28"/>
          <w:szCs w:val="28"/>
          <w:lang w:val="uk-UA"/>
        </w:rPr>
        <w:t xml:space="preserve"> пла</w:t>
      </w:r>
      <w:r>
        <w:rPr>
          <w:sz w:val="28"/>
          <w:szCs w:val="28"/>
          <w:lang w:val="uk-UA"/>
        </w:rPr>
        <w:t>ти за навчання в</w:t>
      </w:r>
      <w:r w:rsidRPr="001F684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Корюківська</w:t>
      </w:r>
      <w:proofErr w:type="spellEnd"/>
      <w:r>
        <w:rPr>
          <w:sz w:val="28"/>
          <w:szCs w:val="28"/>
          <w:lang w:val="uk-UA"/>
        </w:rPr>
        <w:t xml:space="preserve"> школа мистецтв ім. О.С. </w:t>
      </w:r>
      <w:proofErr w:type="spellStart"/>
      <w:r>
        <w:rPr>
          <w:sz w:val="28"/>
          <w:szCs w:val="28"/>
          <w:lang w:val="uk-UA"/>
        </w:rPr>
        <w:t>Корнієвського</w:t>
      </w:r>
      <w:proofErr w:type="spellEnd"/>
      <w:r>
        <w:rPr>
          <w:sz w:val="28"/>
          <w:szCs w:val="28"/>
          <w:lang w:val="uk-UA"/>
        </w:rPr>
        <w:t xml:space="preserve"> на 2021-2022 навчальний рік</w:t>
      </w:r>
      <w:r w:rsidRPr="001F684A">
        <w:rPr>
          <w:sz w:val="28"/>
          <w:szCs w:val="28"/>
          <w:lang w:val="uk-UA"/>
        </w:rPr>
        <w:t>:</w:t>
      </w:r>
    </w:p>
    <w:p w14:paraId="2338CF04" w14:textId="77777777" w:rsidR="00E93AD7" w:rsidRPr="00A7478C" w:rsidRDefault="00E93AD7" w:rsidP="00E93AD7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1.1. </w:t>
      </w:r>
      <w:r w:rsidRPr="00C67EC6">
        <w:rPr>
          <w:bCs/>
          <w:sz w:val="28"/>
          <w:szCs w:val="28"/>
          <w:lang w:val="uk-UA"/>
        </w:rPr>
        <w:t>Навчання гри на музичних інструментах:</w:t>
      </w:r>
      <w:r w:rsidRPr="00A7478C">
        <w:rPr>
          <w:b/>
          <w:sz w:val="28"/>
          <w:szCs w:val="28"/>
          <w:lang w:val="uk-UA"/>
        </w:rPr>
        <w:t xml:space="preserve"> </w:t>
      </w:r>
    </w:p>
    <w:p w14:paraId="556A9E20" w14:textId="77777777" w:rsidR="00E93AD7" w:rsidRPr="00A7478C" w:rsidRDefault="00E93AD7" w:rsidP="00E93AD7">
      <w:pPr>
        <w:tabs>
          <w:tab w:val="left" w:pos="1134"/>
        </w:tabs>
        <w:ind w:left="504" w:firstLine="709"/>
        <w:contextualSpacing/>
        <w:jc w:val="both"/>
        <w:rPr>
          <w:sz w:val="28"/>
          <w:szCs w:val="28"/>
          <w:lang w:val="uk-UA"/>
        </w:rPr>
      </w:pPr>
      <w:r w:rsidRPr="00A7478C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ф</w:t>
      </w:r>
      <w:r w:rsidRPr="00A7478C">
        <w:rPr>
          <w:sz w:val="28"/>
          <w:szCs w:val="28"/>
          <w:lang w:val="uk-UA"/>
        </w:rPr>
        <w:t>ортепіано</w:t>
      </w:r>
      <w:r>
        <w:rPr>
          <w:sz w:val="28"/>
          <w:szCs w:val="28"/>
          <w:lang w:val="uk-UA"/>
        </w:rPr>
        <w:t xml:space="preserve"> – </w:t>
      </w:r>
      <w:r w:rsidRPr="00A7478C">
        <w:rPr>
          <w:sz w:val="28"/>
          <w:szCs w:val="28"/>
          <w:lang w:val="uk-UA"/>
        </w:rPr>
        <w:t>80</w:t>
      </w:r>
      <w:r>
        <w:rPr>
          <w:sz w:val="28"/>
          <w:szCs w:val="28"/>
          <w:lang w:val="uk-UA"/>
        </w:rPr>
        <w:t>,</w:t>
      </w:r>
      <w:r w:rsidRPr="00A7478C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грн;</w:t>
      </w:r>
      <w:r w:rsidRPr="00A7478C">
        <w:rPr>
          <w:sz w:val="28"/>
          <w:szCs w:val="28"/>
          <w:lang w:val="uk-UA"/>
        </w:rPr>
        <w:t xml:space="preserve"> </w:t>
      </w:r>
    </w:p>
    <w:p w14:paraId="76410B03" w14:textId="77777777" w:rsidR="00E93AD7" w:rsidRPr="00A7478C" w:rsidRDefault="00E93AD7" w:rsidP="00E93AD7">
      <w:pPr>
        <w:tabs>
          <w:tab w:val="left" w:pos="1134"/>
        </w:tabs>
        <w:ind w:left="504" w:firstLine="709"/>
        <w:contextualSpacing/>
        <w:jc w:val="both"/>
        <w:rPr>
          <w:sz w:val="28"/>
          <w:szCs w:val="28"/>
          <w:lang w:val="uk-UA"/>
        </w:rPr>
      </w:pPr>
      <w:r w:rsidRPr="00A7478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с</w:t>
      </w:r>
      <w:r w:rsidRPr="00A7478C">
        <w:rPr>
          <w:sz w:val="28"/>
          <w:szCs w:val="28"/>
          <w:lang w:val="uk-UA"/>
        </w:rPr>
        <w:t xml:space="preserve">крипка </w:t>
      </w:r>
      <w:r>
        <w:rPr>
          <w:sz w:val="28"/>
          <w:szCs w:val="28"/>
          <w:lang w:val="uk-UA"/>
        </w:rPr>
        <w:t xml:space="preserve">– </w:t>
      </w:r>
      <w:r w:rsidRPr="00A7478C">
        <w:rPr>
          <w:sz w:val="28"/>
          <w:szCs w:val="28"/>
          <w:lang w:val="uk-UA"/>
        </w:rPr>
        <w:t>80</w:t>
      </w:r>
      <w:r>
        <w:rPr>
          <w:sz w:val="28"/>
          <w:szCs w:val="28"/>
          <w:lang w:val="uk-UA"/>
        </w:rPr>
        <w:t>,</w:t>
      </w:r>
      <w:r w:rsidRPr="00A7478C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грн;</w:t>
      </w:r>
    </w:p>
    <w:p w14:paraId="385066AE" w14:textId="77777777" w:rsidR="00E93AD7" w:rsidRDefault="00E93AD7" w:rsidP="00E93AD7">
      <w:pPr>
        <w:tabs>
          <w:tab w:val="left" w:pos="1134"/>
        </w:tabs>
        <w:ind w:left="504" w:firstLine="709"/>
        <w:contextualSpacing/>
        <w:jc w:val="both"/>
        <w:rPr>
          <w:sz w:val="28"/>
          <w:szCs w:val="28"/>
          <w:lang w:val="uk-UA"/>
        </w:rPr>
      </w:pPr>
      <w:r w:rsidRPr="00A7478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б</w:t>
      </w:r>
      <w:r w:rsidRPr="00A7478C">
        <w:rPr>
          <w:sz w:val="28"/>
          <w:szCs w:val="28"/>
          <w:lang w:val="uk-UA"/>
        </w:rPr>
        <w:t xml:space="preserve">аян, акордеон, духові </w:t>
      </w:r>
      <w:r>
        <w:rPr>
          <w:sz w:val="28"/>
          <w:szCs w:val="28"/>
          <w:lang w:val="uk-UA"/>
        </w:rPr>
        <w:t xml:space="preserve">інструменти – </w:t>
      </w:r>
      <w:r w:rsidRPr="00A7478C">
        <w:rPr>
          <w:sz w:val="28"/>
          <w:szCs w:val="28"/>
          <w:lang w:val="uk-UA"/>
        </w:rPr>
        <w:t>50</w:t>
      </w:r>
      <w:r>
        <w:rPr>
          <w:sz w:val="28"/>
          <w:szCs w:val="28"/>
          <w:lang w:val="uk-UA"/>
        </w:rPr>
        <w:t>,</w:t>
      </w:r>
      <w:r w:rsidRPr="00A7478C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грн.</w:t>
      </w:r>
    </w:p>
    <w:p w14:paraId="7F7FECF6" w14:textId="77777777" w:rsidR="00E93AD7" w:rsidRPr="00C67EC6" w:rsidRDefault="00E93AD7" w:rsidP="00E93AD7">
      <w:pPr>
        <w:tabs>
          <w:tab w:val="left" w:pos="1134"/>
        </w:tabs>
        <w:ind w:left="504" w:firstLine="205"/>
        <w:contextual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1.2. </w:t>
      </w:r>
      <w:r w:rsidRPr="00C67EC6">
        <w:rPr>
          <w:bCs/>
          <w:sz w:val="28"/>
          <w:szCs w:val="28"/>
          <w:lang w:val="uk-UA"/>
        </w:rPr>
        <w:t>Навчання в класах:</w:t>
      </w:r>
    </w:p>
    <w:p w14:paraId="69B28BB5" w14:textId="77777777" w:rsidR="00E93AD7" w:rsidRPr="00A7478C" w:rsidRDefault="00E93AD7" w:rsidP="00E93AD7">
      <w:pPr>
        <w:tabs>
          <w:tab w:val="left" w:pos="1134"/>
        </w:tabs>
        <w:ind w:left="504" w:firstLine="772"/>
        <w:contextualSpacing/>
        <w:jc w:val="both"/>
        <w:rPr>
          <w:sz w:val="28"/>
          <w:szCs w:val="28"/>
          <w:lang w:val="uk-UA"/>
        </w:rPr>
      </w:pPr>
      <w:r w:rsidRPr="00A7478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о</w:t>
      </w:r>
      <w:r w:rsidRPr="00A7478C">
        <w:rPr>
          <w:sz w:val="28"/>
          <w:szCs w:val="28"/>
          <w:lang w:val="uk-UA"/>
        </w:rPr>
        <w:t xml:space="preserve">бразотворчого мистецтва </w:t>
      </w:r>
      <w:r>
        <w:rPr>
          <w:sz w:val="28"/>
          <w:szCs w:val="28"/>
          <w:lang w:val="uk-UA"/>
        </w:rPr>
        <w:t>–</w:t>
      </w:r>
      <w:r w:rsidRPr="00A7478C">
        <w:rPr>
          <w:sz w:val="28"/>
          <w:szCs w:val="28"/>
          <w:lang w:val="uk-UA"/>
        </w:rPr>
        <w:t xml:space="preserve"> 80</w:t>
      </w:r>
      <w:r>
        <w:rPr>
          <w:sz w:val="28"/>
          <w:szCs w:val="28"/>
          <w:lang w:val="uk-UA"/>
        </w:rPr>
        <w:t>,</w:t>
      </w:r>
      <w:r w:rsidRPr="00A7478C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грн;</w:t>
      </w:r>
    </w:p>
    <w:p w14:paraId="01A67FCA" w14:textId="77777777" w:rsidR="00E93AD7" w:rsidRPr="00A7478C" w:rsidRDefault="00E93AD7" w:rsidP="00E93AD7">
      <w:pPr>
        <w:tabs>
          <w:tab w:val="left" w:pos="1134"/>
        </w:tabs>
        <w:ind w:left="504" w:firstLine="772"/>
        <w:contextualSpacing/>
        <w:jc w:val="both"/>
        <w:rPr>
          <w:sz w:val="28"/>
          <w:szCs w:val="28"/>
          <w:lang w:val="uk-UA"/>
        </w:rPr>
      </w:pPr>
      <w:r w:rsidRPr="00A7478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с</w:t>
      </w:r>
      <w:r w:rsidRPr="00A7478C">
        <w:rPr>
          <w:sz w:val="28"/>
          <w:szCs w:val="28"/>
          <w:lang w:val="uk-UA"/>
        </w:rPr>
        <w:t>ольного співу</w:t>
      </w:r>
      <w:r>
        <w:rPr>
          <w:sz w:val="28"/>
          <w:szCs w:val="28"/>
          <w:lang w:val="uk-UA"/>
        </w:rPr>
        <w:t xml:space="preserve"> – </w:t>
      </w:r>
      <w:r w:rsidRPr="00A7478C">
        <w:rPr>
          <w:sz w:val="28"/>
          <w:szCs w:val="28"/>
          <w:lang w:val="uk-UA"/>
        </w:rPr>
        <w:t>50</w:t>
      </w:r>
      <w:r>
        <w:rPr>
          <w:sz w:val="28"/>
          <w:szCs w:val="28"/>
          <w:lang w:val="uk-UA"/>
        </w:rPr>
        <w:t>,</w:t>
      </w:r>
      <w:r w:rsidRPr="00A7478C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грн.</w:t>
      </w:r>
    </w:p>
    <w:p w14:paraId="6B812479" w14:textId="77777777" w:rsidR="00E93AD7" w:rsidRPr="00C67EC6" w:rsidRDefault="00E93AD7" w:rsidP="00E93AD7">
      <w:pPr>
        <w:tabs>
          <w:tab w:val="left" w:pos="1134"/>
        </w:tabs>
        <w:ind w:left="504" w:firstLine="205"/>
        <w:contextualSpacing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1.3</w:t>
      </w:r>
      <w:r w:rsidRPr="00C67EC6">
        <w:rPr>
          <w:bCs/>
          <w:sz w:val="28"/>
          <w:szCs w:val="28"/>
          <w:lang w:val="uk-UA"/>
        </w:rPr>
        <w:t>. У філіалах:</w:t>
      </w:r>
    </w:p>
    <w:p w14:paraId="546129B9" w14:textId="77777777" w:rsidR="00E93AD7" w:rsidRPr="00C67EC6" w:rsidRDefault="00E93AD7" w:rsidP="00E93AD7">
      <w:pPr>
        <w:tabs>
          <w:tab w:val="left" w:pos="1134"/>
        </w:tabs>
        <w:ind w:left="504" w:firstLine="205"/>
        <w:contextualSpacing/>
        <w:jc w:val="both"/>
        <w:rPr>
          <w:bCs/>
          <w:sz w:val="28"/>
          <w:szCs w:val="28"/>
          <w:lang w:val="uk-UA"/>
        </w:rPr>
      </w:pPr>
      <w:r w:rsidRPr="00C67EC6">
        <w:rPr>
          <w:b/>
          <w:sz w:val="28"/>
          <w:szCs w:val="28"/>
          <w:lang w:val="uk-UA"/>
        </w:rPr>
        <w:t>1.3.1.</w:t>
      </w:r>
      <w:r w:rsidRPr="00C67EC6">
        <w:rPr>
          <w:bCs/>
          <w:sz w:val="28"/>
          <w:szCs w:val="28"/>
          <w:lang w:val="uk-UA"/>
        </w:rPr>
        <w:t xml:space="preserve"> Селище міського типу </w:t>
      </w:r>
      <w:proofErr w:type="spellStart"/>
      <w:r w:rsidRPr="00C67EC6">
        <w:rPr>
          <w:bCs/>
          <w:sz w:val="28"/>
          <w:szCs w:val="28"/>
          <w:lang w:val="uk-UA"/>
        </w:rPr>
        <w:t>Холми</w:t>
      </w:r>
      <w:proofErr w:type="spellEnd"/>
      <w:r w:rsidRPr="00C67EC6">
        <w:rPr>
          <w:bCs/>
          <w:sz w:val="28"/>
          <w:szCs w:val="28"/>
          <w:lang w:val="uk-UA"/>
        </w:rPr>
        <w:t>:</w:t>
      </w:r>
    </w:p>
    <w:p w14:paraId="2E8A75A6" w14:textId="77777777" w:rsidR="00E93AD7" w:rsidRPr="00904BBE" w:rsidRDefault="00E93AD7" w:rsidP="00E93AD7">
      <w:pPr>
        <w:pStyle w:val="a5"/>
        <w:numPr>
          <w:ilvl w:val="0"/>
          <w:numId w:val="5"/>
        </w:numPr>
        <w:tabs>
          <w:tab w:val="left" w:pos="1134"/>
        </w:tabs>
        <w:spacing w:line="276" w:lineRule="auto"/>
        <w:ind w:firstLine="407"/>
        <w:jc w:val="both"/>
        <w:rPr>
          <w:sz w:val="28"/>
          <w:szCs w:val="28"/>
          <w:lang w:val="uk-UA"/>
        </w:rPr>
      </w:pPr>
      <w:r w:rsidRPr="00904BBE">
        <w:rPr>
          <w:sz w:val="28"/>
          <w:szCs w:val="28"/>
          <w:lang w:val="uk-UA"/>
        </w:rPr>
        <w:t xml:space="preserve">баян та сольний спів - 60,00 грн. </w:t>
      </w:r>
    </w:p>
    <w:p w14:paraId="10D03A2C" w14:textId="77777777" w:rsidR="00E93AD7" w:rsidRPr="00A7478C" w:rsidRDefault="00E93AD7" w:rsidP="00E93AD7">
      <w:pPr>
        <w:tabs>
          <w:tab w:val="left" w:pos="1134"/>
        </w:tabs>
        <w:ind w:left="504" w:firstLine="205"/>
        <w:contextual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1.3.2. </w:t>
      </w:r>
      <w:r w:rsidRPr="00C67EC6">
        <w:rPr>
          <w:bCs/>
          <w:sz w:val="28"/>
          <w:szCs w:val="28"/>
          <w:lang w:val="uk-UA"/>
        </w:rPr>
        <w:t xml:space="preserve">Селах </w:t>
      </w:r>
      <w:proofErr w:type="spellStart"/>
      <w:r w:rsidRPr="00C67EC6">
        <w:rPr>
          <w:bCs/>
          <w:sz w:val="28"/>
          <w:szCs w:val="28"/>
          <w:lang w:val="uk-UA"/>
        </w:rPr>
        <w:t>Наумівка</w:t>
      </w:r>
      <w:proofErr w:type="spellEnd"/>
      <w:r w:rsidRPr="00C67EC6">
        <w:rPr>
          <w:bCs/>
          <w:sz w:val="28"/>
          <w:szCs w:val="28"/>
          <w:lang w:val="uk-UA"/>
        </w:rPr>
        <w:t xml:space="preserve"> та </w:t>
      </w:r>
      <w:proofErr w:type="spellStart"/>
      <w:r w:rsidRPr="00C67EC6">
        <w:rPr>
          <w:bCs/>
          <w:sz w:val="28"/>
          <w:szCs w:val="28"/>
          <w:lang w:val="uk-UA"/>
        </w:rPr>
        <w:t>Сядрине</w:t>
      </w:r>
      <w:proofErr w:type="spellEnd"/>
      <w:r w:rsidRPr="00A7478C">
        <w:rPr>
          <w:b/>
          <w:sz w:val="28"/>
          <w:szCs w:val="28"/>
          <w:lang w:val="uk-UA"/>
        </w:rPr>
        <w:t>:</w:t>
      </w:r>
      <w:r w:rsidRPr="00A7478C">
        <w:rPr>
          <w:sz w:val="28"/>
          <w:szCs w:val="28"/>
          <w:lang w:val="uk-UA"/>
        </w:rPr>
        <w:t xml:space="preserve"> </w:t>
      </w:r>
    </w:p>
    <w:p w14:paraId="1F546DCC" w14:textId="77777777" w:rsidR="00E93AD7" w:rsidRDefault="00E93AD7" w:rsidP="00E93AD7">
      <w:pPr>
        <w:pStyle w:val="a5"/>
        <w:numPr>
          <w:ilvl w:val="0"/>
          <w:numId w:val="5"/>
        </w:numPr>
        <w:tabs>
          <w:tab w:val="left" w:pos="1134"/>
        </w:tabs>
        <w:ind w:firstLine="407"/>
        <w:jc w:val="both"/>
        <w:rPr>
          <w:sz w:val="28"/>
          <w:szCs w:val="28"/>
          <w:lang w:val="uk-UA"/>
        </w:rPr>
      </w:pPr>
      <w:r w:rsidRPr="00A96181">
        <w:rPr>
          <w:sz w:val="28"/>
          <w:szCs w:val="28"/>
          <w:lang w:val="uk-UA"/>
        </w:rPr>
        <w:lastRenderedPageBreak/>
        <w:t xml:space="preserve">баян </w:t>
      </w:r>
      <w:r>
        <w:rPr>
          <w:sz w:val="28"/>
          <w:szCs w:val="28"/>
          <w:lang w:val="uk-UA"/>
        </w:rPr>
        <w:t>–</w:t>
      </w:r>
      <w:r w:rsidRPr="00A96181">
        <w:rPr>
          <w:sz w:val="28"/>
          <w:szCs w:val="28"/>
          <w:lang w:val="uk-UA"/>
        </w:rPr>
        <w:t xml:space="preserve"> 40</w:t>
      </w:r>
      <w:r>
        <w:rPr>
          <w:sz w:val="28"/>
          <w:szCs w:val="28"/>
          <w:lang w:val="uk-UA"/>
        </w:rPr>
        <w:t>,</w:t>
      </w:r>
      <w:r w:rsidRPr="00A96181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грн.</w:t>
      </w:r>
    </w:p>
    <w:p w14:paraId="0504ED5A" w14:textId="77777777" w:rsidR="00E93AD7" w:rsidRDefault="00E93AD7" w:rsidP="00E93AD7">
      <w:pPr>
        <w:pStyle w:val="a5"/>
        <w:ind w:left="869" w:firstLine="709"/>
        <w:jc w:val="both"/>
        <w:rPr>
          <w:sz w:val="28"/>
          <w:szCs w:val="28"/>
          <w:lang w:val="uk-UA"/>
        </w:rPr>
      </w:pPr>
    </w:p>
    <w:p w14:paraId="291238B0" w14:textId="77777777" w:rsidR="00E93AD7" w:rsidRPr="000B12F7" w:rsidRDefault="00E93AD7" w:rsidP="00E93AD7">
      <w:pPr>
        <w:ind w:right="175" w:firstLine="709"/>
        <w:jc w:val="both"/>
        <w:rPr>
          <w:sz w:val="28"/>
          <w:szCs w:val="28"/>
          <w:lang w:val="uk-UA"/>
        </w:rPr>
      </w:pPr>
      <w:r w:rsidRPr="00C67EC6">
        <w:rPr>
          <w:b/>
          <w:bCs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Затвердити </w:t>
      </w:r>
      <w:r w:rsidRPr="000B12F7">
        <w:rPr>
          <w:sz w:val="28"/>
          <w:szCs w:val="28"/>
          <w:lang w:val="uk-UA"/>
        </w:rPr>
        <w:t xml:space="preserve">Інструкцію про </w:t>
      </w:r>
      <w:r>
        <w:rPr>
          <w:sz w:val="28"/>
          <w:szCs w:val="28"/>
          <w:lang w:val="uk-UA"/>
        </w:rPr>
        <w:t xml:space="preserve">надання пільги за навчання </w:t>
      </w:r>
      <w:r w:rsidRPr="000B12F7">
        <w:rPr>
          <w:sz w:val="28"/>
          <w:szCs w:val="28"/>
          <w:lang w:val="uk-UA"/>
        </w:rPr>
        <w:t xml:space="preserve">в </w:t>
      </w:r>
      <w:proofErr w:type="spellStart"/>
      <w:r w:rsidRPr="000B12F7">
        <w:rPr>
          <w:sz w:val="28"/>
          <w:szCs w:val="28"/>
          <w:lang w:val="uk-UA"/>
        </w:rPr>
        <w:t>Корюківській</w:t>
      </w:r>
      <w:proofErr w:type="spellEnd"/>
      <w:r w:rsidRPr="000B12F7">
        <w:rPr>
          <w:sz w:val="28"/>
          <w:szCs w:val="28"/>
          <w:lang w:val="uk-UA"/>
        </w:rPr>
        <w:t xml:space="preserve"> школі мистецтв ім. О.С. </w:t>
      </w:r>
      <w:proofErr w:type="spellStart"/>
      <w:r w:rsidRPr="000B12F7">
        <w:rPr>
          <w:sz w:val="28"/>
          <w:szCs w:val="28"/>
          <w:lang w:val="uk-UA"/>
        </w:rPr>
        <w:t>Корнієвського</w:t>
      </w:r>
      <w:proofErr w:type="spellEnd"/>
      <w:r w:rsidRPr="000B12F7">
        <w:rPr>
          <w:sz w:val="28"/>
          <w:szCs w:val="28"/>
          <w:lang w:val="uk-UA"/>
        </w:rPr>
        <w:t>, що додається.</w:t>
      </w:r>
    </w:p>
    <w:p w14:paraId="3B158B1C" w14:textId="77777777" w:rsidR="00E93AD7" w:rsidRPr="005F241A" w:rsidRDefault="00E93AD7" w:rsidP="00E93AD7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14:paraId="44867C7A" w14:textId="77777777" w:rsidR="00E93AD7" w:rsidRPr="00AC7BE9" w:rsidRDefault="00E93AD7" w:rsidP="00E93AD7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894258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30C2E">
        <w:rPr>
          <w:sz w:val="28"/>
          <w:szCs w:val="28"/>
          <w:lang w:val="uk-UA"/>
        </w:rPr>
        <w:t>Контроль за виконанням рішення покласти на постійну комісію міської ради з питань власності, бюджету, соціально-економічного та культурного розвитку</w:t>
      </w:r>
      <w:r>
        <w:rPr>
          <w:sz w:val="28"/>
          <w:szCs w:val="28"/>
          <w:lang w:val="uk-UA"/>
        </w:rPr>
        <w:t>.</w:t>
      </w:r>
    </w:p>
    <w:p w14:paraId="76621CD9" w14:textId="77777777" w:rsidR="00E93AD7" w:rsidRDefault="00E93AD7" w:rsidP="00E93AD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2CF9AA71" w14:textId="77777777" w:rsidR="00E93AD7" w:rsidRPr="00AC7BE9" w:rsidRDefault="00E93AD7" w:rsidP="00E93AD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010C8367" w14:textId="77777777" w:rsidR="00E93AD7" w:rsidRDefault="00E93AD7" w:rsidP="00E93AD7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AC7BE9">
        <w:rPr>
          <w:b/>
          <w:sz w:val="28"/>
          <w:szCs w:val="28"/>
          <w:lang w:val="uk-UA"/>
        </w:rPr>
        <w:t xml:space="preserve">Міський голова          </w:t>
      </w:r>
      <w:r w:rsidRPr="00AC7BE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AC7BE9">
        <w:rPr>
          <w:b/>
          <w:sz w:val="28"/>
          <w:szCs w:val="28"/>
          <w:lang w:val="uk-UA"/>
        </w:rPr>
        <w:tab/>
      </w:r>
      <w:r w:rsidRPr="00AC7BE9">
        <w:rPr>
          <w:b/>
          <w:sz w:val="28"/>
          <w:szCs w:val="28"/>
          <w:lang w:val="uk-UA"/>
        </w:rPr>
        <w:tab/>
      </w:r>
      <w:r w:rsidRPr="00AC7BE9">
        <w:rPr>
          <w:b/>
          <w:sz w:val="28"/>
          <w:szCs w:val="28"/>
          <w:lang w:val="uk-UA"/>
        </w:rPr>
        <w:tab/>
      </w:r>
      <w:r w:rsidRPr="00AC7BE9">
        <w:rPr>
          <w:b/>
          <w:sz w:val="28"/>
          <w:szCs w:val="28"/>
          <w:lang w:val="uk-UA"/>
        </w:rPr>
        <w:tab/>
      </w:r>
      <w:r w:rsidRPr="00AC7BE9">
        <w:rPr>
          <w:b/>
          <w:sz w:val="28"/>
          <w:szCs w:val="28"/>
          <w:lang w:val="uk-UA"/>
        </w:rPr>
        <w:tab/>
      </w:r>
      <w:r w:rsidRPr="00AC7BE9">
        <w:rPr>
          <w:b/>
          <w:sz w:val="28"/>
          <w:szCs w:val="28"/>
          <w:lang w:val="uk-UA"/>
        </w:rPr>
        <w:tab/>
        <w:t>Р.АХМЕДОВ</w:t>
      </w:r>
    </w:p>
    <w:p w14:paraId="5819AB6E" w14:textId="77777777" w:rsidR="00E93AD7" w:rsidRPr="003A4BE7" w:rsidRDefault="00E93AD7" w:rsidP="00E93AD7">
      <w:pPr>
        <w:tabs>
          <w:tab w:val="left" w:pos="0"/>
        </w:tabs>
        <w:rPr>
          <w:sz w:val="28"/>
          <w:szCs w:val="28"/>
        </w:rPr>
      </w:pPr>
      <w:r w:rsidRPr="003A4BE7">
        <w:rPr>
          <w:sz w:val="28"/>
          <w:szCs w:val="28"/>
        </w:rPr>
        <w:t xml:space="preserve"> </w:t>
      </w:r>
    </w:p>
    <w:p w14:paraId="6BD290D2" w14:textId="77777777" w:rsidR="00E93AD7" w:rsidRPr="00ED7F20" w:rsidRDefault="00E93AD7" w:rsidP="00E93AD7">
      <w:pPr>
        <w:ind w:right="175" w:firstLine="567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br w:type="page"/>
      </w:r>
      <w:r w:rsidRPr="00ED7F20">
        <w:rPr>
          <w:bCs/>
          <w:sz w:val="28"/>
          <w:szCs w:val="28"/>
          <w:lang w:val="uk-UA"/>
        </w:rPr>
        <w:lastRenderedPageBreak/>
        <w:t>ЗАТВЕРДЖЕНО</w:t>
      </w:r>
    </w:p>
    <w:p w14:paraId="080AC93F" w14:textId="77777777" w:rsidR="00E93AD7" w:rsidRDefault="00E93AD7" w:rsidP="00E93AD7">
      <w:pPr>
        <w:ind w:right="175" w:firstLine="567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</w:t>
      </w:r>
      <w:r w:rsidRPr="00ED7F20">
        <w:rPr>
          <w:bCs/>
          <w:sz w:val="28"/>
          <w:szCs w:val="28"/>
          <w:lang w:val="uk-UA"/>
        </w:rPr>
        <w:t xml:space="preserve">ішення виконавчого комітету </w:t>
      </w:r>
    </w:p>
    <w:p w14:paraId="20D71A3B" w14:textId="77777777" w:rsidR="00E93AD7" w:rsidRDefault="00E93AD7" w:rsidP="00E93AD7">
      <w:pPr>
        <w:ind w:right="175" w:firstLine="5670"/>
        <w:rPr>
          <w:bCs/>
          <w:sz w:val="28"/>
          <w:szCs w:val="28"/>
          <w:lang w:val="uk-UA"/>
        </w:rPr>
      </w:pPr>
      <w:r w:rsidRPr="00ED7F20">
        <w:rPr>
          <w:bCs/>
          <w:sz w:val="28"/>
          <w:szCs w:val="28"/>
          <w:lang w:val="uk-UA"/>
        </w:rPr>
        <w:t xml:space="preserve">Корюківської міської ради </w:t>
      </w:r>
    </w:p>
    <w:p w14:paraId="77160094" w14:textId="77777777" w:rsidR="00E93AD7" w:rsidRPr="00ED7F20" w:rsidRDefault="00E93AD7" w:rsidP="00E93AD7">
      <w:pPr>
        <w:ind w:right="175" w:firstLine="5670"/>
        <w:rPr>
          <w:bCs/>
          <w:sz w:val="28"/>
          <w:szCs w:val="28"/>
          <w:lang w:val="uk-UA"/>
        </w:rPr>
      </w:pPr>
      <w:r w:rsidRPr="00ED7F20">
        <w:rPr>
          <w:bCs/>
          <w:sz w:val="28"/>
          <w:szCs w:val="28"/>
          <w:lang w:val="uk-UA"/>
        </w:rPr>
        <w:t>від 08.06.2021 року №</w:t>
      </w:r>
    </w:p>
    <w:p w14:paraId="222121FB" w14:textId="77777777" w:rsidR="00E93AD7" w:rsidRDefault="00E93AD7" w:rsidP="00E93AD7">
      <w:pPr>
        <w:ind w:right="175"/>
        <w:jc w:val="center"/>
        <w:rPr>
          <w:b/>
          <w:sz w:val="28"/>
          <w:szCs w:val="28"/>
          <w:u w:val="single"/>
          <w:lang w:val="uk-UA"/>
        </w:rPr>
      </w:pPr>
    </w:p>
    <w:p w14:paraId="6C216988" w14:textId="77777777" w:rsidR="00E93AD7" w:rsidRPr="00C91199" w:rsidRDefault="00E93AD7" w:rsidP="00E93AD7">
      <w:pPr>
        <w:ind w:right="175"/>
        <w:jc w:val="center"/>
        <w:rPr>
          <w:b/>
          <w:sz w:val="28"/>
          <w:szCs w:val="28"/>
          <w:u w:val="single"/>
          <w:lang w:val="uk-UA"/>
        </w:rPr>
      </w:pPr>
      <w:r w:rsidRPr="00C91199">
        <w:rPr>
          <w:b/>
          <w:sz w:val="28"/>
          <w:szCs w:val="28"/>
          <w:u w:val="single"/>
          <w:lang w:val="uk-UA"/>
        </w:rPr>
        <w:t>ІНСТРУКЦІЯ</w:t>
      </w:r>
    </w:p>
    <w:p w14:paraId="58DA6DF5" w14:textId="77777777" w:rsidR="00E93AD7" w:rsidRPr="00C91199" w:rsidRDefault="00E93AD7" w:rsidP="00E93AD7">
      <w:pPr>
        <w:ind w:right="17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C91199">
        <w:rPr>
          <w:b/>
          <w:sz w:val="28"/>
          <w:szCs w:val="28"/>
          <w:lang w:val="uk-UA"/>
        </w:rPr>
        <w:t>ро</w:t>
      </w:r>
      <w:r>
        <w:rPr>
          <w:b/>
          <w:sz w:val="28"/>
          <w:szCs w:val="28"/>
          <w:lang w:val="uk-UA"/>
        </w:rPr>
        <w:t xml:space="preserve"> надання пільги</w:t>
      </w:r>
      <w:r w:rsidRPr="00C91199">
        <w:rPr>
          <w:b/>
          <w:sz w:val="28"/>
          <w:szCs w:val="28"/>
          <w:lang w:val="uk-UA"/>
        </w:rPr>
        <w:t xml:space="preserve"> за навчання </w:t>
      </w:r>
    </w:p>
    <w:p w14:paraId="4EB92B0B" w14:textId="77777777" w:rsidR="00E93AD7" w:rsidRPr="00C91199" w:rsidRDefault="00E93AD7" w:rsidP="00E93AD7">
      <w:pPr>
        <w:ind w:right="175"/>
        <w:jc w:val="center"/>
        <w:rPr>
          <w:b/>
          <w:sz w:val="28"/>
          <w:szCs w:val="28"/>
          <w:lang w:val="uk-UA"/>
        </w:rPr>
      </w:pPr>
      <w:r w:rsidRPr="00C91199">
        <w:rPr>
          <w:b/>
          <w:sz w:val="28"/>
          <w:szCs w:val="28"/>
          <w:lang w:val="uk-UA"/>
        </w:rPr>
        <w:t xml:space="preserve">в </w:t>
      </w:r>
      <w:proofErr w:type="spellStart"/>
      <w:r w:rsidRPr="00C91199">
        <w:rPr>
          <w:b/>
          <w:sz w:val="28"/>
          <w:szCs w:val="28"/>
          <w:lang w:val="uk-UA"/>
        </w:rPr>
        <w:t>Корюківській</w:t>
      </w:r>
      <w:proofErr w:type="spellEnd"/>
      <w:r w:rsidRPr="00C91199">
        <w:rPr>
          <w:b/>
          <w:sz w:val="28"/>
          <w:szCs w:val="28"/>
          <w:lang w:val="uk-UA"/>
        </w:rPr>
        <w:t xml:space="preserve"> школі мистецтв ім.</w:t>
      </w:r>
      <w:r>
        <w:rPr>
          <w:b/>
          <w:sz w:val="28"/>
          <w:szCs w:val="28"/>
          <w:lang w:val="uk-UA"/>
        </w:rPr>
        <w:t xml:space="preserve"> </w:t>
      </w:r>
      <w:r w:rsidRPr="00C91199">
        <w:rPr>
          <w:b/>
          <w:sz w:val="28"/>
          <w:szCs w:val="28"/>
          <w:lang w:val="uk-UA"/>
        </w:rPr>
        <w:t>О.С.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C91199">
        <w:rPr>
          <w:b/>
          <w:sz w:val="28"/>
          <w:szCs w:val="28"/>
          <w:lang w:val="uk-UA"/>
        </w:rPr>
        <w:t>Корнієвського</w:t>
      </w:r>
      <w:proofErr w:type="spellEnd"/>
    </w:p>
    <w:p w14:paraId="30B51313" w14:textId="77777777" w:rsidR="00E93AD7" w:rsidRPr="00C91199" w:rsidRDefault="00E93AD7" w:rsidP="00E93AD7">
      <w:pPr>
        <w:ind w:right="175"/>
        <w:rPr>
          <w:sz w:val="32"/>
          <w:szCs w:val="32"/>
          <w:lang w:val="uk-UA"/>
        </w:rPr>
      </w:pPr>
    </w:p>
    <w:p w14:paraId="2DA97DB8" w14:textId="77777777" w:rsidR="00E93AD7" w:rsidRPr="00C91199" w:rsidRDefault="00E93AD7" w:rsidP="00E93AD7">
      <w:pPr>
        <w:ind w:right="-1" w:firstLine="709"/>
        <w:jc w:val="both"/>
        <w:rPr>
          <w:sz w:val="28"/>
          <w:szCs w:val="28"/>
          <w:lang w:val="uk-UA"/>
        </w:rPr>
      </w:pPr>
      <w:r w:rsidRPr="00C91199">
        <w:rPr>
          <w:sz w:val="28"/>
          <w:szCs w:val="28"/>
          <w:lang w:val="uk-UA"/>
        </w:rPr>
        <w:t>1. Повністю звільняються від плати за навчання:</w:t>
      </w:r>
    </w:p>
    <w:p w14:paraId="5A48D010" w14:textId="77777777" w:rsidR="00E93AD7" w:rsidRPr="00C91199" w:rsidRDefault="00E93AD7" w:rsidP="00E93AD7">
      <w:pPr>
        <w:ind w:right="-1" w:firstLine="709"/>
        <w:jc w:val="both"/>
        <w:rPr>
          <w:sz w:val="28"/>
          <w:szCs w:val="28"/>
          <w:lang w:val="uk-UA"/>
        </w:rPr>
      </w:pPr>
      <w:r w:rsidRPr="00C91199">
        <w:rPr>
          <w:sz w:val="28"/>
          <w:szCs w:val="28"/>
          <w:lang w:val="uk-UA"/>
        </w:rPr>
        <w:t>- діти із багатодітних сімей  /троє і більше дітей віком до 18 років/;</w:t>
      </w:r>
    </w:p>
    <w:p w14:paraId="3662D5F2" w14:textId="77777777" w:rsidR="00E93AD7" w:rsidRPr="00C91199" w:rsidRDefault="00E93AD7" w:rsidP="00E93AD7">
      <w:pPr>
        <w:ind w:right="-1" w:firstLine="709"/>
        <w:jc w:val="both"/>
        <w:rPr>
          <w:sz w:val="28"/>
          <w:szCs w:val="28"/>
          <w:lang w:val="uk-UA"/>
        </w:rPr>
      </w:pPr>
      <w:r w:rsidRPr="00C91199">
        <w:rPr>
          <w:sz w:val="28"/>
          <w:szCs w:val="28"/>
          <w:lang w:val="uk-UA"/>
        </w:rPr>
        <w:t>- діти-інваліди;</w:t>
      </w:r>
    </w:p>
    <w:p w14:paraId="08B6807B" w14:textId="77777777" w:rsidR="00E93AD7" w:rsidRPr="00C91199" w:rsidRDefault="00E93AD7" w:rsidP="00E93AD7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C91199">
        <w:rPr>
          <w:sz w:val="28"/>
          <w:szCs w:val="28"/>
          <w:lang w:val="uk-UA"/>
        </w:rPr>
        <w:t xml:space="preserve"> діти сироти і діти, позбавлені батьківського піклування;</w:t>
      </w:r>
    </w:p>
    <w:p w14:paraId="5C6BA0CF" w14:textId="77777777" w:rsidR="00E93AD7" w:rsidRPr="00C91199" w:rsidRDefault="00E93AD7" w:rsidP="00E93AD7">
      <w:pPr>
        <w:ind w:right="-1" w:firstLine="709"/>
        <w:jc w:val="both"/>
        <w:rPr>
          <w:sz w:val="28"/>
          <w:szCs w:val="28"/>
          <w:lang w:val="uk-UA"/>
        </w:rPr>
      </w:pPr>
      <w:r w:rsidRPr="00C91199">
        <w:rPr>
          <w:sz w:val="28"/>
          <w:szCs w:val="28"/>
          <w:lang w:val="uk-UA"/>
        </w:rPr>
        <w:t>- діти, що знаходяться під опікою;</w:t>
      </w:r>
    </w:p>
    <w:p w14:paraId="280512E5" w14:textId="77777777" w:rsidR="00E93AD7" w:rsidRPr="00C91199" w:rsidRDefault="00E93AD7" w:rsidP="00E93AD7">
      <w:pPr>
        <w:ind w:right="-1" w:firstLine="709"/>
        <w:jc w:val="both"/>
        <w:rPr>
          <w:sz w:val="28"/>
          <w:szCs w:val="28"/>
          <w:lang w:val="uk-UA"/>
        </w:rPr>
      </w:pPr>
      <w:r w:rsidRPr="00C91199">
        <w:rPr>
          <w:sz w:val="28"/>
          <w:szCs w:val="28"/>
          <w:lang w:val="uk-UA"/>
        </w:rPr>
        <w:t>- діти, які втратили годувальника;</w:t>
      </w:r>
    </w:p>
    <w:p w14:paraId="65B2B208" w14:textId="77777777" w:rsidR="00E93AD7" w:rsidRPr="00C91199" w:rsidRDefault="00E93AD7" w:rsidP="00E93AD7">
      <w:pPr>
        <w:ind w:right="-1" w:firstLine="709"/>
        <w:jc w:val="both"/>
        <w:rPr>
          <w:sz w:val="28"/>
          <w:szCs w:val="28"/>
          <w:lang w:val="uk-UA"/>
        </w:rPr>
      </w:pPr>
      <w:r w:rsidRPr="00C91199">
        <w:rPr>
          <w:sz w:val="28"/>
          <w:szCs w:val="28"/>
          <w:lang w:val="uk-UA"/>
        </w:rPr>
        <w:t>- діти батьків-інвалідів І та ІІ груп;</w:t>
      </w:r>
    </w:p>
    <w:p w14:paraId="1364CAC1" w14:textId="77777777" w:rsidR="00E93AD7" w:rsidRPr="00C91199" w:rsidRDefault="00E93AD7" w:rsidP="00E93AD7">
      <w:pPr>
        <w:ind w:right="-1" w:firstLine="709"/>
        <w:jc w:val="both"/>
        <w:rPr>
          <w:sz w:val="28"/>
          <w:szCs w:val="28"/>
          <w:lang w:val="uk-UA"/>
        </w:rPr>
      </w:pPr>
      <w:r w:rsidRPr="00C91199">
        <w:rPr>
          <w:sz w:val="28"/>
          <w:szCs w:val="28"/>
          <w:lang w:val="uk-UA"/>
        </w:rPr>
        <w:t>- діти одиноких матерів;</w:t>
      </w:r>
    </w:p>
    <w:p w14:paraId="1CC30C88" w14:textId="77777777" w:rsidR="00E93AD7" w:rsidRPr="00C91199" w:rsidRDefault="00E93AD7" w:rsidP="00E93AD7">
      <w:pPr>
        <w:ind w:right="-1" w:firstLine="709"/>
        <w:jc w:val="both"/>
        <w:rPr>
          <w:sz w:val="28"/>
          <w:szCs w:val="28"/>
          <w:lang w:val="uk-UA"/>
        </w:rPr>
      </w:pPr>
      <w:r w:rsidRPr="00C91199">
        <w:rPr>
          <w:sz w:val="28"/>
          <w:szCs w:val="28"/>
          <w:lang w:val="uk-UA"/>
        </w:rPr>
        <w:t>- діти з малозабезпечених сімей;</w:t>
      </w:r>
    </w:p>
    <w:p w14:paraId="01C47CA6" w14:textId="77777777" w:rsidR="00E93AD7" w:rsidRPr="00C91199" w:rsidRDefault="00E93AD7" w:rsidP="00E93AD7">
      <w:pPr>
        <w:ind w:right="-1" w:firstLine="709"/>
        <w:jc w:val="both"/>
        <w:rPr>
          <w:sz w:val="28"/>
          <w:szCs w:val="28"/>
          <w:lang w:val="uk-UA"/>
        </w:rPr>
      </w:pPr>
      <w:r w:rsidRPr="00C91199">
        <w:rPr>
          <w:sz w:val="28"/>
          <w:szCs w:val="28"/>
          <w:lang w:val="uk-UA"/>
        </w:rPr>
        <w:t xml:space="preserve">- діти учасників бойових дій, учасників війни, член сім’ї загиблого </w:t>
      </w:r>
      <w:r>
        <w:rPr>
          <w:sz w:val="28"/>
          <w:szCs w:val="28"/>
          <w:lang w:val="uk-UA"/>
        </w:rPr>
        <w:t>учас</w:t>
      </w:r>
      <w:r w:rsidRPr="00C91199">
        <w:rPr>
          <w:sz w:val="28"/>
          <w:szCs w:val="28"/>
          <w:lang w:val="uk-UA"/>
        </w:rPr>
        <w:t>ника бойових дій, інваліда війни</w:t>
      </w:r>
      <w:r>
        <w:rPr>
          <w:sz w:val="28"/>
          <w:szCs w:val="28"/>
          <w:lang w:val="uk-UA"/>
        </w:rPr>
        <w:t>.</w:t>
      </w:r>
    </w:p>
    <w:p w14:paraId="69EEAB78" w14:textId="77777777" w:rsidR="00E93AD7" w:rsidRPr="00C91199" w:rsidRDefault="00E93AD7" w:rsidP="00E93AD7">
      <w:pPr>
        <w:ind w:right="-1" w:firstLine="709"/>
        <w:jc w:val="both"/>
        <w:rPr>
          <w:sz w:val="28"/>
          <w:szCs w:val="28"/>
          <w:lang w:val="uk-UA"/>
        </w:rPr>
      </w:pPr>
    </w:p>
    <w:p w14:paraId="0434F929" w14:textId="77777777" w:rsidR="00E93AD7" w:rsidRPr="00C91199" w:rsidRDefault="00E93AD7" w:rsidP="00E93AD7">
      <w:pPr>
        <w:ind w:right="-1" w:firstLine="709"/>
        <w:jc w:val="both"/>
        <w:rPr>
          <w:sz w:val="28"/>
          <w:szCs w:val="28"/>
          <w:lang w:val="uk-UA"/>
        </w:rPr>
      </w:pPr>
      <w:r w:rsidRPr="00C91199">
        <w:rPr>
          <w:sz w:val="28"/>
          <w:szCs w:val="28"/>
          <w:lang w:val="uk-UA"/>
        </w:rPr>
        <w:t>2. Звільняються від плати за навчання на 50% від розмірів щомісячної плати:</w:t>
      </w:r>
    </w:p>
    <w:p w14:paraId="7F4746D9" w14:textId="77777777" w:rsidR="00E93AD7" w:rsidRPr="00C91199" w:rsidRDefault="00E93AD7" w:rsidP="00E93AD7">
      <w:pPr>
        <w:ind w:right="-1" w:firstLine="709"/>
        <w:jc w:val="both"/>
        <w:rPr>
          <w:sz w:val="28"/>
          <w:szCs w:val="28"/>
          <w:lang w:val="uk-UA"/>
        </w:rPr>
      </w:pPr>
      <w:r w:rsidRPr="00C91199">
        <w:rPr>
          <w:sz w:val="28"/>
          <w:szCs w:val="28"/>
          <w:lang w:val="uk-UA"/>
        </w:rPr>
        <w:t>- діти батьків –інвалідів ІІІ групи;</w:t>
      </w:r>
    </w:p>
    <w:p w14:paraId="6C75F26F" w14:textId="77777777" w:rsidR="00E93AD7" w:rsidRPr="00C91199" w:rsidRDefault="00E93AD7" w:rsidP="00E93AD7">
      <w:pPr>
        <w:ind w:right="-1" w:firstLine="709"/>
        <w:jc w:val="both"/>
        <w:rPr>
          <w:sz w:val="28"/>
          <w:szCs w:val="28"/>
          <w:lang w:val="uk-UA"/>
        </w:rPr>
      </w:pPr>
      <w:r w:rsidRPr="00C91199">
        <w:rPr>
          <w:sz w:val="28"/>
          <w:szCs w:val="28"/>
          <w:lang w:val="uk-UA"/>
        </w:rPr>
        <w:t xml:space="preserve">- діти сімей з яких навчається двоє дітей: за одного 100% /за менше </w:t>
      </w:r>
      <w:r>
        <w:rPr>
          <w:sz w:val="28"/>
          <w:szCs w:val="28"/>
          <w:lang w:val="uk-UA"/>
        </w:rPr>
        <w:t>о</w:t>
      </w:r>
      <w:r w:rsidRPr="00C91199">
        <w:rPr>
          <w:sz w:val="28"/>
          <w:szCs w:val="28"/>
          <w:lang w:val="uk-UA"/>
        </w:rPr>
        <w:t>плачуваний інструмент/, за другого 50% /за більше оплачуваний інструмент/;</w:t>
      </w:r>
    </w:p>
    <w:p w14:paraId="03E2730E" w14:textId="77777777" w:rsidR="00E93AD7" w:rsidRPr="00C91199" w:rsidRDefault="00E93AD7" w:rsidP="00E93AD7">
      <w:pPr>
        <w:ind w:right="-1" w:firstLine="709"/>
        <w:jc w:val="both"/>
        <w:rPr>
          <w:sz w:val="28"/>
          <w:szCs w:val="28"/>
          <w:lang w:val="uk-UA"/>
        </w:rPr>
      </w:pPr>
      <w:r w:rsidRPr="00C91199">
        <w:rPr>
          <w:sz w:val="28"/>
          <w:szCs w:val="28"/>
          <w:lang w:val="uk-UA"/>
        </w:rPr>
        <w:t xml:space="preserve">- діти, що </w:t>
      </w:r>
      <w:r>
        <w:rPr>
          <w:sz w:val="28"/>
          <w:szCs w:val="28"/>
          <w:lang w:val="uk-UA"/>
        </w:rPr>
        <w:t>на</w:t>
      </w:r>
      <w:r w:rsidRPr="00C91199">
        <w:rPr>
          <w:sz w:val="28"/>
          <w:szCs w:val="28"/>
          <w:lang w:val="uk-UA"/>
        </w:rPr>
        <w:t>вча</w:t>
      </w:r>
      <w:r>
        <w:rPr>
          <w:sz w:val="28"/>
          <w:szCs w:val="28"/>
          <w:lang w:val="uk-UA"/>
        </w:rPr>
        <w:t>ю</w:t>
      </w:r>
      <w:r w:rsidRPr="00C91199">
        <w:rPr>
          <w:sz w:val="28"/>
          <w:szCs w:val="28"/>
          <w:lang w:val="uk-UA"/>
        </w:rPr>
        <w:t>ться на двох і більше відділах або інструментах, за перший 100% та 50% за наступні;</w:t>
      </w:r>
    </w:p>
    <w:p w14:paraId="216494C3" w14:textId="77777777" w:rsidR="00E93AD7" w:rsidRPr="00C91199" w:rsidRDefault="00E93AD7" w:rsidP="00E93AD7">
      <w:pPr>
        <w:ind w:right="-1" w:firstLine="709"/>
        <w:jc w:val="both"/>
        <w:rPr>
          <w:sz w:val="28"/>
          <w:szCs w:val="28"/>
          <w:lang w:val="uk-UA"/>
        </w:rPr>
      </w:pPr>
    </w:p>
    <w:p w14:paraId="2AABCAEB" w14:textId="77777777" w:rsidR="00E93AD7" w:rsidRPr="00C91199" w:rsidRDefault="00E93AD7" w:rsidP="00E93AD7">
      <w:pPr>
        <w:ind w:right="-1" w:firstLine="709"/>
        <w:jc w:val="both"/>
        <w:rPr>
          <w:sz w:val="28"/>
          <w:szCs w:val="28"/>
          <w:lang w:val="uk-UA"/>
        </w:rPr>
      </w:pPr>
      <w:r w:rsidRPr="00C91199">
        <w:rPr>
          <w:sz w:val="28"/>
          <w:szCs w:val="28"/>
          <w:lang w:val="uk-UA"/>
        </w:rPr>
        <w:t>3. У разі хвороби учня протягом двох місяців і більше, при наявності документів лікувального закладу та заяви батьків, за перший місяць хвороби сплачується 100%, за наступні - 50%.</w:t>
      </w:r>
    </w:p>
    <w:p w14:paraId="1B945731" w14:textId="77777777" w:rsidR="00E93AD7" w:rsidRPr="00C91199" w:rsidRDefault="00E93AD7" w:rsidP="00E93AD7">
      <w:pPr>
        <w:ind w:right="-1" w:firstLine="709"/>
        <w:jc w:val="both"/>
        <w:rPr>
          <w:sz w:val="28"/>
          <w:szCs w:val="28"/>
          <w:lang w:val="uk-UA"/>
        </w:rPr>
      </w:pPr>
    </w:p>
    <w:p w14:paraId="24E1A0A9" w14:textId="77777777" w:rsidR="00E93AD7" w:rsidRPr="006C0486" w:rsidRDefault="00E93AD7" w:rsidP="00E93AD7">
      <w:pPr>
        <w:ind w:right="-1" w:firstLine="709"/>
        <w:jc w:val="both"/>
        <w:rPr>
          <w:sz w:val="28"/>
          <w:szCs w:val="28"/>
          <w:lang w:val="uk-UA"/>
        </w:rPr>
      </w:pPr>
      <w:r w:rsidRPr="00C91199">
        <w:rPr>
          <w:sz w:val="28"/>
          <w:szCs w:val="28"/>
          <w:lang w:val="uk-UA"/>
        </w:rPr>
        <w:t xml:space="preserve">4. Пільги надаються на підставі поданих батьками документів, що свідчать про можливість встановлення пільгової оплати лише по одній із вищезазначених категорій з 1 числа того місяця, до 15 числа якого батьки </w:t>
      </w:r>
      <w:r w:rsidRPr="006C0486">
        <w:rPr>
          <w:sz w:val="28"/>
          <w:szCs w:val="28"/>
          <w:lang w:val="uk-UA"/>
        </w:rPr>
        <w:t>подали письмову заяву та необхідні документи.</w:t>
      </w:r>
    </w:p>
    <w:p w14:paraId="7EDD2D29" w14:textId="77777777" w:rsidR="00E93AD7" w:rsidRPr="006C0486" w:rsidRDefault="00E93AD7" w:rsidP="00E93AD7">
      <w:pPr>
        <w:ind w:right="-1" w:firstLine="709"/>
        <w:jc w:val="both"/>
        <w:rPr>
          <w:sz w:val="28"/>
          <w:szCs w:val="28"/>
          <w:lang w:val="uk-UA"/>
        </w:rPr>
      </w:pPr>
    </w:p>
    <w:p w14:paraId="061A7FD3" w14:textId="77777777" w:rsidR="00E93AD7" w:rsidRPr="006C0486" w:rsidRDefault="00E93AD7" w:rsidP="00E93AD7">
      <w:pPr>
        <w:ind w:right="-1" w:firstLine="709"/>
        <w:jc w:val="both"/>
        <w:rPr>
          <w:sz w:val="28"/>
          <w:szCs w:val="28"/>
          <w:lang w:val="uk-UA"/>
        </w:rPr>
      </w:pPr>
      <w:r w:rsidRPr="006C0486">
        <w:rPr>
          <w:sz w:val="28"/>
          <w:szCs w:val="28"/>
          <w:lang w:val="uk-UA"/>
        </w:rPr>
        <w:t>5. Плата за навчання вноситься до 10 числа поточного місяця з вересня по травень включно.</w:t>
      </w:r>
    </w:p>
    <w:p w14:paraId="41A673EE" w14:textId="77777777" w:rsidR="00E93AD7" w:rsidRPr="006C0486" w:rsidRDefault="00E93AD7" w:rsidP="00E93AD7">
      <w:pPr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</w:p>
    <w:p w14:paraId="29BA46BB" w14:textId="77777777" w:rsidR="00E93AD7" w:rsidRPr="006C0486" w:rsidRDefault="00E93AD7" w:rsidP="00E93AD7">
      <w:pPr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</w:p>
    <w:p w14:paraId="6A384288" w14:textId="77777777" w:rsidR="00E93AD7" w:rsidRPr="006C0486" w:rsidRDefault="00E93AD7" w:rsidP="00E93AD7">
      <w:pPr>
        <w:tabs>
          <w:tab w:val="left" w:pos="0"/>
        </w:tabs>
        <w:ind w:right="-1"/>
        <w:jc w:val="both"/>
        <w:rPr>
          <w:b/>
          <w:bCs/>
          <w:sz w:val="28"/>
          <w:szCs w:val="28"/>
          <w:lang w:val="uk-UA"/>
        </w:rPr>
      </w:pPr>
      <w:r w:rsidRPr="006C0486">
        <w:rPr>
          <w:b/>
          <w:bCs/>
          <w:sz w:val="28"/>
          <w:szCs w:val="28"/>
          <w:lang w:val="uk-UA"/>
        </w:rPr>
        <w:t xml:space="preserve">Секретар міської ради </w:t>
      </w:r>
      <w:r w:rsidRPr="006C0486">
        <w:rPr>
          <w:b/>
          <w:bCs/>
          <w:sz w:val="28"/>
          <w:szCs w:val="28"/>
          <w:lang w:val="uk-UA"/>
        </w:rPr>
        <w:tab/>
      </w:r>
      <w:r w:rsidRPr="006C0486">
        <w:rPr>
          <w:b/>
          <w:bCs/>
          <w:sz w:val="28"/>
          <w:szCs w:val="28"/>
          <w:lang w:val="uk-UA"/>
        </w:rPr>
        <w:tab/>
      </w:r>
      <w:r w:rsidRPr="006C0486">
        <w:rPr>
          <w:b/>
          <w:bCs/>
          <w:sz w:val="28"/>
          <w:szCs w:val="28"/>
          <w:lang w:val="uk-UA"/>
        </w:rPr>
        <w:tab/>
      </w:r>
      <w:r w:rsidRPr="006C0486">
        <w:rPr>
          <w:b/>
          <w:bCs/>
          <w:sz w:val="28"/>
          <w:szCs w:val="28"/>
          <w:lang w:val="uk-UA"/>
        </w:rPr>
        <w:tab/>
      </w:r>
      <w:r w:rsidRPr="006C0486">
        <w:rPr>
          <w:b/>
          <w:bCs/>
          <w:sz w:val="28"/>
          <w:szCs w:val="28"/>
          <w:lang w:val="uk-UA"/>
        </w:rPr>
        <w:tab/>
      </w:r>
      <w:r w:rsidRPr="006C0486">
        <w:rPr>
          <w:b/>
          <w:bCs/>
          <w:sz w:val="28"/>
          <w:szCs w:val="28"/>
          <w:lang w:val="uk-UA"/>
        </w:rPr>
        <w:tab/>
      </w:r>
      <w:r w:rsidRPr="006C0486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  </w:t>
      </w:r>
      <w:r w:rsidRPr="006C0486">
        <w:rPr>
          <w:b/>
          <w:bCs/>
          <w:sz w:val="28"/>
          <w:szCs w:val="28"/>
          <w:lang w:val="uk-UA"/>
        </w:rPr>
        <w:t>А.ПЛЮЩ</w:t>
      </w:r>
    </w:p>
    <w:p w14:paraId="60FF083A" w14:textId="5C38E969" w:rsidR="00E93AD7" w:rsidRDefault="00E93AD7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5FE71EFC" w14:textId="77777777" w:rsidR="00E93AD7" w:rsidRDefault="00E93AD7" w:rsidP="00E93AD7">
      <w:pPr>
        <w:jc w:val="center"/>
        <w:rPr>
          <w:lang w:val="uk-UA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CF0FE86" wp14:editId="14611EF1">
            <wp:extent cx="457200" cy="571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C9931" w14:textId="77777777" w:rsidR="00E93AD7" w:rsidRDefault="00E93AD7" w:rsidP="00E93AD7">
      <w:pPr>
        <w:jc w:val="center"/>
        <w:rPr>
          <w:b/>
          <w:lang w:val="uk-UA"/>
        </w:rPr>
      </w:pPr>
      <w:r>
        <w:rPr>
          <w:b/>
        </w:rPr>
        <w:t>У</w:t>
      </w:r>
      <w:r>
        <w:rPr>
          <w:b/>
          <w:lang w:val="uk-UA"/>
        </w:rPr>
        <w:t xml:space="preserve"> К Р А Ї Н А</w:t>
      </w:r>
    </w:p>
    <w:p w14:paraId="52ADB901" w14:textId="77777777" w:rsidR="00E93AD7" w:rsidRDefault="00E93AD7" w:rsidP="00E93AD7">
      <w:pPr>
        <w:jc w:val="center"/>
        <w:rPr>
          <w:b/>
          <w:lang w:val="uk-UA"/>
        </w:rPr>
      </w:pPr>
    </w:p>
    <w:p w14:paraId="6D9F2AC9" w14:textId="77777777" w:rsidR="00E93AD7" w:rsidRDefault="00E93AD7" w:rsidP="00E93AD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КОРЮКІВСЬКА МІСЬКА РАДА</w:t>
      </w:r>
    </w:p>
    <w:p w14:paraId="0E394F8B" w14:textId="77777777" w:rsidR="00E93AD7" w:rsidRDefault="00E93AD7" w:rsidP="00E93AD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ЧЕРНІГІВСЬКА ОБЛАСТЬ</w:t>
      </w:r>
    </w:p>
    <w:p w14:paraId="47AD37F9" w14:textId="77777777" w:rsidR="00E93AD7" w:rsidRPr="00EA4670" w:rsidRDefault="00E93AD7" w:rsidP="00E93AD7">
      <w:pPr>
        <w:jc w:val="center"/>
        <w:rPr>
          <w:b/>
          <w:sz w:val="28"/>
          <w:szCs w:val="28"/>
          <w:lang w:val="uk-UA"/>
        </w:rPr>
      </w:pPr>
      <w:r w:rsidRPr="00EA4670">
        <w:rPr>
          <w:b/>
          <w:sz w:val="28"/>
          <w:szCs w:val="28"/>
          <w:lang w:val="uk-UA"/>
        </w:rPr>
        <w:t>ВИКОНАВЧИЙ КОМІТЕТ</w:t>
      </w:r>
    </w:p>
    <w:p w14:paraId="5B49394D" w14:textId="77777777" w:rsidR="00E93AD7" w:rsidRPr="007C54B5" w:rsidRDefault="00E93AD7" w:rsidP="00E93AD7">
      <w:pPr>
        <w:jc w:val="center"/>
      </w:pPr>
    </w:p>
    <w:p w14:paraId="232823C1" w14:textId="77777777" w:rsidR="00E93AD7" w:rsidRDefault="00E93AD7" w:rsidP="00E93AD7">
      <w:pPr>
        <w:jc w:val="center"/>
        <w:rPr>
          <w:b/>
          <w:sz w:val="28"/>
        </w:rPr>
      </w:pPr>
      <w:r w:rsidRPr="008134BF">
        <w:rPr>
          <w:b/>
          <w:sz w:val="28"/>
        </w:rPr>
        <w:t xml:space="preserve">Р І Ш Е Н </w:t>
      </w:r>
      <w:proofErr w:type="spellStart"/>
      <w:r w:rsidRPr="008134BF">
        <w:rPr>
          <w:b/>
          <w:sz w:val="28"/>
        </w:rPr>
        <w:t>Н</w:t>
      </w:r>
      <w:proofErr w:type="spellEnd"/>
      <w:r w:rsidRPr="008134BF">
        <w:rPr>
          <w:b/>
          <w:sz w:val="28"/>
        </w:rPr>
        <w:t xml:space="preserve"> Я</w:t>
      </w:r>
    </w:p>
    <w:p w14:paraId="55F0625A" w14:textId="77777777" w:rsidR="00E93AD7" w:rsidRDefault="00E93AD7" w:rsidP="00E93AD7">
      <w:pPr>
        <w:ind w:right="-262"/>
        <w:jc w:val="both"/>
        <w:rPr>
          <w:sz w:val="28"/>
          <w:lang w:val="uk-UA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3226"/>
        <w:gridCol w:w="3193"/>
      </w:tblGrid>
      <w:tr w:rsidR="00E93AD7" w:rsidRPr="005B6E32" w14:paraId="5365ECE9" w14:textId="77777777" w:rsidTr="007543DB">
        <w:tc>
          <w:tcPr>
            <w:tcW w:w="3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1F9FC3A" w14:textId="77777777" w:rsidR="00E93AD7" w:rsidRPr="005B6E32" w:rsidRDefault="00E93AD7" w:rsidP="007543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08</w:t>
            </w:r>
            <w:r w:rsidRPr="005B6E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червня</w:t>
            </w:r>
            <w:r w:rsidRPr="005B6E32">
              <w:rPr>
                <w:sz w:val="28"/>
                <w:szCs w:val="28"/>
              </w:rPr>
              <w:t xml:space="preserve"> 2021 року</w:t>
            </w:r>
          </w:p>
        </w:tc>
        <w:tc>
          <w:tcPr>
            <w:tcW w:w="32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E4DF544" w14:textId="77777777" w:rsidR="00E93AD7" w:rsidRPr="005B6E32" w:rsidRDefault="00E93AD7" w:rsidP="007543DB">
            <w:pPr>
              <w:jc w:val="center"/>
              <w:rPr>
                <w:sz w:val="28"/>
                <w:szCs w:val="28"/>
              </w:rPr>
            </w:pPr>
            <w:r w:rsidRPr="005B6E32">
              <w:rPr>
                <w:sz w:val="28"/>
                <w:szCs w:val="28"/>
              </w:rPr>
              <w:t xml:space="preserve">м. </w:t>
            </w:r>
            <w:proofErr w:type="spellStart"/>
            <w:r w:rsidRPr="005B6E32">
              <w:rPr>
                <w:sz w:val="28"/>
                <w:szCs w:val="28"/>
              </w:rPr>
              <w:t>Корюківка</w:t>
            </w:r>
            <w:proofErr w:type="spellEnd"/>
          </w:p>
        </w:tc>
        <w:tc>
          <w:tcPr>
            <w:tcW w:w="3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FC71463" w14:textId="77777777" w:rsidR="00E93AD7" w:rsidRPr="0084687D" w:rsidRDefault="00E93AD7" w:rsidP="007543DB">
            <w:pPr>
              <w:jc w:val="right"/>
              <w:rPr>
                <w:sz w:val="28"/>
                <w:szCs w:val="28"/>
                <w:lang w:val="uk-UA"/>
              </w:rPr>
            </w:pPr>
            <w:r w:rsidRPr="005B6E3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083E8369" w14:textId="77777777" w:rsidR="00E93AD7" w:rsidRDefault="00E93AD7" w:rsidP="00E93AD7">
      <w:pPr>
        <w:ind w:left="180" w:right="-262"/>
        <w:jc w:val="both"/>
        <w:rPr>
          <w:sz w:val="28"/>
          <w:lang w:val="uk-UA"/>
        </w:rPr>
      </w:pPr>
    </w:p>
    <w:p w14:paraId="614401AC" w14:textId="77777777" w:rsidR="00E93AD7" w:rsidRPr="00667AE6" w:rsidRDefault="00E93AD7" w:rsidP="00E93AD7">
      <w:pPr>
        <w:ind w:right="98"/>
        <w:rPr>
          <w:sz w:val="28"/>
          <w:szCs w:val="28"/>
          <w:lang w:val="uk-UA"/>
        </w:rPr>
      </w:pPr>
      <w:r w:rsidRPr="00667AE6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зміну назви робочого </w:t>
      </w:r>
      <w:proofErr w:type="spellStart"/>
      <w:r>
        <w:rPr>
          <w:b/>
          <w:sz w:val="28"/>
          <w:szCs w:val="28"/>
          <w:lang w:val="uk-UA"/>
        </w:rPr>
        <w:t>проєкту</w:t>
      </w:r>
      <w:proofErr w:type="spellEnd"/>
    </w:p>
    <w:p w14:paraId="09011BF9" w14:textId="77777777" w:rsidR="00E93AD7" w:rsidRDefault="00E93AD7" w:rsidP="00E93AD7">
      <w:pPr>
        <w:ind w:right="-185"/>
        <w:jc w:val="both"/>
        <w:rPr>
          <w:sz w:val="28"/>
          <w:szCs w:val="28"/>
          <w:lang w:val="uk-UA"/>
        </w:rPr>
      </w:pPr>
      <w:r w:rsidRPr="008D5039">
        <w:rPr>
          <w:sz w:val="28"/>
          <w:szCs w:val="28"/>
          <w:lang w:val="uk-UA"/>
        </w:rPr>
        <w:t xml:space="preserve">     </w:t>
      </w:r>
    </w:p>
    <w:p w14:paraId="0A9AD5EF" w14:textId="77777777" w:rsidR="00E93AD7" w:rsidRDefault="00E93AD7" w:rsidP="00E93AD7">
      <w:pPr>
        <w:ind w:right="-1" w:firstLine="708"/>
        <w:jc w:val="both"/>
        <w:rPr>
          <w:sz w:val="28"/>
          <w:szCs w:val="28"/>
          <w:lang w:val="uk-UA"/>
        </w:rPr>
      </w:pPr>
      <w:r w:rsidRPr="008D5039">
        <w:rPr>
          <w:sz w:val="28"/>
          <w:szCs w:val="28"/>
          <w:lang w:val="uk-UA"/>
        </w:rPr>
        <w:t>Заслухавши інформацію</w:t>
      </w:r>
      <w:r>
        <w:rPr>
          <w:lang w:val="uk-UA"/>
        </w:rPr>
        <w:t xml:space="preserve"> </w:t>
      </w:r>
      <w:r w:rsidRPr="008D50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начальника фінансового відділу Корюківської міської ради </w:t>
      </w:r>
      <w:proofErr w:type="spellStart"/>
      <w:r>
        <w:rPr>
          <w:sz w:val="28"/>
          <w:szCs w:val="28"/>
          <w:lang w:val="uk-UA"/>
        </w:rPr>
        <w:t>Барсук</w:t>
      </w:r>
      <w:proofErr w:type="spellEnd"/>
      <w:r>
        <w:rPr>
          <w:sz w:val="28"/>
          <w:szCs w:val="28"/>
          <w:lang w:val="uk-UA"/>
        </w:rPr>
        <w:t xml:space="preserve"> О.І., керуючись п. 15 рішення другої сесії Корюківської міської ради восьмого скликання від 15 грудня  2020 року </w:t>
      </w:r>
      <w:r w:rsidRPr="005F1F98">
        <w:rPr>
          <w:sz w:val="28"/>
          <w:szCs w:val="28"/>
          <w:lang w:val="uk-UA"/>
        </w:rPr>
        <w:t>№ 7-2/</w:t>
      </w:r>
      <w:r w:rsidRPr="005F1F98">
        <w:rPr>
          <w:sz w:val="28"/>
          <w:szCs w:val="28"/>
          <w:lang w:val="en-US"/>
        </w:rPr>
        <w:t>VI</w:t>
      </w:r>
      <w:r w:rsidRPr="005F1F98">
        <w:rPr>
          <w:sz w:val="28"/>
          <w:szCs w:val="28"/>
          <w:lang w:val="uk-UA"/>
        </w:rPr>
        <w:t>І</w:t>
      </w:r>
      <w:r w:rsidRPr="005F1F98">
        <w:rPr>
          <w:sz w:val="28"/>
          <w:szCs w:val="28"/>
          <w:lang w:val="en-US"/>
        </w:rPr>
        <w:t>I</w:t>
      </w:r>
      <w:r w:rsidRPr="005F1F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міський бюджет на 2021 рік», ст. 28 Закону України «Про місцеве самоврядування в Україні»:</w:t>
      </w:r>
    </w:p>
    <w:p w14:paraId="710DE752" w14:textId="77777777" w:rsidR="00E93AD7" w:rsidRDefault="00E93AD7" w:rsidP="00E93AD7">
      <w:pPr>
        <w:ind w:right="-1"/>
        <w:jc w:val="both"/>
        <w:rPr>
          <w:sz w:val="28"/>
          <w:szCs w:val="28"/>
          <w:lang w:val="uk-UA"/>
        </w:rPr>
      </w:pPr>
    </w:p>
    <w:p w14:paraId="3D702927" w14:textId="77777777" w:rsidR="00E93AD7" w:rsidRDefault="00E93AD7" w:rsidP="00E93AD7">
      <w:pPr>
        <w:ind w:right="-1"/>
        <w:jc w:val="center"/>
        <w:rPr>
          <w:b/>
          <w:sz w:val="28"/>
          <w:szCs w:val="28"/>
          <w:lang w:val="uk-UA"/>
        </w:rPr>
      </w:pPr>
      <w:r w:rsidRPr="00667AE6">
        <w:rPr>
          <w:b/>
          <w:sz w:val="28"/>
          <w:szCs w:val="28"/>
          <w:lang w:val="uk-UA"/>
        </w:rPr>
        <w:t>ви</w:t>
      </w:r>
      <w:r>
        <w:rPr>
          <w:b/>
          <w:sz w:val="28"/>
          <w:szCs w:val="28"/>
          <w:lang w:val="uk-UA"/>
        </w:rPr>
        <w:t>конком міської ради виріши</w:t>
      </w:r>
      <w:r w:rsidRPr="00667AE6">
        <w:rPr>
          <w:b/>
          <w:sz w:val="28"/>
          <w:szCs w:val="28"/>
          <w:lang w:val="uk-UA"/>
        </w:rPr>
        <w:t>в:</w:t>
      </w:r>
    </w:p>
    <w:p w14:paraId="12E79A75" w14:textId="77777777" w:rsidR="00E93AD7" w:rsidRDefault="00E93AD7" w:rsidP="00E93AD7">
      <w:pPr>
        <w:tabs>
          <w:tab w:val="left" w:pos="993"/>
        </w:tabs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14:paraId="5A1D3373" w14:textId="77777777" w:rsidR="00E93AD7" w:rsidRPr="005F1F98" w:rsidRDefault="00E93AD7" w:rsidP="00E93AD7">
      <w:pPr>
        <w:pStyle w:val="a5"/>
        <w:numPr>
          <w:ilvl w:val="0"/>
          <w:numId w:val="8"/>
        </w:numPr>
        <w:tabs>
          <w:tab w:val="left" w:pos="993"/>
        </w:tabs>
        <w:ind w:left="0" w:right="-1" w:firstLine="709"/>
        <w:jc w:val="both"/>
        <w:rPr>
          <w:sz w:val="28"/>
          <w:szCs w:val="28"/>
          <w:lang w:val="uk-UA"/>
        </w:rPr>
      </w:pPr>
      <w:r w:rsidRPr="005F1F98">
        <w:rPr>
          <w:sz w:val="28"/>
          <w:szCs w:val="28"/>
          <w:lang w:val="uk-UA"/>
        </w:rPr>
        <w:t xml:space="preserve">Змінити назву робочого </w:t>
      </w:r>
      <w:proofErr w:type="spellStart"/>
      <w:r w:rsidRPr="005F1F9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5F1F98">
        <w:rPr>
          <w:sz w:val="28"/>
          <w:szCs w:val="28"/>
          <w:lang w:val="uk-UA"/>
        </w:rPr>
        <w:t>кту</w:t>
      </w:r>
      <w:proofErr w:type="spellEnd"/>
      <w:r w:rsidRPr="005F1F98">
        <w:rPr>
          <w:sz w:val="28"/>
          <w:szCs w:val="28"/>
          <w:lang w:val="uk-UA"/>
        </w:rPr>
        <w:t xml:space="preserve">, а саме «Реконструкція покрівлі будівлі, з утепленням та гідроізоляцією, дошкільного навчального закладу № 4 «Веселка», за </w:t>
      </w:r>
      <w:proofErr w:type="spellStart"/>
      <w:r w:rsidRPr="005F1F98">
        <w:rPr>
          <w:sz w:val="28"/>
          <w:szCs w:val="28"/>
          <w:lang w:val="uk-UA"/>
        </w:rPr>
        <w:t>адресою</w:t>
      </w:r>
      <w:proofErr w:type="spellEnd"/>
      <w:r w:rsidRPr="005F1F98">
        <w:rPr>
          <w:sz w:val="28"/>
          <w:szCs w:val="28"/>
          <w:lang w:val="uk-UA"/>
        </w:rPr>
        <w:t xml:space="preserve">: </w:t>
      </w:r>
      <w:proofErr w:type="spellStart"/>
      <w:r w:rsidRPr="005F1F98">
        <w:rPr>
          <w:sz w:val="28"/>
          <w:szCs w:val="28"/>
          <w:lang w:val="uk-UA"/>
        </w:rPr>
        <w:t>пров</w:t>
      </w:r>
      <w:proofErr w:type="spellEnd"/>
      <w:r w:rsidRPr="005F1F98">
        <w:rPr>
          <w:sz w:val="28"/>
          <w:szCs w:val="28"/>
          <w:lang w:val="uk-UA"/>
        </w:rPr>
        <w:t>. Бульварний, 8А в 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5F1F98">
        <w:rPr>
          <w:sz w:val="28"/>
          <w:szCs w:val="28"/>
          <w:lang w:val="uk-UA"/>
        </w:rPr>
        <w:t>Корюківка</w:t>
      </w:r>
      <w:proofErr w:type="spellEnd"/>
      <w:r w:rsidRPr="005F1F98">
        <w:rPr>
          <w:sz w:val="28"/>
          <w:szCs w:val="28"/>
          <w:lang w:val="uk-UA"/>
        </w:rPr>
        <w:t xml:space="preserve">, Чернігівської області» на «Капітальний ремонт покрівлі будівлі, з утепленням та гідроізоляцією, дошкільного навчального закладу № 4 «Веселка», за </w:t>
      </w:r>
      <w:proofErr w:type="spellStart"/>
      <w:r w:rsidRPr="005F1F98">
        <w:rPr>
          <w:sz w:val="28"/>
          <w:szCs w:val="28"/>
          <w:lang w:val="uk-UA"/>
        </w:rPr>
        <w:t>адресою</w:t>
      </w:r>
      <w:proofErr w:type="spellEnd"/>
      <w:r w:rsidRPr="005F1F98">
        <w:rPr>
          <w:sz w:val="28"/>
          <w:szCs w:val="28"/>
          <w:lang w:val="uk-UA"/>
        </w:rPr>
        <w:t xml:space="preserve">: </w:t>
      </w:r>
      <w:proofErr w:type="spellStart"/>
      <w:r w:rsidRPr="005F1F98">
        <w:rPr>
          <w:sz w:val="28"/>
          <w:szCs w:val="28"/>
          <w:lang w:val="uk-UA"/>
        </w:rPr>
        <w:t>пров</w:t>
      </w:r>
      <w:proofErr w:type="spellEnd"/>
      <w:r w:rsidRPr="005F1F98">
        <w:rPr>
          <w:sz w:val="28"/>
          <w:szCs w:val="28"/>
          <w:lang w:val="uk-UA"/>
        </w:rPr>
        <w:t>. Бульварний, 8А в 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5F1F98">
        <w:rPr>
          <w:sz w:val="28"/>
          <w:szCs w:val="28"/>
          <w:lang w:val="uk-UA"/>
        </w:rPr>
        <w:t>Корюківка</w:t>
      </w:r>
      <w:proofErr w:type="spellEnd"/>
      <w:r w:rsidRPr="005F1F98">
        <w:rPr>
          <w:sz w:val="28"/>
          <w:szCs w:val="28"/>
          <w:lang w:val="uk-UA"/>
        </w:rPr>
        <w:t>, Чернігівської області»</w:t>
      </w:r>
      <w:r>
        <w:rPr>
          <w:sz w:val="28"/>
          <w:szCs w:val="28"/>
          <w:lang w:val="uk-UA"/>
        </w:rPr>
        <w:t>.</w:t>
      </w:r>
    </w:p>
    <w:p w14:paraId="2D4B9E6B" w14:textId="77777777" w:rsidR="00E93AD7" w:rsidRPr="005F1F98" w:rsidRDefault="00E93AD7" w:rsidP="00E93AD7">
      <w:pPr>
        <w:pStyle w:val="a5"/>
        <w:tabs>
          <w:tab w:val="left" w:pos="993"/>
        </w:tabs>
        <w:ind w:left="0" w:right="-1" w:firstLine="709"/>
        <w:jc w:val="both"/>
        <w:rPr>
          <w:sz w:val="28"/>
          <w:szCs w:val="28"/>
          <w:lang w:val="uk-UA"/>
        </w:rPr>
      </w:pPr>
    </w:p>
    <w:p w14:paraId="490927F7" w14:textId="77777777" w:rsidR="00E93AD7" w:rsidRPr="005F1F98" w:rsidRDefault="00E93AD7" w:rsidP="00E93AD7">
      <w:pPr>
        <w:pStyle w:val="a5"/>
        <w:numPr>
          <w:ilvl w:val="0"/>
          <w:numId w:val="8"/>
        </w:numPr>
        <w:tabs>
          <w:tab w:val="left" w:pos="993"/>
        </w:tabs>
        <w:ind w:left="0" w:right="-1" w:firstLine="709"/>
        <w:jc w:val="both"/>
        <w:rPr>
          <w:sz w:val="28"/>
          <w:szCs w:val="28"/>
          <w:lang w:val="uk-UA"/>
        </w:rPr>
      </w:pPr>
      <w:r w:rsidRPr="005F1F98">
        <w:rPr>
          <w:sz w:val="28"/>
          <w:szCs w:val="28"/>
          <w:lang w:val="uk-UA"/>
        </w:rPr>
        <w:t xml:space="preserve">Начальнику фінансового відділу </w:t>
      </w:r>
      <w:r>
        <w:rPr>
          <w:sz w:val="28"/>
          <w:szCs w:val="28"/>
          <w:lang w:val="uk-UA"/>
        </w:rPr>
        <w:t xml:space="preserve">Корюківської міської ради </w:t>
      </w:r>
      <w:proofErr w:type="spellStart"/>
      <w:r w:rsidRPr="005F1F98">
        <w:rPr>
          <w:sz w:val="28"/>
          <w:szCs w:val="28"/>
          <w:lang w:val="uk-UA"/>
        </w:rPr>
        <w:t>Барсук</w:t>
      </w:r>
      <w:proofErr w:type="spellEnd"/>
      <w:r w:rsidRPr="005F1F98">
        <w:rPr>
          <w:sz w:val="28"/>
          <w:szCs w:val="28"/>
          <w:lang w:val="uk-UA"/>
        </w:rPr>
        <w:t xml:space="preserve"> О.І. врахувати дане рішення при внесенні змін до рішення другої сесії Корюківської міської ради восьмого скликання від 15 грудня 2020 року № 7-2/</w:t>
      </w:r>
      <w:r w:rsidRPr="005F1F98">
        <w:rPr>
          <w:sz w:val="28"/>
          <w:szCs w:val="28"/>
          <w:lang w:val="en-US"/>
        </w:rPr>
        <w:t>VI</w:t>
      </w:r>
      <w:r w:rsidRPr="005F1F98">
        <w:rPr>
          <w:sz w:val="28"/>
          <w:szCs w:val="28"/>
          <w:lang w:val="uk-UA"/>
        </w:rPr>
        <w:t>І</w:t>
      </w:r>
      <w:r w:rsidRPr="005F1F98">
        <w:rPr>
          <w:sz w:val="28"/>
          <w:szCs w:val="28"/>
          <w:lang w:val="en-US"/>
        </w:rPr>
        <w:t>I</w:t>
      </w:r>
      <w:r w:rsidRPr="005F1F98">
        <w:rPr>
          <w:sz w:val="28"/>
          <w:szCs w:val="28"/>
          <w:lang w:val="uk-UA"/>
        </w:rPr>
        <w:t xml:space="preserve"> «Про міський бюджет на 2021 рік».</w:t>
      </w:r>
    </w:p>
    <w:p w14:paraId="7F4F184D" w14:textId="77777777" w:rsidR="00E93AD7" w:rsidRPr="005F1F98" w:rsidRDefault="00E93AD7" w:rsidP="00E93AD7">
      <w:pPr>
        <w:tabs>
          <w:tab w:val="left" w:pos="993"/>
        </w:tabs>
        <w:ind w:right="-1" w:firstLine="709"/>
        <w:jc w:val="both"/>
        <w:rPr>
          <w:sz w:val="28"/>
          <w:szCs w:val="28"/>
          <w:lang w:val="uk-UA"/>
        </w:rPr>
      </w:pPr>
    </w:p>
    <w:p w14:paraId="18643F8E" w14:textId="77777777" w:rsidR="00E93AD7" w:rsidRPr="00774010" w:rsidRDefault="00E93AD7" w:rsidP="00E93AD7">
      <w:pPr>
        <w:pStyle w:val="a5"/>
        <w:numPr>
          <w:ilvl w:val="0"/>
          <w:numId w:val="8"/>
        </w:numPr>
        <w:tabs>
          <w:tab w:val="left" w:pos="851"/>
          <w:tab w:val="left" w:pos="993"/>
        </w:tabs>
        <w:ind w:left="0" w:right="98" w:firstLine="709"/>
        <w:jc w:val="both"/>
        <w:rPr>
          <w:sz w:val="28"/>
          <w:szCs w:val="28"/>
          <w:lang w:val="uk-UA"/>
        </w:rPr>
      </w:pPr>
      <w:r w:rsidRPr="00774010">
        <w:rPr>
          <w:sz w:val="28"/>
          <w:szCs w:val="28"/>
          <w:lang w:val="uk-UA"/>
        </w:rPr>
        <w:t>Контроль за виконанням рішення покласти на постійну комісію міської ради з питань власності, бюджету, соціально-економічного та культурного розвитку</w:t>
      </w:r>
      <w:r>
        <w:rPr>
          <w:sz w:val="28"/>
          <w:szCs w:val="28"/>
          <w:lang w:val="uk-UA"/>
        </w:rPr>
        <w:t>.</w:t>
      </w:r>
    </w:p>
    <w:p w14:paraId="58E6EE8B" w14:textId="77777777" w:rsidR="00E93AD7" w:rsidRDefault="00E93AD7" w:rsidP="00E93AD7">
      <w:pPr>
        <w:ind w:right="-185" w:firstLine="709"/>
        <w:jc w:val="both"/>
        <w:rPr>
          <w:sz w:val="28"/>
          <w:szCs w:val="28"/>
          <w:lang w:val="uk-UA"/>
        </w:rPr>
      </w:pPr>
    </w:p>
    <w:p w14:paraId="2E5A4109" w14:textId="77777777" w:rsidR="00E93AD7" w:rsidRPr="005F1F98" w:rsidRDefault="00E93AD7" w:rsidP="00E93AD7">
      <w:pPr>
        <w:ind w:right="-185" w:firstLine="709"/>
        <w:jc w:val="both"/>
        <w:rPr>
          <w:sz w:val="28"/>
          <w:szCs w:val="28"/>
          <w:lang w:val="uk-UA"/>
        </w:rPr>
      </w:pPr>
    </w:p>
    <w:p w14:paraId="577DB762" w14:textId="77777777" w:rsidR="00E93AD7" w:rsidRPr="00A443E5" w:rsidRDefault="00E93AD7" w:rsidP="00E93AD7">
      <w:pPr>
        <w:rPr>
          <w:b/>
          <w:sz w:val="28"/>
          <w:szCs w:val="28"/>
          <w:lang w:val="uk-UA"/>
        </w:rPr>
      </w:pPr>
      <w:r w:rsidRPr="005F1F98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 </w:t>
      </w:r>
      <w:r>
        <w:rPr>
          <w:b/>
          <w:sz w:val="28"/>
          <w:szCs w:val="28"/>
          <w:lang w:val="uk-UA"/>
        </w:rPr>
        <w:t>Р.АХМЕДОВ</w:t>
      </w:r>
    </w:p>
    <w:p w14:paraId="0E5F5630" w14:textId="6CECC93B" w:rsidR="00E93AD7" w:rsidRDefault="00E93AD7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59700F35" w14:textId="58DF1903" w:rsidR="00E93AD7" w:rsidRPr="00AC7BE9" w:rsidRDefault="00E93AD7" w:rsidP="00E93AD7">
      <w:pPr>
        <w:tabs>
          <w:tab w:val="left" w:pos="0"/>
        </w:tabs>
        <w:jc w:val="center"/>
        <w:rPr>
          <w:lang w:val="uk-UA"/>
        </w:rPr>
      </w:pPr>
      <w:r w:rsidRPr="00AC7BE9">
        <w:rPr>
          <w:noProof/>
          <w:lang w:val="en-US" w:eastAsia="en-US"/>
        </w:rPr>
        <w:lastRenderedPageBreak/>
        <w:drawing>
          <wp:inline distT="0" distB="0" distL="0" distR="0" wp14:anchorId="47EC907E" wp14:editId="7E172478">
            <wp:extent cx="457200" cy="571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45180" w14:textId="77777777" w:rsidR="00E93AD7" w:rsidRPr="00AC7BE9" w:rsidRDefault="00E93AD7" w:rsidP="00E93AD7">
      <w:pPr>
        <w:tabs>
          <w:tab w:val="left" w:pos="0"/>
        </w:tabs>
        <w:jc w:val="center"/>
        <w:rPr>
          <w:b/>
          <w:lang w:val="uk-UA"/>
        </w:rPr>
      </w:pPr>
      <w:r w:rsidRPr="00AC7BE9">
        <w:rPr>
          <w:b/>
          <w:lang w:val="uk-UA"/>
        </w:rPr>
        <w:t>У К Р А Ї Н А</w:t>
      </w:r>
    </w:p>
    <w:p w14:paraId="2FB76EE6" w14:textId="77777777" w:rsidR="00E93AD7" w:rsidRPr="00AC7BE9" w:rsidRDefault="00E93AD7" w:rsidP="00E93AD7">
      <w:pPr>
        <w:tabs>
          <w:tab w:val="left" w:pos="0"/>
        </w:tabs>
        <w:jc w:val="center"/>
        <w:rPr>
          <w:b/>
          <w:lang w:val="uk-UA"/>
        </w:rPr>
      </w:pPr>
    </w:p>
    <w:p w14:paraId="2B262767" w14:textId="77777777" w:rsidR="00E93AD7" w:rsidRPr="00AC7BE9" w:rsidRDefault="00E93AD7" w:rsidP="00E93AD7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AC7BE9">
        <w:rPr>
          <w:b/>
          <w:sz w:val="28"/>
          <w:szCs w:val="28"/>
          <w:lang w:val="uk-UA"/>
        </w:rPr>
        <w:t>КОРЮКІВСЬКА МІСЬКА РАДА</w:t>
      </w:r>
    </w:p>
    <w:p w14:paraId="71C25695" w14:textId="77777777" w:rsidR="00E93AD7" w:rsidRPr="00AC7BE9" w:rsidRDefault="00E93AD7" w:rsidP="00E93AD7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AC7BE9">
        <w:rPr>
          <w:b/>
          <w:sz w:val="28"/>
          <w:szCs w:val="28"/>
          <w:lang w:val="uk-UA"/>
        </w:rPr>
        <w:t>ЧЕРНІГІВСЬКА ОБЛАСТЬ</w:t>
      </w:r>
    </w:p>
    <w:p w14:paraId="47808CDC" w14:textId="77777777" w:rsidR="00E93AD7" w:rsidRPr="00AC7BE9" w:rsidRDefault="00E93AD7" w:rsidP="00E93AD7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AC7BE9">
        <w:rPr>
          <w:b/>
          <w:sz w:val="28"/>
          <w:szCs w:val="28"/>
          <w:lang w:val="uk-UA"/>
        </w:rPr>
        <w:t>ВИКОНАВЧИЙ КОМІТЕТ</w:t>
      </w:r>
    </w:p>
    <w:p w14:paraId="29A8C225" w14:textId="77777777" w:rsidR="00E93AD7" w:rsidRPr="00AC7BE9" w:rsidRDefault="00E93AD7" w:rsidP="00E93AD7">
      <w:pPr>
        <w:tabs>
          <w:tab w:val="left" w:pos="0"/>
        </w:tabs>
        <w:jc w:val="center"/>
        <w:rPr>
          <w:sz w:val="20"/>
          <w:szCs w:val="20"/>
          <w:lang w:val="uk-UA"/>
        </w:rPr>
      </w:pPr>
    </w:p>
    <w:p w14:paraId="4A2CC056" w14:textId="77777777" w:rsidR="00E93AD7" w:rsidRPr="00AC7BE9" w:rsidRDefault="00E93AD7" w:rsidP="00E93AD7">
      <w:pPr>
        <w:tabs>
          <w:tab w:val="left" w:pos="0"/>
        </w:tabs>
        <w:jc w:val="center"/>
        <w:rPr>
          <w:b/>
          <w:sz w:val="28"/>
          <w:lang w:val="uk-UA"/>
        </w:rPr>
      </w:pPr>
      <w:r w:rsidRPr="00AC7BE9">
        <w:rPr>
          <w:b/>
          <w:sz w:val="28"/>
          <w:lang w:val="uk-UA"/>
        </w:rPr>
        <w:t xml:space="preserve">Р І Ш Е Н </w:t>
      </w:r>
      <w:proofErr w:type="spellStart"/>
      <w:r w:rsidRPr="00AC7BE9">
        <w:rPr>
          <w:b/>
          <w:sz w:val="28"/>
          <w:lang w:val="uk-UA"/>
        </w:rPr>
        <w:t>Н</w:t>
      </w:r>
      <w:proofErr w:type="spellEnd"/>
      <w:r w:rsidRPr="00AC7BE9">
        <w:rPr>
          <w:b/>
          <w:sz w:val="28"/>
          <w:lang w:val="uk-UA"/>
        </w:rPr>
        <w:t xml:space="preserve"> Я</w:t>
      </w:r>
    </w:p>
    <w:p w14:paraId="31DB743E" w14:textId="77777777" w:rsidR="00E93AD7" w:rsidRPr="00AC7BE9" w:rsidRDefault="00E93AD7" w:rsidP="00E93AD7">
      <w:pPr>
        <w:tabs>
          <w:tab w:val="left" w:pos="0"/>
        </w:tabs>
        <w:jc w:val="both"/>
        <w:rPr>
          <w:sz w:val="28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3226"/>
        <w:gridCol w:w="3193"/>
      </w:tblGrid>
      <w:tr w:rsidR="00E93AD7" w:rsidRPr="005B6E32" w14:paraId="3AD59A74" w14:textId="77777777" w:rsidTr="007543DB">
        <w:tc>
          <w:tcPr>
            <w:tcW w:w="32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B072F90" w14:textId="77777777" w:rsidR="00E93AD7" w:rsidRPr="005B6E32" w:rsidRDefault="00E93AD7" w:rsidP="007543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08</w:t>
            </w:r>
            <w:r w:rsidRPr="005B6E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червня</w:t>
            </w:r>
            <w:r w:rsidRPr="005B6E32">
              <w:rPr>
                <w:sz w:val="28"/>
                <w:szCs w:val="28"/>
              </w:rPr>
              <w:t xml:space="preserve"> 2021 року</w:t>
            </w:r>
          </w:p>
        </w:tc>
        <w:tc>
          <w:tcPr>
            <w:tcW w:w="32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DB87443" w14:textId="77777777" w:rsidR="00E93AD7" w:rsidRPr="005B6E32" w:rsidRDefault="00E93AD7" w:rsidP="007543DB">
            <w:pPr>
              <w:jc w:val="center"/>
              <w:rPr>
                <w:sz w:val="28"/>
                <w:szCs w:val="28"/>
              </w:rPr>
            </w:pPr>
            <w:r w:rsidRPr="005B6E32">
              <w:rPr>
                <w:sz w:val="28"/>
                <w:szCs w:val="28"/>
              </w:rPr>
              <w:t xml:space="preserve">м. </w:t>
            </w:r>
            <w:proofErr w:type="spellStart"/>
            <w:r w:rsidRPr="005B6E32">
              <w:rPr>
                <w:sz w:val="28"/>
                <w:szCs w:val="28"/>
              </w:rPr>
              <w:t>Корюківка</w:t>
            </w:r>
            <w:proofErr w:type="spellEnd"/>
          </w:p>
        </w:tc>
        <w:tc>
          <w:tcPr>
            <w:tcW w:w="3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8511D15" w14:textId="77777777" w:rsidR="00E93AD7" w:rsidRPr="0084687D" w:rsidRDefault="00E93AD7" w:rsidP="007543DB">
            <w:pPr>
              <w:jc w:val="right"/>
              <w:rPr>
                <w:sz w:val="28"/>
                <w:szCs w:val="28"/>
                <w:lang w:val="uk-UA"/>
              </w:rPr>
            </w:pPr>
            <w:r w:rsidRPr="005B6E3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2F93163B" w14:textId="77777777" w:rsidR="00E93AD7" w:rsidRPr="00AC7BE9" w:rsidRDefault="00E93AD7" w:rsidP="00E93AD7">
      <w:pPr>
        <w:tabs>
          <w:tab w:val="left" w:pos="0"/>
        </w:tabs>
        <w:rPr>
          <w:b/>
          <w:sz w:val="28"/>
          <w:szCs w:val="28"/>
          <w:lang w:val="uk-UA"/>
        </w:rPr>
      </w:pPr>
    </w:p>
    <w:p w14:paraId="38C890DA" w14:textId="77777777" w:rsidR="00E93AD7" w:rsidRPr="006D0F01" w:rsidRDefault="00E93AD7" w:rsidP="00E93AD7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6D0F01">
        <w:rPr>
          <w:b/>
          <w:sz w:val="28"/>
          <w:szCs w:val="28"/>
          <w:lang w:val="uk-UA"/>
        </w:rPr>
        <w:t xml:space="preserve">Про встановлення тарифів для споживачів, </w:t>
      </w:r>
    </w:p>
    <w:p w14:paraId="0169D69D" w14:textId="77777777" w:rsidR="00E93AD7" w:rsidRPr="006D0F01" w:rsidRDefault="00E93AD7" w:rsidP="00E93AD7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6D0F01">
        <w:rPr>
          <w:b/>
          <w:sz w:val="28"/>
          <w:szCs w:val="28"/>
          <w:lang w:val="uk-UA"/>
        </w:rPr>
        <w:t>які не є суб’єктами господарювання</w:t>
      </w:r>
      <w:r>
        <w:rPr>
          <w:b/>
          <w:sz w:val="28"/>
          <w:szCs w:val="28"/>
          <w:lang w:val="uk-UA"/>
        </w:rPr>
        <w:t xml:space="preserve"> у</w:t>
      </w:r>
      <w:r w:rsidRPr="006D0F01">
        <w:rPr>
          <w:b/>
          <w:sz w:val="28"/>
          <w:szCs w:val="28"/>
          <w:lang w:val="uk-UA"/>
        </w:rPr>
        <w:t xml:space="preserve"> сфері </w:t>
      </w:r>
    </w:p>
    <w:p w14:paraId="545AE93A" w14:textId="77777777" w:rsidR="00E93AD7" w:rsidRPr="006D0F01" w:rsidRDefault="00E93AD7" w:rsidP="00E93AD7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6D0F01">
        <w:rPr>
          <w:b/>
          <w:sz w:val="28"/>
          <w:szCs w:val="28"/>
          <w:lang w:val="uk-UA"/>
        </w:rPr>
        <w:t xml:space="preserve">централізованого водопостачання та </w:t>
      </w:r>
    </w:p>
    <w:p w14:paraId="3EB225A5" w14:textId="77777777" w:rsidR="00E93AD7" w:rsidRPr="00AC7BE9" w:rsidRDefault="00E93AD7" w:rsidP="00E93AD7">
      <w:pPr>
        <w:tabs>
          <w:tab w:val="left" w:pos="0"/>
        </w:tabs>
        <w:jc w:val="both"/>
        <w:rPr>
          <w:b/>
          <w:iCs/>
          <w:sz w:val="28"/>
          <w:szCs w:val="28"/>
          <w:lang w:val="uk-UA"/>
        </w:rPr>
      </w:pPr>
      <w:r w:rsidRPr="006D0F01">
        <w:rPr>
          <w:b/>
          <w:sz w:val="28"/>
          <w:szCs w:val="28"/>
          <w:lang w:val="uk-UA"/>
        </w:rPr>
        <w:t>централізованого водовідведення</w:t>
      </w:r>
    </w:p>
    <w:p w14:paraId="535B0C7F" w14:textId="77777777" w:rsidR="00E93AD7" w:rsidRPr="00AC7BE9" w:rsidRDefault="00E93AD7" w:rsidP="00E93AD7">
      <w:pPr>
        <w:tabs>
          <w:tab w:val="left" w:pos="0"/>
        </w:tabs>
        <w:jc w:val="both"/>
        <w:rPr>
          <w:b/>
          <w:i/>
          <w:sz w:val="28"/>
          <w:szCs w:val="28"/>
          <w:lang w:val="uk-UA"/>
        </w:rPr>
      </w:pPr>
    </w:p>
    <w:p w14:paraId="66FB5101" w14:textId="77777777" w:rsidR="00E93AD7" w:rsidRPr="00AC7BE9" w:rsidRDefault="00E93AD7" w:rsidP="00E93AD7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AC7BE9">
        <w:rPr>
          <w:sz w:val="28"/>
          <w:szCs w:val="28"/>
          <w:lang w:val="uk-UA"/>
        </w:rPr>
        <w:t xml:space="preserve">Розглянувши клопотання </w:t>
      </w:r>
      <w:r>
        <w:rPr>
          <w:sz w:val="28"/>
          <w:szCs w:val="28"/>
          <w:lang w:val="uk-UA"/>
        </w:rPr>
        <w:t>комунального підприємства</w:t>
      </w:r>
      <w:r w:rsidRPr="00AC7BE9">
        <w:rPr>
          <w:sz w:val="28"/>
          <w:szCs w:val="28"/>
          <w:lang w:val="uk-UA"/>
        </w:rPr>
        <w:t xml:space="preserve"> «</w:t>
      </w:r>
      <w:proofErr w:type="spellStart"/>
      <w:r w:rsidRPr="00AC7BE9">
        <w:rPr>
          <w:sz w:val="28"/>
          <w:szCs w:val="28"/>
          <w:lang w:val="uk-UA"/>
        </w:rPr>
        <w:t>Корюківкаводоканал</w:t>
      </w:r>
      <w:proofErr w:type="spellEnd"/>
      <w:r w:rsidRPr="00AC7BE9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Корюківської міської ради </w:t>
      </w:r>
      <w:r w:rsidRPr="00AC7BE9">
        <w:rPr>
          <w:sz w:val="28"/>
          <w:szCs w:val="28"/>
          <w:lang w:val="uk-UA"/>
        </w:rPr>
        <w:t xml:space="preserve">щодо встановлення економічно обґрунтованих тарифів на послуги з централізованого водопостачання та водовідведення </w:t>
      </w:r>
      <w:r>
        <w:rPr>
          <w:sz w:val="28"/>
          <w:szCs w:val="28"/>
          <w:lang w:val="uk-UA"/>
        </w:rPr>
        <w:t>для споживачів, які не є суб’єктами господарювання у сфері централізованого водопостачання та водовідведення від 31.05.2021 року № 107</w:t>
      </w:r>
      <w:r w:rsidRPr="00AC7BE9">
        <w:rPr>
          <w:sz w:val="28"/>
          <w:szCs w:val="28"/>
          <w:lang w:val="uk-UA"/>
        </w:rPr>
        <w:t xml:space="preserve">, приймаючи до уваги, що процедура доведення інформації до споживачів та обговорення тарифів закінчилась і пропозиції та зауваження на адресу підприємства не надходили, керуючись ст. 13 Закону України «Про питну воду та питне водопостачання», </w:t>
      </w:r>
      <w:proofErr w:type="spellStart"/>
      <w:r w:rsidRPr="00AC7BE9">
        <w:rPr>
          <w:sz w:val="28"/>
          <w:szCs w:val="28"/>
          <w:lang w:val="uk-UA"/>
        </w:rPr>
        <w:t>ст.ст</w:t>
      </w:r>
      <w:proofErr w:type="spellEnd"/>
      <w:r w:rsidRPr="00AC7BE9">
        <w:rPr>
          <w:sz w:val="28"/>
          <w:szCs w:val="28"/>
          <w:lang w:val="uk-UA"/>
        </w:rPr>
        <w:t>. 28, 30, 59 Закону України «Про місцеве самоврядування в Україні»,</w:t>
      </w:r>
    </w:p>
    <w:p w14:paraId="525F90A5" w14:textId="77777777" w:rsidR="00E93AD7" w:rsidRPr="00AC7BE9" w:rsidRDefault="00E93AD7" w:rsidP="00E93AD7">
      <w:pPr>
        <w:tabs>
          <w:tab w:val="left" w:pos="0"/>
        </w:tabs>
        <w:jc w:val="both"/>
        <w:rPr>
          <w:b/>
          <w:i/>
          <w:sz w:val="28"/>
          <w:szCs w:val="28"/>
          <w:lang w:val="uk-UA"/>
        </w:rPr>
      </w:pPr>
    </w:p>
    <w:p w14:paraId="373CD864" w14:textId="77777777" w:rsidR="00E93AD7" w:rsidRPr="00AC7BE9" w:rsidRDefault="00E93AD7" w:rsidP="00E93AD7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AC7BE9">
        <w:rPr>
          <w:b/>
          <w:sz w:val="28"/>
          <w:szCs w:val="28"/>
          <w:lang w:val="uk-UA"/>
        </w:rPr>
        <w:t>виконком міської ради вирішив:</w:t>
      </w:r>
    </w:p>
    <w:p w14:paraId="344654FD" w14:textId="77777777" w:rsidR="00E93AD7" w:rsidRPr="00AC7BE9" w:rsidRDefault="00E93AD7" w:rsidP="00E93AD7">
      <w:pPr>
        <w:tabs>
          <w:tab w:val="left" w:pos="0"/>
        </w:tabs>
        <w:jc w:val="both"/>
        <w:rPr>
          <w:b/>
          <w:i/>
          <w:sz w:val="28"/>
          <w:szCs w:val="28"/>
          <w:lang w:val="uk-UA"/>
        </w:rPr>
      </w:pPr>
    </w:p>
    <w:p w14:paraId="09372D87" w14:textId="77777777" w:rsidR="00E93AD7" w:rsidRDefault="00E93AD7" w:rsidP="00E93AD7">
      <w:pPr>
        <w:tabs>
          <w:tab w:val="left" w:pos="0"/>
        </w:tabs>
        <w:ind w:firstLine="708"/>
        <w:jc w:val="both"/>
        <w:rPr>
          <w:sz w:val="28"/>
          <w:szCs w:val="28"/>
          <w:lang w:val="uk-UA"/>
        </w:rPr>
      </w:pPr>
      <w:r w:rsidRPr="005F241A">
        <w:rPr>
          <w:b/>
          <w:sz w:val="28"/>
          <w:szCs w:val="28"/>
          <w:lang w:val="uk-UA"/>
        </w:rPr>
        <w:t>1.</w:t>
      </w:r>
      <w:r w:rsidRPr="005F241A">
        <w:rPr>
          <w:sz w:val="28"/>
          <w:szCs w:val="28"/>
          <w:lang w:val="uk-UA"/>
        </w:rPr>
        <w:t xml:space="preserve"> Встановити </w:t>
      </w:r>
      <w:r>
        <w:rPr>
          <w:sz w:val="28"/>
          <w:szCs w:val="28"/>
          <w:lang w:val="uk-UA"/>
        </w:rPr>
        <w:t xml:space="preserve">з 01 червня 2021 року </w:t>
      </w:r>
      <w:r w:rsidRPr="005F241A">
        <w:rPr>
          <w:sz w:val="28"/>
          <w:szCs w:val="28"/>
          <w:lang w:val="uk-UA"/>
        </w:rPr>
        <w:t>тарифи на послуги комунального підприємства «</w:t>
      </w:r>
      <w:proofErr w:type="spellStart"/>
      <w:r w:rsidRPr="005F241A">
        <w:rPr>
          <w:sz w:val="28"/>
          <w:szCs w:val="28"/>
          <w:lang w:val="uk-UA"/>
        </w:rPr>
        <w:t>Корюківкаводоканал</w:t>
      </w:r>
      <w:proofErr w:type="spellEnd"/>
      <w:r w:rsidRPr="005F241A">
        <w:rPr>
          <w:sz w:val="28"/>
          <w:szCs w:val="28"/>
          <w:lang w:val="uk-UA"/>
        </w:rPr>
        <w:t>» Корюківської міської ради в наступному розмірі:</w:t>
      </w:r>
    </w:p>
    <w:p w14:paraId="24DA4FB0" w14:textId="77777777" w:rsidR="00E93AD7" w:rsidRPr="00573C12" w:rsidRDefault="00E93AD7" w:rsidP="00E93AD7">
      <w:pPr>
        <w:tabs>
          <w:tab w:val="left" w:pos="0"/>
        </w:tabs>
        <w:ind w:firstLine="708"/>
        <w:jc w:val="both"/>
        <w:rPr>
          <w:bCs/>
          <w:sz w:val="28"/>
          <w:szCs w:val="28"/>
          <w:lang w:val="uk-UA"/>
        </w:rPr>
      </w:pPr>
    </w:p>
    <w:p w14:paraId="662FDCE4" w14:textId="77777777" w:rsidR="00E93AD7" w:rsidRPr="00573C12" w:rsidRDefault="00E93AD7" w:rsidP="00E93AD7">
      <w:pPr>
        <w:tabs>
          <w:tab w:val="left" w:pos="0"/>
        </w:tabs>
        <w:ind w:firstLine="708"/>
        <w:jc w:val="both"/>
        <w:rPr>
          <w:bCs/>
          <w:sz w:val="28"/>
          <w:szCs w:val="28"/>
          <w:lang w:val="uk-UA"/>
        </w:rPr>
      </w:pPr>
      <w:r w:rsidRPr="00573C12">
        <w:rPr>
          <w:bCs/>
          <w:sz w:val="28"/>
          <w:szCs w:val="28"/>
          <w:lang w:val="uk-UA"/>
        </w:rPr>
        <w:t xml:space="preserve">для споживачів які не є суб’єктами господарювання у сфері централізованого водопостачання: за </w:t>
      </w:r>
      <w:smartTag w:uri="urn:schemas-microsoft-com:office:smarttags" w:element="metricconverter">
        <w:smartTagPr>
          <w:attr w:name="ProductID" w:val="1 м"/>
        </w:smartTagPr>
        <w:r w:rsidRPr="00573C12">
          <w:rPr>
            <w:bCs/>
            <w:sz w:val="28"/>
            <w:szCs w:val="28"/>
            <w:lang w:val="uk-UA"/>
          </w:rPr>
          <w:t>1 м</w:t>
        </w:r>
      </w:smartTag>
      <w:r w:rsidRPr="00573C12">
        <w:rPr>
          <w:bCs/>
          <w:sz w:val="28"/>
          <w:szCs w:val="28"/>
          <w:lang w:val="uk-UA"/>
        </w:rPr>
        <w:t>. куб. – 1</w:t>
      </w:r>
      <w:r>
        <w:rPr>
          <w:bCs/>
          <w:sz w:val="28"/>
          <w:szCs w:val="28"/>
          <w:lang w:val="uk-UA"/>
        </w:rPr>
        <w:t>8</w:t>
      </w:r>
      <w:r w:rsidRPr="00573C12">
        <w:rPr>
          <w:bCs/>
          <w:sz w:val="28"/>
          <w:szCs w:val="28"/>
          <w:lang w:val="uk-UA"/>
        </w:rPr>
        <w:t xml:space="preserve"> грн. </w:t>
      </w:r>
      <w:r>
        <w:rPr>
          <w:bCs/>
          <w:sz w:val="28"/>
          <w:szCs w:val="28"/>
          <w:lang w:val="uk-UA"/>
        </w:rPr>
        <w:t>28</w:t>
      </w:r>
      <w:r w:rsidRPr="00573C12">
        <w:rPr>
          <w:bCs/>
          <w:sz w:val="28"/>
          <w:szCs w:val="28"/>
          <w:lang w:val="uk-UA"/>
        </w:rPr>
        <w:t xml:space="preserve"> коп. з урахуванням ПДВ;</w:t>
      </w:r>
    </w:p>
    <w:p w14:paraId="5539FB62" w14:textId="77777777" w:rsidR="00E93AD7" w:rsidRPr="00573C12" w:rsidRDefault="00E93AD7" w:rsidP="00E93AD7">
      <w:pPr>
        <w:tabs>
          <w:tab w:val="left" w:pos="0"/>
        </w:tabs>
        <w:ind w:firstLine="708"/>
        <w:jc w:val="both"/>
        <w:rPr>
          <w:bCs/>
          <w:sz w:val="28"/>
          <w:szCs w:val="28"/>
          <w:lang w:val="uk-UA"/>
        </w:rPr>
      </w:pPr>
      <w:r w:rsidRPr="00573C12">
        <w:rPr>
          <w:bCs/>
          <w:sz w:val="28"/>
          <w:szCs w:val="28"/>
          <w:lang w:val="uk-UA"/>
        </w:rPr>
        <w:t xml:space="preserve">для споживачів які не є суб’єктами господарювання у сфері централізованого водовідведення: за </w:t>
      </w:r>
      <w:smartTag w:uri="urn:schemas-microsoft-com:office:smarttags" w:element="metricconverter">
        <w:smartTagPr>
          <w:attr w:name="ProductID" w:val="1 м"/>
        </w:smartTagPr>
        <w:r w:rsidRPr="00573C12">
          <w:rPr>
            <w:bCs/>
            <w:sz w:val="28"/>
            <w:szCs w:val="28"/>
            <w:lang w:val="uk-UA"/>
          </w:rPr>
          <w:t>1 м</w:t>
        </w:r>
      </w:smartTag>
      <w:r w:rsidRPr="00573C12">
        <w:rPr>
          <w:bCs/>
          <w:sz w:val="28"/>
          <w:szCs w:val="28"/>
          <w:lang w:val="uk-UA"/>
        </w:rPr>
        <w:t xml:space="preserve">. куб. – 49 грн. </w:t>
      </w:r>
      <w:r>
        <w:rPr>
          <w:bCs/>
          <w:sz w:val="28"/>
          <w:szCs w:val="28"/>
          <w:lang w:val="uk-UA"/>
        </w:rPr>
        <w:t>75</w:t>
      </w:r>
      <w:r w:rsidRPr="00573C12">
        <w:rPr>
          <w:bCs/>
          <w:sz w:val="28"/>
          <w:szCs w:val="28"/>
          <w:lang w:val="uk-UA"/>
        </w:rPr>
        <w:t xml:space="preserve"> коп. з урахуванням ПДВ</w:t>
      </w:r>
      <w:r>
        <w:rPr>
          <w:bCs/>
          <w:sz w:val="28"/>
          <w:szCs w:val="28"/>
          <w:lang w:val="uk-UA"/>
        </w:rPr>
        <w:t>.</w:t>
      </w:r>
    </w:p>
    <w:p w14:paraId="2C6DAF4D" w14:textId="77777777" w:rsidR="00E93AD7" w:rsidRDefault="00E93AD7" w:rsidP="00E93AD7">
      <w:pPr>
        <w:tabs>
          <w:tab w:val="left" w:pos="0"/>
        </w:tabs>
        <w:ind w:firstLine="708"/>
        <w:jc w:val="both"/>
        <w:rPr>
          <w:sz w:val="28"/>
          <w:szCs w:val="28"/>
          <w:lang w:val="uk-UA"/>
        </w:rPr>
      </w:pPr>
    </w:p>
    <w:p w14:paraId="06EAE881" w14:textId="77777777" w:rsidR="00E93AD7" w:rsidRDefault="00E93AD7" w:rsidP="00E93AD7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5F241A">
        <w:rPr>
          <w:b/>
          <w:sz w:val="28"/>
          <w:szCs w:val="28"/>
          <w:lang w:val="uk-UA"/>
        </w:rPr>
        <w:t>2.</w:t>
      </w:r>
      <w:r w:rsidRPr="00AC7B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5F241A">
        <w:rPr>
          <w:sz w:val="28"/>
          <w:szCs w:val="28"/>
          <w:lang w:val="uk-UA"/>
        </w:rPr>
        <w:t xml:space="preserve"> 01 </w:t>
      </w:r>
      <w:r>
        <w:rPr>
          <w:sz w:val="28"/>
          <w:szCs w:val="28"/>
          <w:lang w:val="uk-UA"/>
        </w:rPr>
        <w:t>червня</w:t>
      </w:r>
      <w:r w:rsidRPr="005F241A">
        <w:rPr>
          <w:sz w:val="28"/>
          <w:szCs w:val="28"/>
          <w:lang w:val="uk-UA"/>
        </w:rPr>
        <w:t xml:space="preserve"> 2021 року вважати таким, що втратило чинність рішення </w:t>
      </w:r>
      <w:r w:rsidRPr="00B7172B">
        <w:rPr>
          <w:sz w:val="28"/>
          <w:szCs w:val="28"/>
          <w:lang w:val="uk-UA"/>
        </w:rPr>
        <w:t xml:space="preserve">виконавчого комітету Корюківської міської ради від 28 січня 2021 року № 42 </w:t>
      </w:r>
      <w:r w:rsidRPr="00B7172B">
        <w:rPr>
          <w:sz w:val="28"/>
          <w:szCs w:val="28"/>
          <w:lang w:val="uk-UA"/>
        </w:rPr>
        <w:lastRenderedPageBreak/>
        <w:t>«Про встановлення тарифів для споживачів, які не є суб’єктами господарювання у сфері централізованого водопостачання та централізованого водовідведення».</w:t>
      </w:r>
    </w:p>
    <w:p w14:paraId="7CE653EF" w14:textId="77777777" w:rsidR="00E93AD7" w:rsidRPr="005F241A" w:rsidRDefault="00E93AD7" w:rsidP="00E93AD7">
      <w:pPr>
        <w:tabs>
          <w:tab w:val="left" w:pos="0"/>
        </w:tabs>
        <w:ind w:firstLine="708"/>
        <w:jc w:val="both"/>
        <w:rPr>
          <w:sz w:val="28"/>
          <w:szCs w:val="28"/>
          <w:lang w:val="uk-UA"/>
        </w:rPr>
      </w:pPr>
    </w:p>
    <w:p w14:paraId="2B2EE512" w14:textId="77777777" w:rsidR="00E93AD7" w:rsidRPr="00AC7BE9" w:rsidRDefault="00E93AD7" w:rsidP="00E93AD7">
      <w:pPr>
        <w:tabs>
          <w:tab w:val="left" w:pos="0"/>
        </w:tabs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894258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30C2E">
        <w:rPr>
          <w:sz w:val="28"/>
          <w:szCs w:val="28"/>
          <w:lang w:val="uk-UA"/>
        </w:rPr>
        <w:t>Контроль за виконанням рішення покласти на постійну комісію міської ради з питань власності, бюджету, соціально-економічного та культурного розвитку</w:t>
      </w:r>
      <w:r>
        <w:rPr>
          <w:sz w:val="28"/>
          <w:szCs w:val="28"/>
          <w:lang w:val="uk-UA"/>
        </w:rPr>
        <w:t>.</w:t>
      </w:r>
    </w:p>
    <w:p w14:paraId="4116B716" w14:textId="77777777" w:rsidR="00E93AD7" w:rsidRDefault="00E93AD7" w:rsidP="00E93AD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1F7A8EC7" w14:textId="77777777" w:rsidR="00E93AD7" w:rsidRPr="00AC7BE9" w:rsidRDefault="00E93AD7" w:rsidP="00E93AD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3BC41C38" w14:textId="77777777" w:rsidR="00E93AD7" w:rsidRDefault="00E93AD7" w:rsidP="00E93AD7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AC7BE9">
        <w:rPr>
          <w:b/>
          <w:sz w:val="28"/>
          <w:szCs w:val="28"/>
          <w:lang w:val="uk-UA"/>
        </w:rPr>
        <w:t xml:space="preserve">Міський голова          </w:t>
      </w:r>
      <w:r w:rsidRPr="00AC7BE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AC7BE9">
        <w:rPr>
          <w:b/>
          <w:sz w:val="28"/>
          <w:szCs w:val="28"/>
          <w:lang w:val="uk-UA"/>
        </w:rPr>
        <w:tab/>
      </w:r>
      <w:r w:rsidRPr="00AC7BE9">
        <w:rPr>
          <w:b/>
          <w:sz w:val="28"/>
          <w:szCs w:val="28"/>
          <w:lang w:val="uk-UA"/>
        </w:rPr>
        <w:tab/>
      </w:r>
      <w:r w:rsidRPr="00AC7BE9">
        <w:rPr>
          <w:b/>
          <w:sz w:val="28"/>
          <w:szCs w:val="28"/>
          <w:lang w:val="uk-UA"/>
        </w:rPr>
        <w:tab/>
      </w:r>
      <w:r w:rsidRPr="00AC7BE9">
        <w:rPr>
          <w:b/>
          <w:sz w:val="28"/>
          <w:szCs w:val="28"/>
          <w:lang w:val="uk-UA"/>
        </w:rPr>
        <w:tab/>
      </w:r>
      <w:r w:rsidRPr="00AC7BE9">
        <w:rPr>
          <w:b/>
          <w:sz w:val="28"/>
          <w:szCs w:val="28"/>
          <w:lang w:val="uk-UA"/>
        </w:rPr>
        <w:tab/>
      </w:r>
      <w:r w:rsidRPr="00AC7BE9">
        <w:rPr>
          <w:b/>
          <w:sz w:val="28"/>
          <w:szCs w:val="28"/>
          <w:lang w:val="uk-UA"/>
        </w:rPr>
        <w:tab/>
        <w:t>Р.АХМЕДОВ</w:t>
      </w:r>
    </w:p>
    <w:p w14:paraId="6D7B6576" w14:textId="77777777" w:rsidR="00E93AD7" w:rsidRPr="003A4BE7" w:rsidRDefault="00E93AD7" w:rsidP="00E93AD7">
      <w:pPr>
        <w:tabs>
          <w:tab w:val="left" w:pos="0"/>
        </w:tabs>
        <w:rPr>
          <w:sz w:val="28"/>
          <w:szCs w:val="28"/>
        </w:rPr>
      </w:pPr>
      <w:r w:rsidRPr="003A4BE7">
        <w:rPr>
          <w:sz w:val="28"/>
          <w:szCs w:val="28"/>
        </w:rPr>
        <w:t xml:space="preserve"> </w:t>
      </w:r>
    </w:p>
    <w:p w14:paraId="31F046E5" w14:textId="77777777" w:rsidR="00E93AD7" w:rsidRPr="00B623CB" w:rsidRDefault="00E93AD7" w:rsidP="00E93AD7">
      <w:pPr>
        <w:tabs>
          <w:tab w:val="left" w:pos="0"/>
        </w:tabs>
        <w:jc w:val="both"/>
      </w:pPr>
    </w:p>
    <w:p w14:paraId="69DC8FBD" w14:textId="77777777" w:rsidR="00E93AD7" w:rsidRPr="00AC7BE9" w:rsidRDefault="00E93AD7" w:rsidP="00E93AD7">
      <w:pPr>
        <w:tabs>
          <w:tab w:val="left" w:pos="0"/>
        </w:tabs>
        <w:jc w:val="both"/>
        <w:rPr>
          <w:lang w:val="uk-UA"/>
        </w:rPr>
      </w:pPr>
    </w:p>
    <w:p w14:paraId="52F0D9CA" w14:textId="77777777" w:rsidR="002D3BB9" w:rsidRDefault="002D3BB9" w:rsidP="002D3BB9">
      <w:pPr>
        <w:rPr>
          <w:sz w:val="28"/>
          <w:szCs w:val="28"/>
          <w:lang w:val="uk-UA"/>
        </w:rPr>
      </w:pPr>
      <w:bookmarkStart w:id="1" w:name="_GoBack"/>
      <w:bookmarkEnd w:id="1"/>
    </w:p>
    <w:sectPr w:rsidR="002D3BB9" w:rsidSect="003D5F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074C"/>
    <w:multiLevelType w:val="hybridMultilevel"/>
    <w:tmpl w:val="7EAE358C"/>
    <w:lvl w:ilvl="0" w:tplc="898C3430">
      <w:start w:val="1"/>
      <w:numFmt w:val="decimal"/>
      <w:lvlText w:val="%1."/>
      <w:lvlJc w:val="left"/>
      <w:pPr>
        <w:ind w:left="930" w:hanging="375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635" w:hanging="360"/>
      </w:pPr>
    </w:lvl>
    <w:lvl w:ilvl="2" w:tplc="2000001B" w:tentative="1">
      <w:start w:val="1"/>
      <w:numFmt w:val="lowerRoman"/>
      <w:lvlText w:val="%3."/>
      <w:lvlJc w:val="right"/>
      <w:pPr>
        <w:ind w:left="2355" w:hanging="180"/>
      </w:pPr>
    </w:lvl>
    <w:lvl w:ilvl="3" w:tplc="2000000F" w:tentative="1">
      <w:start w:val="1"/>
      <w:numFmt w:val="decimal"/>
      <w:lvlText w:val="%4."/>
      <w:lvlJc w:val="left"/>
      <w:pPr>
        <w:ind w:left="3075" w:hanging="360"/>
      </w:pPr>
    </w:lvl>
    <w:lvl w:ilvl="4" w:tplc="20000019" w:tentative="1">
      <w:start w:val="1"/>
      <w:numFmt w:val="lowerLetter"/>
      <w:lvlText w:val="%5."/>
      <w:lvlJc w:val="left"/>
      <w:pPr>
        <w:ind w:left="3795" w:hanging="360"/>
      </w:pPr>
    </w:lvl>
    <w:lvl w:ilvl="5" w:tplc="2000001B" w:tentative="1">
      <w:start w:val="1"/>
      <w:numFmt w:val="lowerRoman"/>
      <w:lvlText w:val="%6."/>
      <w:lvlJc w:val="right"/>
      <w:pPr>
        <w:ind w:left="4515" w:hanging="180"/>
      </w:pPr>
    </w:lvl>
    <w:lvl w:ilvl="6" w:tplc="2000000F" w:tentative="1">
      <w:start w:val="1"/>
      <w:numFmt w:val="decimal"/>
      <w:lvlText w:val="%7."/>
      <w:lvlJc w:val="left"/>
      <w:pPr>
        <w:ind w:left="5235" w:hanging="360"/>
      </w:pPr>
    </w:lvl>
    <w:lvl w:ilvl="7" w:tplc="20000019" w:tentative="1">
      <w:start w:val="1"/>
      <w:numFmt w:val="lowerLetter"/>
      <w:lvlText w:val="%8."/>
      <w:lvlJc w:val="left"/>
      <w:pPr>
        <w:ind w:left="5955" w:hanging="360"/>
      </w:pPr>
    </w:lvl>
    <w:lvl w:ilvl="8" w:tplc="200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1A8D5143"/>
    <w:multiLevelType w:val="hybridMultilevel"/>
    <w:tmpl w:val="C08075B2"/>
    <w:lvl w:ilvl="0" w:tplc="B15828EC">
      <w:start w:val="3"/>
      <w:numFmt w:val="decimal"/>
      <w:lvlText w:val="%1."/>
      <w:lvlJc w:val="left"/>
      <w:pPr>
        <w:ind w:left="129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2010" w:hanging="360"/>
      </w:pPr>
    </w:lvl>
    <w:lvl w:ilvl="2" w:tplc="2000001B" w:tentative="1">
      <w:start w:val="1"/>
      <w:numFmt w:val="lowerRoman"/>
      <w:lvlText w:val="%3."/>
      <w:lvlJc w:val="right"/>
      <w:pPr>
        <w:ind w:left="2730" w:hanging="180"/>
      </w:pPr>
    </w:lvl>
    <w:lvl w:ilvl="3" w:tplc="2000000F" w:tentative="1">
      <w:start w:val="1"/>
      <w:numFmt w:val="decimal"/>
      <w:lvlText w:val="%4."/>
      <w:lvlJc w:val="left"/>
      <w:pPr>
        <w:ind w:left="3450" w:hanging="360"/>
      </w:pPr>
    </w:lvl>
    <w:lvl w:ilvl="4" w:tplc="20000019" w:tentative="1">
      <w:start w:val="1"/>
      <w:numFmt w:val="lowerLetter"/>
      <w:lvlText w:val="%5."/>
      <w:lvlJc w:val="left"/>
      <w:pPr>
        <w:ind w:left="4170" w:hanging="360"/>
      </w:pPr>
    </w:lvl>
    <w:lvl w:ilvl="5" w:tplc="2000001B" w:tentative="1">
      <w:start w:val="1"/>
      <w:numFmt w:val="lowerRoman"/>
      <w:lvlText w:val="%6."/>
      <w:lvlJc w:val="right"/>
      <w:pPr>
        <w:ind w:left="4890" w:hanging="180"/>
      </w:pPr>
    </w:lvl>
    <w:lvl w:ilvl="6" w:tplc="2000000F" w:tentative="1">
      <w:start w:val="1"/>
      <w:numFmt w:val="decimal"/>
      <w:lvlText w:val="%7."/>
      <w:lvlJc w:val="left"/>
      <w:pPr>
        <w:ind w:left="5610" w:hanging="360"/>
      </w:pPr>
    </w:lvl>
    <w:lvl w:ilvl="7" w:tplc="20000019" w:tentative="1">
      <w:start w:val="1"/>
      <w:numFmt w:val="lowerLetter"/>
      <w:lvlText w:val="%8."/>
      <w:lvlJc w:val="left"/>
      <w:pPr>
        <w:ind w:left="6330" w:hanging="360"/>
      </w:pPr>
    </w:lvl>
    <w:lvl w:ilvl="8" w:tplc="2000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3B1C518A"/>
    <w:multiLevelType w:val="hybridMultilevel"/>
    <w:tmpl w:val="65503AFC"/>
    <w:lvl w:ilvl="0" w:tplc="5C0A56EE">
      <w:start w:val="1"/>
      <w:numFmt w:val="decimal"/>
      <w:lvlText w:val="%1."/>
      <w:lvlJc w:val="left"/>
      <w:pPr>
        <w:ind w:left="1221" w:hanging="7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BAB6159"/>
    <w:multiLevelType w:val="hybridMultilevel"/>
    <w:tmpl w:val="B4D4B42A"/>
    <w:lvl w:ilvl="0" w:tplc="6054F0CE">
      <w:numFmt w:val="bullet"/>
      <w:lvlText w:val="-"/>
      <w:lvlJc w:val="left"/>
      <w:pPr>
        <w:ind w:left="8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4" w15:restartNumberingAfterBreak="0">
    <w:nsid w:val="3CA25B85"/>
    <w:multiLevelType w:val="hybridMultilevel"/>
    <w:tmpl w:val="C5B8CF4A"/>
    <w:lvl w:ilvl="0" w:tplc="CE3A0C0A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F8D40C4"/>
    <w:multiLevelType w:val="multilevel"/>
    <w:tmpl w:val="B0C2A21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6" w15:restartNumberingAfterBreak="0">
    <w:nsid w:val="70831B43"/>
    <w:multiLevelType w:val="hybridMultilevel"/>
    <w:tmpl w:val="5B30D572"/>
    <w:lvl w:ilvl="0" w:tplc="2BDCDED2">
      <w:start w:val="1"/>
      <w:numFmt w:val="decimal"/>
      <w:lvlText w:val="%1."/>
      <w:lvlJc w:val="left"/>
      <w:pPr>
        <w:ind w:left="915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635" w:hanging="360"/>
      </w:pPr>
    </w:lvl>
    <w:lvl w:ilvl="2" w:tplc="2000001B" w:tentative="1">
      <w:start w:val="1"/>
      <w:numFmt w:val="lowerRoman"/>
      <w:lvlText w:val="%3."/>
      <w:lvlJc w:val="right"/>
      <w:pPr>
        <w:ind w:left="2355" w:hanging="180"/>
      </w:pPr>
    </w:lvl>
    <w:lvl w:ilvl="3" w:tplc="2000000F" w:tentative="1">
      <w:start w:val="1"/>
      <w:numFmt w:val="decimal"/>
      <w:lvlText w:val="%4."/>
      <w:lvlJc w:val="left"/>
      <w:pPr>
        <w:ind w:left="3075" w:hanging="360"/>
      </w:pPr>
    </w:lvl>
    <w:lvl w:ilvl="4" w:tplc="20000019" w:tentative="1">
      <w:start w:val="1"/>
      <w:numFmt w:val="lowerLetter"/>
      <w:lvlText w:val="%5."/>
      <w:lvlJc w:val="left"/>
      <w:pPr>
        <w:ind w:left="3795" w:hanging="360"/>
      </w:pPr>
    </w:lvl>
    <w:lvl w:ilvl="5" w:tplc="2000001B" w:tentative="1">
      <w:start w:val="1"/>
      <w:numFmt w:val="lowerRoman"/>
      <w:lvlText w:val="%6."/>
      <w:lvlJc w:val="right"/>
      <w:pPr>
        <w:ind w:left="4515" w:hanging="180"/>
      </w:pPr>
    </w:lvl>
    <w:lvl w:ilvl="6" w:tplc="2000000F" w:tentative="1">
      <w:start w:val="1"/>
      <w:numFmt w:val="decimal"/>
      <w:lvlText w:val="%7."/>
      <w:lvlJc w:val="left"/>
      <w:pPr>
        <w:ind w:left="5235" w:hanging="360"/>
      </w:pPr>
    </w:lvl>
    <w:lvl w:ilvl="7" w:tplc="20000019" w:tentative="1">
      <w:start w:val="1"/>
      <w:numFmt w:val="lowerLetter"/>
      <w:lvlText w:val="%8."/>
      <w:lvlJc w:val="left"/>
      <w:pPr>
        <w:ind w:left="5955" w:hanging="360"/>
      </w:pPr>
    </w:lvl>
    <w:lvl w:ilvl="8" w:tplc="200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7E607D8E"/>
    <w:multiLevelType w:val="hybridMultilevel"/>
    <w:tmpl w:val="7666CCA0"/>
    <w:lvl w:ilvl="0" w:tplc="7ACC60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B9"/>
    <w:rsid w:val="000F1BDD"/>
    <w:rsid w:val="0010385D"/>
    <w:rsid w:val="0013019C"/>
    <w:rsid w:val="001520B7"/>
    <w:rsid w:val="001D648B"/>
    <w:rsid w:val="001F0907"/>
    <w:rsid w:val="002360C0"/>
    <w:rsid w:val="002C3CF9"/>
    <w:rsid w:val="002D3BB9"/>
    <w:rsid w:val="003D5F3D"/>
    <w:rsid w:val="003E1BB0"/>
    <w:rsid w:val="00474E3F"/>
    <w:rsid w:val="004D182D"/>
    <w:rsid w:val="004F5F8A"/>
    <w:rsid w:val="005B705A"/>
    <w:rsid w:val="006263BD"/>
    <w:rsid w:val="006A6535"/>
    <w:rsid w:val="006B4400"/>
    <w:rsid w:val="006C58BC"/>
    <w:rsid w:val="00743897"/>
    <w:rsid w:val="0085638B"/>
    <w:rsid w:val="008D039C"/>
    <w:rsid w:val="00951D83"/>
    <w:rsid w:val="00954025"/>
    <w:rsid w:val="00962AE6"/>
    <w:rsid w:val="009E1DF0"/>
    <w:rsid w:val="00A075C3"/>
    <w:rsid w:val="00A7411C"/>
    <w:rsid w:val="00AA01B3"/>
    <w:rsid w:val="00AE33E6"/>
    <w:rsid w:val="00AF4B77"/>
    <w:rsid w:val="00B34CFE"/>
    <w:rsid w:val="00B50D70"/>
    <w:rsid w:val="00BF5610"/>
    <w:rsid w:val="00C71CB4"/>
    <w:rsid w:val="00C827AC"/>
    <w:rsid w:val="00D01D3A"/>
    <w:rsid w:val="00D06C0E"/>
    <w:rsid w:val="00DB6517"/>
    <w:rsid w:val="00DE2E60"/>
    <w:rsid w:val="00DF25E3"/>
    <w:rsid w:val="00E002CF"/>
    <w:rsid w:val="00E63737"/>
    <w:rsid w:val="00E91CE4"/>
    <w:rsid w:val="00E93AD7"/>
    <w:rsid w:val="00ED16E5"/>
    <w:rsid w:val="00F01007"/>
    <w:rsid w:val="00F07993"/>
    <w:rsid w:val="00FC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099E0CD"/>
  <w15:docId w15:val="{F03FE3FC-72CD-4843-86DA-A61D3285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B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75C3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E93AD7"/>
    <w:pPr>
      <w:widowControl w:val="0"/>
      <w:autoSpaceDE w:val="0"/>
      <w:autoSpaceDN w:val="0"/>
    </w:pPr>
    <w:rPr>
      <w:sz w:val="28"/>
      <w:szCs w:val="28"/>
      <w:lang w:val="uk-UA" w:eastAsia="en-US"/>
    </w:rPr>
  </w:style>
  <w:style w:type="character" w:customStyle="1" w:styleId="a7">
    <w:name w:val="Основной текст Знак"/>
    <w:basedOn w:val="a0"/>
    <w:link w:val="a6"/>
    <w:uiPriority w:val="1"/>
    <w:rsid w:val="00E93AD7"/>
    <w:rPr>
      <w:rFonts w:ascii="Times New Roman" w:eastAsia="Times New Roman" w:hAnsi="Times New Roman" w:cs="Times New Roman"/>
      <w:sz w:val="28"/>
      <w:szCs w:val="28"/>
      <w:lang w:val="uk-UA"/>
    </w:rPr>
  </w:style>
  <w:style w:type="table" w:styleId="a8">
    <w:name w:val="Table Grid"/>
    <w:basedOn w:val="a1"/>
    <w:uiPriority w:val="59"/>
    <w:rsid w:val="00E93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3337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2021-05-20T09:51:00Z</cp:lastPrinted>
  <dcterms:created xsi:type="dcterms:W3CDTF">2021-06-04T13:02:00Z</dcterms:created>
  <dcterms:modified xsi:type="dcterms:W3CDTF">2021-06-04T13:02:00Z</dcterms:modified>
</cp:coreProperties>
</file>