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42" w:tblpY="1"/>
        <w:tblOverlap w:val="never"/>
        <w:tblW w:w="10366" w:type="dxa"/>
        <w:tblLayout w:type="fixed"/>
        <w:tblLook w:val="01E0" w:firstRow="1" w:lastRow="1" w:firstColumn="1" w:lastColumn="1" w:noHBand="0" w:noVBand="0"/>
      </w:tblPr>
      <w:tblGrid>
        <w:gridCol w:w="10366"/>
      </w:tblGrid>
      <w:tr w:rsidR="003612FF" w:rsidRPr="00EA192A" w:rsidTr="003612FF">
        <w:trPr>
          <w:trHeight w:val="1129"/>
        </w:trPr>
        <w:tc>
          <w:tcPr>
            <w:tcW w:w="10366" w:type="dxa"/>
            <w:shd w:val="clear" w:color="auto" w:fill="auto"/>
          </w:tcPr>
          <w:p w:rsidR="003612FF" w:rsidRPr="00C30A6B" w:rsidRDefault="003612FF" w:rsidP="003612FF">
            <w:pPr>
              <w:tabs>
                <w:tab w:val="left" w:pos="8205"/>
                <w:tab w:val="left" w:pos="9638"/>
              </w:tabs>
              <w:jc w:val="center"/>
              <w:rPr>
                <w:sz w:val="24"/>
                <w:szCs w:val="24"/>
              </w:rPr>
            </w:pPr>
            <w:r w:rsidRPr="00C30A6B">
              <w:rPr>
                <w:noProof/>
                <w:sz w:val="24"/>
                <w:szCs w:val="24"/>
                <w:lang w:val="en-US" w:eastAsia="en-US"/>
              </w:rPr>
              <w:drawing>
                <wp:inline distT="0" distB="0" distL="0" distR="0" wp14:anchorId="6A3AFBF4" wp14:editId="73E0A1B8">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3612FF" w:rsidRPr="00C30A6B" w:rsidRDefault="003612FF" w:rsidP="003612FF">
            <w:pPr>
              <w:pStyle w:val="1"/>
              <w:tabs>
                <w:tab w:val="left" w:pos="9638"/>
              </w:tabs>
              <w:spacing w:line="240" w:lineRule="auto"/>
              <w:ind w:left="0" w:right="0"/>
              <w:jc w:val="center"/>
              <w:rPr>
                <w:b/>
                <w:sz w:val="24"/>
                <w:szCs w:val="24"/>
              </w:rPr>
            </w:pPr>
            <w:r w:rsidRPr="00C30A6B">
              <w:rPr>
                <w:b/>
                <w:sz w:val="24"/>
                <w:szCs w:val="24"/>
              </w:rPr>
              <w:t>У К Р А Ї Н А</w:t>
            </w:r>
          </w:p>
          <w:p w:rsidR="003612FF" w:rsidRPr="00C30A6B" w:rsidRDefault="003612FF" w:rsidP="003612FF">
            <w:pPr>
              <w:tabs>
                <w:tab w:val="left" w:pos="9638"/>
              </w:tabs>
              <w:rPr>
                <w:sz w:val="24"/>
                <w:szCs w:val="24"/>
              </w:rPr>
            </w:pPr>
          </w:p>
          <w:p w:rsidR="003612FF" w:rsidRPr="00C30A6B" w:rsidRDefault="003612FF" w:rsidP="003612FF">
            <w:pPr>
              <w:pStyle w:val="2"/>
              <w:tabs>
                <w:tab w:val="left" w:pos="9638"/>
              </w:tabs>
              <w:spacing w:before="0" w:after="0"/>
              <w:jc w:val="center"/>
              <w:rPr>
                <w:rFonts w:ascii="Times New Roman" w:hAnsi="Times New Roman"/>
                <w:i w:val="0"/>
              </w:rPr>
            </w:pPr>
            <w:r w:rsidRPr="00C30A6B">
              <w:rPr>
                <w:rFonts w:ascii="Times New Roman" w:hAnsi="Times New Roman"/>
                <w:i w:val="0"/>
              </w:rPr>
              <w:t>КОРЮКІВСЬКА МІСЬКА РАДА</w:t>
            </w:r>
          </w:p>
          <w:p w:rsidR="003612FF" w:rsidRPr="00C30A6B" w:rsidRDefault="003612FF" w:rsidP="003612FF">
            <w:pPr>
              <w:tabs>
                <w:tab w:val="left" w:pos="9638"/>
              </w:tabs>
              <w:jc w:val="center"/>
              <w:rPr>
                <w:b/>
                <w:sz w:val="28"/>
                <w:szCs w:val="28"/>
              </w:rPr>
            </w:pPr>
            <w:r w:rsidRPr="00C30A6B">
              <w:rPr>
                <w:b/>
                <w:sz w:val="28"/>
                <w:szCs w:val="28"/>
              </w:rPr>
              <w:t>ЧЕРНІГІВСЬКА ОБЛАСТЬ</w:t>
            </w:r>
          </w:p>
          <w:p w:rsidR="003612FF" w:rsidRPr="00C30A6B" w:rsidRDefault="003612FF" w:rsidP="003612FF">
            <w:pPr>
              <w:tabs>
                <w:tab w:val="left" w:pos="9638"/>
              </w:tabs>
              <w:jc w:val="center"/>
              <w:rPr>
                <w:sz w:val="24"/>
                <w:szCs w:val="24"/>
              </w:rPr>
            </w:pPr>
          </w:p>
          <w:p w:rsidR="003612FF" w:rsidRPr="00C30A6B" w:rsidRDefault="003612FF" w:rsidP="003612FF">
            <w:pPr>
              <w:tabs>
                <w:tab w:val="left" w:pos="9638"/>
              </w:tabs>
              <w:jc w:val="center"/>
              <w:rPr>
                <w:b/>
                <w:sz w:val="28"/>
              </w:rPr>
            </w:pPr>
            <w:r w:rsidRPr="00C30A6B">
              <w:rPr>
                <w:b/>
                <w:sz w:val="28"/>
              </w:rPr>
              <w:t xml:space="preserve">Р І Ш Е Н </w:t>
            </w:r>
            <w:proofErr w:type="spellStart"/>
            <w:r w:rsidRPr="00C30A6B">
              <w:rPr>
                <w:b/>
                <w:sz w:val="28"/>
              </w:rPr>
              <w:t>Н</w:t>
            </w:r>
            <w:proofErr w:type="spellEnd"/>
            <w:r w:rsidRPr="00C30A6B">
              <w:rPr>
                <w:b/>
                <w:sz w:val="28"/>
              </w:rPr>
              <w:t xml:space="preserve"> Я</w:t>
            </w:r>
          </w:p>
          <w:p w:rsidR="003612FF" w:rsidRPr="00C30A6B" w:rsidRDefault="003612FF" w:rsidP="003612FF">
            <w:pPr>
              <w:tabs>
                <w:tab w:val="left" w:pos="9638"/>
              </w:tabs>
              <w:jc w:val="center"/>
              <w:rPr>
                <w:bCs/>
                <w:sz w:val="28"/>
                <w:szCs w:val="28"/>
              </w:rPr>
            </w:pPr>
          </w:p>
          <w:p w:rsidR="003612FF" w:rsidRPr="00C30A6B" w:rsidRDefault="003612FF" w:rsidP="003612FF">
            <w:pPr>
              <w:tabs>
                <w:tab w:val="left" w:pos="9638"/>
              </w:tabs>
              <w:jc w:val="center"/>
              <w:rPr>
                <w:b/>
                <w:bCs/>
                <w:i/>
                <w:iCs/>
                <w:sz w:val="28"/>
                <w:szCs w:val="28"/>
              </w:rPr>
            </w:pPr>
            <w:r w:rsidRPr="00C30A6B">
              <w:rPr>
                <w:b/>
                <w:sz w:val="28"/>
                <w:szCs w:val="28"/>
              </w:rPr>
              <w:t>(</w:t>
            </w:r>
            <w:r>
              <w:rPr>
                <w:b/>
                <w:sz w:val="28"/>
                <w:szCs w:val="28"/>
              </w:rPr>
              <w:t>тринадцята</w:t>
            </w:r>
            <w:r w:rsidRPr="00C30A6B">
              <w:rPr>
                <w:b/>
                <w:sz w:val="28"/>
                <w:szCs w:val="28"/>
              </w:rPr>
              <w:t xml:space="preserve"> сесія восьмого скликання)</w:t>
            </w:r>
          </w:p>
          <w:p w:rsidR="003612FF" w:rsidRPr="00C30A6B" w:rsidRDefault="003612FF" w:rsidP="003612FF">
            <w:pPr>
              <w:tabs>
                <w:tab w:val="left" w:pos="9638"/>
              </w:tabs>
              <w:jc w:val="both"/>
              <w:rPr>
                <w:b/>
                <w:bCs/>
                <w:iCs/>
                <w:sz w:val="28"/>
                <w:szCs w:val="28"/>
              </w:rPr>
            </w:pPr>
          </w:p>
          <w:p w:rsidR="003612FF" w:rsidRPr="00C30A6B" w:rsidRDefault="003612FF" w:rsidP="003612FF">
            <w:pPr>
              <w:tabs>
                <w:tab w:val="left" w:pos="9638"/>
              </w:tabs>
              <w:jc w:val="both"/>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3221"/>
              <w:gridCol w:w="3324"/>
            </w:tblGrid>
            <w:tr w:rsidR="003612FF" w:rsidRPr="00C30A6B" w:rsidTr="000302F1">
              <w:tc>
                <w:tcPr>
                  <w:tcW w:w="3236" w:type="dxa"/>
                  <w:tcBorders>
                    <w:top w:val="single" w:sz="4" w:space="0" w:color="FFFFFF"/>
                    <w:left w:val="single" w:sz="4" w:space="0" w:color="FFFFFF"/>
                    <w:bottom w:val="single" w:sz="4" w:space="0" w:color="FFFFFF"/>
                    <w:right w:val="single" w:sz="4" w:space="0" w:color="FFFFFF"/>
                  </w:tcBorders>
                  <w:shd w:val="clear" w:color="auto" w:fill="auto"/>
                </w:tcPr>
                <w:p w:rsidR="003612FF" w:rsidRPr="00C30A6B" w:rsidRDefault="003612FF" w:rsidP="00E37E41">
                  <w:pPr>
                    <w:framePr w:hSpace="180" w:wrap="around" w:vAnchor="text" w:hAnchor="text" w:x="-142" w:y="1"/>
                    <w:tabs>
                      <w:tab w:val="left" w:pos="9638"/>
                    </w:tabs>
                    <w:suppressOverlap/>
                    <w:jc w:val="both"/>
                    <w:rPr>
                      <w:sz w:val="28"/>
                      <w:szCs w:val="28"/>
                    </w:rPr>
                  </w:pPr>
                  <w:bookmarkStart w:id="0" w:name="_Hlk75963572"/>
                  <w:r>
                    <w:rPr>
                      <w:sz w:val="28"/>
                      <w:szCs w:val="28"/>
                    </w:rPr>
                    <w:t>__</w:t>
                  </w:r>
                  <w:r w:rsidRPr="00C30A6B">
                    <w:rPr>
                      <w:sz w:val="28"/>
                      <w:szCs w:val="28"/>
                    </w:rPr>
                    <w:t xml:space="preserve"> </w:t>
                  </w:r>
                  <w:r>
                    <w:rPr>
                      <w:sz w:val="28"/>
                      <w:szCs w:val="28"/>
                    </w:rPr>
                    <w:t>_______</w:t>
                  </w:r>
                  <w:r w:rsidRPr="00C30A6B">
                    <w:rPr>
                      <w:sz w:val="28"/>
                      <w:szCs w:val="28"/>
                    </w:rPr>
                    <w:t>2022 року</w:t>
                  </w:r>
                </w:p>
              </w:tc>
              <w:tc>
                <w:tcPr>
                  <w:tcW w:w="3221" w:type="dxa"/>
                  <w:tcBorders>
                    <w:top w:val="single" w:sz="4" w:space="0" w:color="FFFFFF"/>
                    <w:left w:val="single" w:sz="4" w:space="0" w:color="FFFFFF"/>
                    <w:bottom w:val="single" w:sz="4" w:space="0" w:color="FFFFFF"/>
                    <w:right w:val="single" w:sz="4" w:space="0" w:color="FFFFFF"/>
                  </w:tcBorders>
                  <w:shd w:val="clear" w:color="auto" w:fill="auto"/>
                </w:tcPr>
                <w:p w:rsidR="003612FF" w:rsidRPr="00C30A6B" w:rsidRDefault="003612FF" w:rsidP="00E37E41">
                  <w:pPr>
                    <w:framePr w:hSpace="180" w:wrap="around" w:vAnchor="text" w:hAnchor="text" w:x="-142" w:y="1"/>
                    <w:tabs>
                      <w:tab w:val="left" w:pos="9638"/>
                    </w:tabs>
                    <w:suppressOverlap/>
                    <w:jc w:val="center"/>
                    <w:rPr>
                      <w:sz w:val="28"/>
                      <w:szCs w:val="28"/>
                    </w:rPr>
                  </w:pPr>
                  <w:r w:rsidRPr="00C30A6B">
                    <w:rPr>
                      <w:sz w:val="28"/>
                      <w:szCs w:val="28"/>
                    </w:rPr>
                    <w:t xml:space="preserve">м. </w:t>
                  </w:r>
                  <w:proofErr w:type="spellStart"/>
                  <w:r w:rsidRPr="00C30A6B">
                    <w:rPr>
                      <w:sz w:val="28"/>
                      <w:szCs w:val="28"/>
                    </w:rPr>
                    <w:t>Корюківка</w:t>
                  </w:r>
                  <w:proofErr w:type="spellEnd"/>
                </w:p>
              </w:tc>
              <w:tc>
                <w:tcPr>
                  <w:tcW w:w="3324" w:type="dxa"/>
                  <w:tcBorders>
                    <w:top w:val="single" w:sz="4" w:space="0" w:color="FFFFFF"/>
                    <w:left w:val="single" w:sz="4" w:space="0" w:color="FFFFFF"/>
                    <w:bottom w:val="single" w:sz="4" w:space="0" w:color="FFFFFF"/>
                    <w:right w:val="single" w:sz="4" w:space="0" w:color="FFFFFF"/>
                  </w:tcBorders>
                  <w:shd w:val="clear" w:color="auto" w:fill="auto"/>
                </w:tcPr>
                <w:p w:rsidR="003612FF" w:rsidRPr="00C30A6B" w:rsidRDefault="003612FF" w:rsidP="00E37E41">
                  <w:pPr>
                    <w:framePr w:hSpace="180" w:wrap="around" w:vAnchor="text" w:hAnchor="text" w:x="-142" w:y="1"/>
                    <w:tabs>
                      <w:tab w:val="left" w:pos="9638"/>
                    </w:tabs>
                    <w:suppressOverlap/>
                    <w:jc w:val="right"/>
                    <w:rPr>
                      <w:sz w:val="28"/>
                      <w:szCs w:val="28"/>
                    </w:rPr>
                  </w:pPr>
                  <w:r w:rsidRPr="00C30A6B">
                    <w:rPr>
                      <w:sz w:val="28"/>
                      <w:szCs w:val="28"/>
                    </w:rPr>
                    <w:t xml:space="preserve">№ </w:t>
                  </w:r>
                  <w:r>
                    <w:rPr>
                      <w:sz w:val="28"/>
                      <w:szCs w:val="28"/>
                    </w:rPr>
                    <w:t>_</w:t>
                  </w:r>
                  <w:r w:rsidRPr="00C30A6B">
                    <w:rPr>
                      <w:sz w:val="28"/>
                      <w:szCs w:val="28"/>
                    </w:rPr>
                    <w:t>-1</w:t>
                  </w:r>
                  <w:r>
                    <w:rPr>
                      <w:sz w:val="28"/>
                      <w:szCs w:val="28"/>
                    </w:rPr>
                    <w:t>3</w:t>
                  </w:r>
                  <w:r w:rsidRPr="00C30A6B">
                    <w:rPr>
                      <w:sz w:val="28"/>
                      <w:szCs w:val="28"/>
                    </w:rPr>
                    <w:t>/</w:t>
                  </w:r>
                  <w:r w:rsidRPr="00C30A6B">
                    <w:rPr>
                      <w:sz w:val="28"/>
                      <w:szCs w:val="28"/>
                      <w:lang w:val="en-US"/>
                    </w:rPr>
                    <w:t>VIII</w:t>
                  </w:r>
                  <w:r w:rsidRPr="00C30A6B">
                    <w:rPr>
                      <w:sz w:val="28"/>
                      <w:szCs w:val="28"/>
                    </w:rPr>
                    <w:t xml:space="preserve"> </w:t>
                  </w:r>
                </w:p>
              </w:tc>
            </w:tr>
            <w:bookmarkEnd w:id="0"/>
          </w:tbl>
          <w:p w:rsidR="003612FF" w:rsidRPr="00EA192A" w:rsidRDefault="003612FF" w:rsidP="003612FF">
            <w:pPr>
              <w:pStyle w:val="a3"/>
              <w:rPr>
                <w:lang w:val="uk-UA"/>
              </w:rPr>
            </w:pPr>
          </w:p>
        </w:tc>
      </w:tr>
      <w:tr w:rsidR="003612FF" w:rsidRPr="003D7EFE" w:rsidTr="003612FF">
        <w:trPr>
          <w:trHeight w:val="2052"/>
        </w:trPr>
        <w:tc>
          <w:tcPr>
            <w:tcW w:w="10366" w:type="dxa"/>
            <w:shd w:val="clear" w:color="auto" w:fill="auto"/>
          </w:tcPr>
          <w:p w:rsidR="003612FF" w:rsidRDefault="003612FF" w:rsidP="003612FF">
            <w:pPr>
              <w:rPr>
                <w:b/>
                <w:caps/>
                <w:spacing w:val="20"/>
                <w:sz w:val="28"/>
                <w:szCs w:val="28"/>
              </w:rPr>
            </w:pPr>
          </w:p>
          <w:p w:rsidR="003612FF" w:rsidRDefault="003612FF" w:rsidP="003612FF">
            <w:pPr>
              <w:pStyle w:val="Default"/>
              <w:rPr>
                <w:sz w:val="28"/>
                <w:szCs w:val="28"/>
                <w:lang w:val="uk-UA"/>
              </w:rPr>
            </w:pPr>
            <w:r w:rsidRPr="00EA192A">
              <w:rPr>
                <w:sz w:val="28"/>
                <w:szCs w:val="28"/>
                <w:lang w:val="uk-UA"/>
              </w:rPr>
              <w:t xml:space="preserve">Про  розміщення тимчасово вільних </w:t>
            </w:r>
          </w:p>
          <w:p w:rsidR="003612FF" w:rsidRDefault="003612FF" w:rsidP="003612FF">
            <w:pPr>
              <w:pStyle w:val="Default"/>
              <w:rPr>
                <w:sz w:val="28"/>
                <w:szCs w:val="28"/>
                <w:lang w:val="uk-UA"/>
              </w:rPr>
            </w:pPr>
            <w:r w:rsidRPr="00EA192A">
              <w:rPr>
                <w:sz w:val="28"/>
                <w:szCs w:val="28"/>
                <w:lang w:val="uk-UA"/>
              </w:rPr>
              <w:t xml:space="preserve">коштів   бюджету   </w:t>
            </w:r>
            <w:proofErr w:type="spellStart"/>
            <w:r>
              <w:rPr>
                <w:sz w:val="28"/>
                <w:szCs w:val="28"/>
                <w:lang w:val="uk-UA"/>
              </w:rPr>
              <w:t>Корюківської</w:t>
            </w:r>
            <w:proofErr w:type="spellEnd"/>
            <w:r w:rsidRPr="00EA192A">
              <w:rPr>
                <w:sz w:val="28"/>
                <w:szCs w:val="28"/>
                <w:lang w:val="uk-UA"/>
              </w:rPr>
              <w:t xml:space="preserve"> </w:t>
            </w:r>
          </w:p>
          <w:p w:rsidR="003612FF" w:rsidRDefault="003612FF" w:rsidP="003612FF">
            <w:pPr>
              <w:pStyle w:val="Default"/>
              <w:rPr>
                <w:sz w:val="28"/>
                <w:szCs w:val="28"/>
                <w:lang w:val="uk-UA"/>
              </w:rPr>
            </w:pPr>
            <w:r w:rsidRPr="00EA192A">
              <w:rPr>
                <w:sz w:val="28"/>
                <w:szCs w:val="28"/>
                <w:lang w:val="uk-UA"/>
              </w:rPr>
              <w:t xml:space="preserve">міської    територіальної  громади </w:t>
            </w:r>
          </w:p>
          <w:p w:rsidR="003612FF" w:rsidRDefault="003612FF" w:rsidP="003612FF">
            <w:pPr>
              <w:pStyle w:val="Default"/>
              <w:rPr>
                <w:sz w:val="28"/>
                <w:szCs w:val="28"/>
                <w:lang w:val="uk-UA"/>
              </w:rPr>
            </w:pPr>
            <w:r w:rsidRPr="00EA192A">
              <w:rPr>
                <w:sz w:val="28"/>
                <w:szCs w:val="28"/>
                <w:lang w:val="uk-UA"/>
              </w:rPr>
              <w:t xml:space="preserve">на вкладних (депозитних) рахунках </w:t>
            </w:r>
          </w:p>
          <w:p w:rsidR="003612FF" w:rsidRPr="003D7EFE" w:rsidRDefault="003612FF" w:rsidP="003612FF">
            <w:pPr>
              <w:pStyle w:val="Default"/>
              <w:rPr>
                <w:sz w:val="28"/>
                <w:szCs w:val="28"/>
                <w:lang w:val="uk-UA"/>
              </w:rPr>
            </w:pPr>
            <w:r w:rsidRPr="00EA192A">
              <w:rPr>
                <w:sz w:val="28"/>
                <w:szCs w:val="28"/>
                <w:lang w:val="uk-UA"/>
              </w:rPr>
              <w:t>у банках у 202</w:t>
            </w:r>
            <w:r>
              <w:rPr>
                <w:sz w:val="28"/>
                <w:szCs w:val="28"/>
                <w:lang w:val="uk-UA"/>
              </w:rPr>
              <w:t>2</w:t>
            </w:r>
            <w:r w:rsidRPr="00EA192A">
              <w:rPr>
                <w:sz w:val="28"/>
                <w:szCs w:val="28"/>
                <w:lang w:val="uk-UA"/>
              </w:rPr>
              <w:t xml:space="preserve"> році</w:t>
            </w:r>
          </w:p>
        </w:tc>
      </w:tr>
    </w:tbl>
    <w:p w:rsidR="003612FF" w:rsidRDefault="003612FF" w:rsidP="003612FF">
      <w:pPr>
        <w:pStyle w:val="Default"/>
        <w:jc w:val="both"/>
        <w:rPr>
          <w:sz w:val="28"/>
          <w:szCs w:val="28"/>
          <w:lang w:val="uk-UA"/>
        </w:rPr>
      </w:pPr>
    </w:p>
    <w:p w:rsidR="006A175F" w:rsidRDefault="003612FF" w:rsidP="003612FF">
      <w:pPr>
        <w:pStyle w:val="Default"/>
        <w:ind w:firstLine="567"/>
        <w:jc w:val="both"/>
        <w:rPr>
          <w:sz w:val="28"/>
          <w:szCs w:val="28"/>
          <w:lang w:val="uk-UA"/>
        </w:rPr>
      </w:pPr>
      <w:r w:rsidRPr="00EA192A">
        <w:rPr>
          <w:sz w:val="28"/>
          <w:szCs w:val="28"/>
          <w:lang w:val="uk-UA"/>
        </w:rPr>
        <w:t>З метою ефективного використання коштів загального фонд</w:t>
      </w:r>
      <w:r>
        <w:rPr>
          <w:sz w:val="28"/>
          <w:szCs w:val="28"/>
          <w:lang w:val="uk-UA"/>
        </w:rPr>
        <w:t>у</w:t>
      </w:r>
      <w:r w:rsidRPr="00EA192A">
        <w:rPr>
          <w:sz w:val="28"/>
          <w:szCs w:val="28"/>
          <w:lang w:val="uk-UA"/>
        </w:rPr>
        <w:t xml:space="preserve"> </w:t>
      </w:r>
      <w:r w:rsidRPr="00EA192A">
        <w:rPr>
          <w:color w:val="auto"/>
          <w:sz w:val="28"/>
          <w:szCs w:val="28"/>
          <w:lang w:val="uk-UA"/>
        </w:rPr>
        <w:t xml:space="preserve">бюджету  </w:t>
      </w:r>
      <w:proofErr w:type="spellStart"/>
      <w:r>
        <w:rPr>
          <w:sz w:val="28"/>
          <w:szCs w:val="28"/>
          <w:lang w:val="uk-UA"/>
        </w:rPr>
        <w:t>Корюківської</w:t>
      </w:r>
      <w:proofErr w:type="spellEnd"/>
      <w:r w:rsidRPr="00EA192A">
        <w:rPr>
          <w:sz w:val="28"/>
          <w:szCs w:val="28"/>
          <w:lang w:val="uk-UA"/>
        </w:rPr>
        <w:t xml:space="preserve"> міської</w:t>
      </w:r>
      <w:r w:rsidR="006A175F">
        <w:rPr>
          <w:sz w:val="28"/>
          <w:szCs w:val="28"/>
          <w:lang w:val="uk-UA"/>
        </w:rPr>
        <w:t xml:space="preserve"> </w:t>
      </w:r>
      <w:r w:rsidRPr="00EA192A">
        <w:rPr>
          <w:sz w:val="28"/>
          <w:szCs w:val="28"/>
          <w:lang w:val="uk-UA"/>
        </w:rPr>
        <w:t>територіальної  громади, залучення додаткових надходжень до міського бюджету, керуючись ст</w:t>
      </w:r>
      <w:r w:rsidR="006A175F">
        <w:rPr>
          <w:sz w:val="28"/>
          <w:szCs w:val="28"/>
          <w:lang w:val="uk-UA"/>
        </w:rPr>
        <w:t>аттями</w:t>
      </w:r>
      <w:r w:rsidRPr="00EA192A">
        <w:rPr>
          <w:sz w:val="28"/>
          <w:szCs w:val="28"/>
          <w:lang w:val="uk-UA"/>
        </w:rPr>
        <w:t xml:space="preserve"> </w:t>
      </w:r>
      <w:r w:rsidR="006A175F">
        <w:rPr>
          <w:sz w:val="28"/>
          <w:szCs w:val="28"/>
          <w:lang w:val="uk-UA"/>
        </w:rPr>
        <w:t xml:space="preserve">26, 65, 70 </w:t>
      </w:r>
      <w:r w:rsidRPr="00EA192A">
        <w:rPr>
          <w:sz w:val="28"/>
          <w:szCs w:val="28"/>
          <w:lang w:val="uk-UA"/>
        </w:rPr>
        <w:t xml:space="preserve"> Закону України «Про місцеве самоврядування в Україні», </w:t>
      </w:r>
      <w:proofErr w:type="spellStart"/>
      <w:r w:rsidRPr="00EA192A">
        <w:rPr>
          <w:sz w:val="28"/>
          <w:szCs w:val="28"/>
          <w:lang w:val="uk-UA"/>
        </w:rPr>
        <w:t>статею</w:t>
      </w:r>
      <w:proofErr w:type="spellEnd"/>
      <w:r w:rsidRPr="00EA192A">
        <w:rPr>
          <w:sz w:val="28"/>
          <w:szCs w:val="28"/>
          <w:lang w:val="uk-UA"/>
        </w:rPr>
        <w:t xml:space="preserve"> 16 Бюджетного Кодексу України, постановою Кабінету Міністрів України від 12 січня 2011 року № 6 «Про затвердження Порядку розміщення тимчасово вільних коштів місцевих бюджетів на вкладних (депозитних) рахунках у банках» (зі змінами)</w:t>
      </w:r>
      <w:r w:rsidRPr="00EA192A">
        <w:rPr>
          <w:color w:val="FF0000"/>
          <w:sz w:val="28"/>
          <w:szCs w:val="28"/>
          <w:lang w:val="uk-UA"/>
        </w:rPr>
        <w:t xml:space="preserve"> </w:t>
      </w:r>
      <w:r w:rsidRPr="00EA192A">
        <w:rPr>
          <w:sz w:val="28"/>
          <w:szCs w:val="28"/>
          <w:lang w:val="uk-UA"/>
        </w:rPr>
        <w:t xml:space="preserve"> міська рада</w:t>
      </w:r>
    </w:p>
    <w:p w:rsidR="006A175F" w:rsidRDefault="003612FF" w:rsidP="003612FF">
      <w:pPr>
        <w:pStyle w:val="Default"/>
        <w:ind w:firstLine="567"/>
        <w:jc w:val="both"/>
        <w:rPr>
          <w:sz w:val="28"/>
          <w:szCs w:val="28"/>
          <w:lang w:val="uk-UA"/>
        </w:rPr>
      </w:pPr>
      <w:r w:rsidRPr="00EA192A">
        <w:rPr>
          <w:sz w:val="28"/>
          <w:szCs w:val="28"/>
          <w:lang w:val="uk-UA"/>
        </w:rPr>
        <w:t xml:space="preserve"> </w:t>
      </w:r>
    </w:p>
    <w:p w:rsidR="003612FF" w:rsidRPr="006A175F" w:rsidRDefault="006A175F" w:rsidP="006A175F">
      <w:pPr>
        <w:pStyle w:val="Default"/>
        <w:jc w:val="both"/>
        <w:rPr>
          <w:b/>
          <w:sz w:val="28"/>
          <w:szCs w:val="28"/>
          <w:lang w:val="uk-UA"/>
        </w:rPr>
      </w:pPr>
      <w:r w:rsidRPr="006A175F">
        <w:rPr>
          <w:b/>
          <w:sz w:val="28"/>
          <w:szCs w:val="28"/>
          <w:lang w:val="uk-UA"/>
        </w:rPr>
        <w:t>ВИРІШИЛА</w:t>
      </w:r>
      <w:r w:rsidR="003612FF" w:rsidRPr="006A175F">
        <w:rPr>
          <w:b/>
          <w:sz w:val="28"/>
          <w:szCs w:val="28"/>
          <w:lang w:val="uk-UA"/>
        </w:rPr>
        <w:t>:</w:t>
      </w:r>
    </w:p>
    <w:p w:rsidR="006A175F" w:rsidRPr="00EA192A" w:rsidRDefault="006A175F" w:rsidP="006A175F">
      <w:pPr>
        <w:pStyle w:val="Default"/>
        <w:jc w:val="both"/>
        <w:rPr>
          <w:sz w:val="28"/>
          <w:szCs w:val="28"/>
          <w:lang w:val="uk-UA"/>
        </w:rPr>
      </w:pPr>
    </w:p>
    <w:p w:rsidR="003612FF" w:rsidRPr="00EA192A" w:rsidRDefault="003612FF" w:rsidP="003612FF">
      <w:pPr>
        <w:pStyle w:val="Default"/>
        <w:spacing w:after="120"/>
        <w:jc w:val="both"/>
        <w:rPr>
          <w:sz w:val="28"/>
          <w:szCs w:val="28"/>
          <w:lang w:val="uk-UA"/>
        </w:rPr>
      </w:pPr>
      <w:r w:rsidRPr="00EA192A">
        <w:rPr>
          <w:sz w:val="28"/>
          <w:szCs w:val="28"/>
          <w:lang w:val="uk-UA"/>
        </w:rPr>
        <w:t xml:space="preserve">       1.   Дозволити фінансовому </w:t>
      </w:r>
      <w:r w:rsidR="006A175F">
        <w:rPr>
          <w:sz w:val="28"/>
          <w:szCs w:val="28"/>
          <w:lang w:val="uk-UA"/>
        </w:rPr>
        <w:t xml:space="preserve">відділу </w:t>
      </w:r>
      <w:r w:rsidRPr="00EA192A">
        <w:rPr>
          <w:sz w:val="28"/>
          <w:szCs w:val="28"/>
          <w:lang w:val="uk-UA"/>
        </w:rPr>
        <w:t xml:space="preserve"> міської ради здійснювати у 202</w:t>
      </w:r>
      <w:r w:rsidR="006A175F">
        <w:rPr>
          <w:sz w:val="28"/>
          <w:szCs w:val="28"/>
          <w:lang w:val="uk-UA"/>
        </w:rPr>
        <w:t>2</w:t>
      </w:r>
      <w:r w:rsidRPr="00EA192A">
        <w:rPr>
          <w:sz w:val="28"/>
          <w:szCs w:val="28"/>
          <w:lang w:val="uk-UA"/>
        </w:rPr>
        <w:t xml:space="preserve"> році розміщення  тимчасов</w:t>
      </w:r>
      <w:r w:rsidR="006A175F">
        <w:rPr>
          <w:sz w:val="28"/>
          <w:szCs w:val="28"/>
          <w:lang w:val="uk-UA"/>
        </w:rPr>
        <w:t xml:space="preserve">о  вільних  коштів  загального </w:t>
      </w:r>
      <w:r w:rsidRPr="00EA192A">
        <w:rPr>
          <w:sz w:val="28"/>
          <w:szCs w:val="28"/>
          <w:lang w:val="uk-UA"/>
        </w:rPr>
        <w:t>фонд</w:t>
      </w:r>
      <w:r w:rsidR="006A175F">
        <w:rPr>
          <w:sz w:val="28"/>
          <w:szCs w:val="28"/>
          <w:lang w:val="uk-UA"/>
        </w:rPr>
        <w:t>у</w:t>
      </w:r>
      <w:r w:rsidRPr="00EA192A">
        <w:rPr>
          <w:sz w:val="28"/>
          <w:szCs w:val="28"/>
          <w:lang w:val="uk-UA"/>
        </w:rPr>
        <w:t xml:space="preserve"> </w:t>
      </w:r>
      <w:r w:rsidRPr="00EA192A">
        <w:rPr>
          <w:color w:val="auto"/>
          <w:sz w:val="28"/>
          <w:szCs w:val="28"/>
          <w:lang w:val="uk-UA"/>
        </w:rPr>
        <w:t xml:space="preserve">бюджету  </w:t>
      </w:r>
      <w:proofErr w:type="spellStart"/>
      <w:r w:rsidR="006A175F">
        <w:rPr>
          <w:color w:val="auto"/>
          <w:sz w:val="28"/>
          <w:szCs w:val="28"/>
          <w:lang w:val="uk-UA"/>
        </w:rPr>
        <w:t>Корюківської</w:t>
      </w:r>
      <w:proofErr w:type="spellEnd"/>
      <w:r w:rsidRPr="00EA192A">
        <w:rPr>
          <w:color w:val="auto"/>
          <w:sz w:val="28"/>
          <w:szCs w:val="28"/>
          <w:lang w:val="uk-UA"/>
        </w:rPr>
        <w:t xml:space="preserve">  міської   територіальної  громади  </w:t>
      </w:r>
      <w:r w:rsidRPr="00EA192A">
        <w:rPr>
          <w:sz w:val="28"/>
          <w:szCs w:val="28"/>
          <w:lang w:val="uk-UA"/>
        </w:rPr>
        <w:t>на  депозитних  рахунках  в  установах  банків  у  порядку, встановленому Кабінетом Міністрів України, згідно з вимогами Бюджетного Кодексу України.</w:t>
      </w:r>
    </w:p>
    <w:p w:rsidR="003612FF" w:rsidRPr="00EA192A" w:rsidRDefault="003612FF" w:rsidP="003612FF">
      <w:pPr>
        <w:pStyle w:val="Default"/>
        <w:spacing w:after="120"/>
        <w:jc w:val="both"/>
        <w:rPr>
          <w:color w:val="auto"/>
          <w:sz w:val="28"/>
          <w:szCs w:val="28"/>
          <w:lang w:val="uk-UA" w:eastAsia="uk-UA"/>
        </w:rPr>
      </w:pPr>
      <w:r w:rsidRPr="00EA192A">
        <w:rPr>
          <w:color w:val="auto"/>
          <w:sz w:val="28"/>
          <w:szCs w:val="28"/>
          <w:lang w:val="uk-UA"/>
        </w:rPr>
        <w:t xml:space="preserve">      2  Розміщення  тимчасово  вільних  коштів  бюджету  </w:t>
      </w:r>
      <w:proofErr w:type="spellStart"/>
      <w:r w:rsidR="006A175F">
        <w:rPr>
          <w:color w:val="auto"/>
          <w:sz w:val="28"/>
          <w:szCs w:val="28"/>
          <w:lang w:val="uk-UA"/>
        </w:rPr>
        <w:t>Корюківської</w:t>
      </w:r>
      <w:proofErr w:type="spellEnd"/>
      <w:r w:rsidRPr="00EA192A">
        <w:rPr>
          <w:color w:val="auto"/>
          <w:sz w:val="28"/>
          <w:szCs w:val="28"/>
          <w:lang w:val="uk-UA"/>
        </w:rPr>
        <w:t xml:space="preserve">  міської   територіальної  громади на депозитних рахунках в установах банків здійснювати на конкурсній основі.</w:t>
      </w:r>
    </w:p>
    <w:p w:rsidR="003612FF" w:rsidRPr="00EA192A" w:rsidRDefault="003612FF" w:rsidP="003612FF">
      <w:pPr>
        <w:spacing w:after="120"/>
        <w:jc w:val="both"/>
        <w:rPr>
          <w:sz w:val="28"/>
          <w:szCs w:val="28"/>
        </w:rPr>
      </w:pPr>
      <w:r w:rsidRPr="00EA192A">
        <w:rPr>
          <w:sz w:val="28"/>
          <w:szCs w:val="28"/>
          <w:lang w:eastAsia="uk-UA"/>
        </w:rPr>
        <w:lastRenderedPageBreak/>
        <w:t xml:space="preserve">      </w:t>
      </w:r>
      <w:r w:rsidRPr="00EA192A">
        <w:rPr>
          <w:sz w:val="28"/>
          <w:szCs w:val="28"/>
        </w:rPr>
        <w:t xml:space="preserve">3. Утворити  конкурсну  комісію  з визначення  установи  банку  для  розміщення  тимчасово  вільних  коштів бюджету  </w:t>
      </w:r>
      <w:proofErr w:type="spellStart"/>
      <w:r w:rsidR="006A175F">
        <w:rPr>
          <w:sz w:val="28"/>
          <w:szCs w:val="28"/>
        </w:rPr>
        <w:t>Корюківської</w:t>
      </w:r>
      <w:proofErr w:type="spellEnd"/>
      <w:r w:rsidRPr="00EA192A">
        <w:rPr>
          <w:sz w:val="28"/>
          <w:szCs w:val="28"/>
        </w:rPr>
        <w:t xml:space="preserve"> міської    територіальної  громади  на</w:t>
      </w:r>
      <w:r w:rsidRPr="00EA192A">
        <w:t xml:space="preserve"> </w:t>
      </w:r>
      <w:r w:rsidRPr="00EA192A">
        <w:rPr>
          <w:sz w:val="28"/>
          <w:szCs w:val="28"/>
        </w:rPr>
        <w:t>депозитних рахунках:</w:t>
      </w:r>
    </w:p>
    <w:p w:rsidR="003612FF" w:rsidRPr="00EA192A" w:rsidRDefault="003612FF" w:rsidP="003612FF">
      <w:pPr>
        <w:pStyle w:val="Default"/>
        <w:spacing w:before="120" w:after="120"/>
        <w:ind w:firstLine="525"/>
        <w:jc w:val="both"/>
        <w:rPr>
          <w:color w:val="auto"/>
          <w:sz w:val="28"/>
          <w:szCs w:val="28"/>
          <w:lang w:val="uk-UA"/>
        </w:rPr>
      </w:pPr>
      <w:r w:rsidRPr="00EA192A">
        <w:rPr>
          <w:color w:val="auto"/>
          <w:sz w:val="28"/>
          <w:szCs w:val="28"/>
          <w:lang w:val="uk-UA"/>
        </w:rPr>
        <w:t xml:space="preserve">3.1. Затвердити Положення про конкурсну комісію з визначення установи банку для розміщення тимчасово вільних коштів бюджету </w:t>
      </w:r>
      <w:proofErr w:type="spellStart"/>
      <w:r w:rsidR="006A175F">
        <w:rPr>
          <w:color w:val="auto"/>
          <w:sz w:val="28"/>
          <w:szCs w:val="28"/>
          <w:lang w:val="uk-UA"/>
        </w:rPr>
        <w:t>Корюківської</w:t>
      </w:r>
      <w:proofErr w:type="spellEnd"/>
      <w:r w:rsidRPr="00EA192A">
        <w:rPr>
          <w:color w:val="auto"/>
          <w:sz w:val="28"/>
          <w:szCs w:val="28"/>
          <w:lang w:val="uk-UA"/>
        </w:rPr>
        <w:t xml:space="preserve"> міської територіальної  громади на депозитних рахунках (додаток 1);</w:t>
      </w:r>
    </w:p>
    <w:p w:rsidR="003612FF" w:rsidRPr="00EA192A" w:rsidRDefault="003612FF" w:rsidP="003612FF">
      <w:pPr>
        <w:pStyle w:val="Default"/>
        <w:spacing w:before="120" w:after="120"/>
        <w:ind w:firstLine="525"/>
        <w:jc w:val="both"/>
        <w:rPr>
          <w:sz w:val="28"/>
          <w:szCs w:val="28"/>
          <w:lang w:val="uk-UA"/>
        </w:rPr>
      </w:pPr>
      <w:r w:rsidRPr="00EA192A">
        <w:rPr>
          <w:sz w:val="28"/>
          <w:szCs w:val="28"/>
          <w:lang w:val="uk-UA"/>
        </w:rPr>
        <w:t xml:space="preserve">3.2. Затвердити склад конкурсної комісії з визначення установи банку для розміщення тимчасово вільних коштів бюджету </w:t>
      </w:r>
      <w:proofErr w:type="spellStart"/>
      <w:r w:rsidR="006A175F">
        <w:rPr>
          <w:sz w:val="28"/>
          <w:szCs w:val="28"/>
          <w:lang w:val="uk-UA"/>
        </w:rPr>
        <w:t>Корюківської</w:t>
      </w:r>
      <w:proofErr w:type="spellEnd"/>
      <w:r w:rsidRPr="00EA192A">
        <w:rPr>
          <w:sz w:val="28"/>
          <w:szCs w:val="28"/>
          <w:lang w:val="uk-UA"/>
        </w:rPr>
        <w:t xml:space="preserve">  міської   територіальної  громади на депозитних рахунках (додаток 2);</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3.3. Затвердити Умови проведення конкурсу з визначення установи банку для розміщення тимчасово вільних коштів бюджету </w:t>
      </w:r>
      <w:proofErr w:type="spellStart"/>
      <w:r w:rsidR="006A175F">
        <w:rPr>
          <w:sz w:val="28"/>
          <w:szCs w:val="28"/>
          <w:lang w:val="uk-UA"/>
        </w:rPr>
        <w:t>Корюківської</w:t>
      </w:r>
      <w:proofErr w:type="spellEnd"/>
      <w:r w:rsidRPr="00EA192A">
        <w:rPr>
          <w:sz w:val="28"/>
          <w:szCs w:val="28"/>
          <w:lang w:val="uk-UA"/>
        </w:rPr>
        <w:t xml:space="preserve"> міської    територіальної  громади на депозитних рахунках (додаток 3).     </w:t>
      </w:r>
    </w:p>
    <w:p w:rsidR="003612FF" w:rsidRPr="00EA192A" w:rsidRDefault="003612FF" w:rsidP="003612FF">
      <w:pPr>
        <w:pStyle w:val="Default"/>
        <w:spacing w:after="120"/>
        <w:jc w:val="both"/>
        <w:rPr>
          <w:sz w:val="28"/>
          <w:szCs w:val="28"/>
          <w:lang w:val="uk-UA"/>
        </w:rPr>
      </w:pPr>
      <w:r w:rsidRPr="00EA192A">
        <w:rPr>
          <w:sz w:val="28"/>
          <w:szCs w:val="28"/>
          <w:lang w:val="uk-UA"/>
        </w:rPr>
        <w:t xml:space="preserve">       4  Конкурсній комісії провести конкурс з визначення установи банку для розміщення  у  202</w:t>
      </w:r>
      <w:r w:rsidR="006A175F">
        <w:rPr>
          <w:sz w:val="28"/>
          <w:szCs w:val="28"/>
          <w:lang w:val="uk-UA"/>
        </w:rPr>
        <w:t>2</w:t>
      </w:r>
      <w:r w:rsidRPr="00EA192A">
        <w:rPr>
          <w:sz w:val="28"/>
          <w:szCs w:val="28"/>
          <w:lang w:val="uk-UA"/>
        </w:rPr>
        <w:t xml:space="preserve">  році  тимчасово  вільних  коштів    бюджету  </w:t>
      </w:r>
      <w:proofErr w:type="spellStart"/>
      <w:r w:rsidR="006A175F">
        <w:rPr>
          <w:sz w:val="28"/>
          <w:szCs w:val="28"/>
          <w:lang w:val="uk-UA"/>
        </w:rPr>
        <w:t>Корюківської</w:t>
      </w:r>
      <w:proofErr w:type="spellEnd"/>
      <w:r w:rsidRPr="00EA192A">
        <w:rPr>
          <w:sz w:val="28"/>
          <w:szCs w:val="28"/>
          <w:lang w:val="uk-UA"/>
        </w:rPr>
        <w:t xml:space="preserve"> міської    територіальної  громади на депозитних рахунках.</w:t>
      </w:r>
    </w:p>
    <w:p w:rsidR="003612FF" w:rsidRDefault="003612FF" w:rsidP="003612FF">
      <w:pPr>
        <w:spacing w:after="120"/>
        <w:jc w:val="both"/>
        <w:rPr>
          <w:sz w:val="28"/>
          <w:szCs w:val="28"/>
        </w:rPr>
      </w:pPr>
      <w:r w:rsidRPr="00EA192A">
        <w:rPr>
          <w:sz w:val="28"/>
          <w:szCs w:val="28"/>
        </w:rPr>
        <w:t xml:space="preserve">       5. </w:t>
      </w:r>
      <w:r>
        <w:rPr>
          <w:sz w:val="28"/>
          <w:szCs w:val="28"/>
        </w:rPr>
        <w:t xml:space="preserve">Оприлюднити рішення на офіційному сайті </w:t>
      </w:r>
      <w:proofErr w:type="spellStart"/>
      <w:r w:rsidR="006A175F">
        <w:rPr>
          <w:sz w:val="28"/>
          <w:szCs w:val="28"/>
        </w:rPr>
        <w:t>Корюківської</w:t>
      </w:r>
      <w:proofErr w:type="spellEnd"/>
      <w:r w:rsidR="006A175F">
        <w:rPr>
          <w:sz w:val="28"/>
          <w:szCs w:val="28"/>
        </w:rPr>
        <w:t xml:space="preserve"> </w:t>
      </w:r>
      <w:r>
        <w:rPr>
          <w:sz w:val="28"/>
          <w:szCs w:val="28"/>
        </w:rPr>
        <w:t>міської ради.</w:t>
      </w:r>
    </w:p>
    <w:p w:rsidR="003612FF" w:rsidRPr="00EA192A" w:rsidRDefault="003612FF" w:rsidP="003612FF">
      <w:pPr>
        <w:spacing w:after="120"/>
        <w:jc w:val="both"/>
        <w:rPr>
          <w:sz w:val="28"/>
        </w:rPr>
      </w:pPr>
      <w:r>
        <w:rPr>
          <w:sz w:val="28"/>
          <w:szCs w:val="28"/>
        </w:rPr>
        <w:t xml:space="preserve">       6.</w:t>
      </w:r>
      <w:r w:rsidRPr="00EA192A">
        <w:rPr>
          <w:sz w:val="28"/>
          <w:szCs w:val="28"/>
        </w:rPr>
        <w:t xml:space="preserve">Контроль за виконанням цього рішення покласти на постійну комісію міської  ради з </w:t>
      </w:r>
      <w:r w:rsidRPr="00EA192A">
        <w:rPr>
          <w:sz w:val="28"/>
        </w:rPr>
        <w:t xml:space="preserve">питань </w:t>
      </w:r>
      <w:r w:rsidR="006A175F">
        <w:rPr>
          <w:sz w:val="28"/>
        </w:rPr>
        <w:t>власності</w:t>
      </w:r>
      <w:r w:rsidRPr="00EA192A">
        <w:rPr>
          <w:sz w:val="28"/>
        </w:rPr>
        <w:t xml:space="preserve">, бюджету  та соціально-економічного </w:t>
      </w:r>
      <w:r w:rsidR="006A175F">
        <w:rPr>
          <w:sz w:val="28"/>
        </w:rPr>
        <w:t>та культурного</w:t>
      </w:r>
      <w:r w:rsidRPr="00EA192A">
        <w:rPr>
          <w:sz w:val="28"/>
        </w:rPr>
        <w:t xml:space="preserve"> розвитку.</w:t>
      </w:r>
    </w:p>
    <w:p w:rsidR="003612FF" w:rsidRPr="00EA192A" w:rsidRDefault="003612FF" w:rsidP="003612FF">
      <w:pPr>
        <w:pStyle w:val="Default"/>
        <w:jc w:val="both"/>
        <w:rPr>
          <w:sz w:val="28"/>
          <w:szCs w:val="28"/>
          <w:lang w:val="uk-UA"/>
        </w:rPr>
      </w:pPr>
    </w:p>
    <w:p w:rsidR="003612FF" w:rsidRPr="00EA192A" w:rsidRDefault="003612FF" w:rsidP="003612FF">
      <w:pPr>
        <w:pStyle w:val="Default"/>
        <w:jc w:val="both"/>
        <w:rPr>
          <w:sz w:val="28"/>
          <w:szCs w:val="28"/>
          <w:lang w:val="uk-UA"/>
        </w:rPr>
      </w:pPr>
    </w:p>
    <w:p w:rsidR="003612FF" w:rsidRPr="006A175F" w:rsidRDefault="003612FF" w:rsidP="003612FF">
      <w:pPr>
        <w:rPr>
          <w:b/>
          <w:sz w:val="28"/>
          <w:szCs w:val="28"/>
        </w:rPr>
      </w:pPr>
      <w:r w:rsidRPr="006A175F">
        <w:rPr>
          <w:b/>
          <w:sz w:val="28"/>
          <w:szCs w:val="28"/>
        </w:rPr>
        <w:t xml:space="preserve">Міський голова                                                                      </w:t>
      </w:r>
      <w:proofErr w:type="spellStart"/>
      <w:r w:rsidR="006A175F" w:rsidRPr="006A175F">
        <w:rPr>
          <w:b/>
          <w:sz w:val="28"/>
          <w:szCs w:val="28"/>
        </w:rPr>
        <w:t>Ратан</w:t>
      </w:r>
      <w:proofErr w:type="spellEnd"/>
      <w:r w:rsidR="006A175F" w:rsidRPr="006A175F">
        <w:rPr>
          <w:b/>
          <w:sz w:val="28"/>
          <w:szCs w:val="28"/>
        </w:rPr>
        <w:t xml:space="preserve"> АХМЕДОВ</w:t>
      </w:r>
    </w:p>
    <w:p w:rsidR="003612FF" w:rsidRPr="006A175F" w:rsidRDefault="003612FF">
      <w:pPr>
        <w:suppressAutoHyphens w:val="0"/>
        <w:spacing w:after="160" w:line="259" w:lineRule="auto"/>
        <w:rPr>
          <w:b/>
          <w:sz w:val="28"/>
          <w:szCs w:val="28"/>
        </w:rPr>
      </w:pPr>
      <w:r w:rsidRPr="006A175F">
        <w:rPr>
          <w:b/>
          <w:sz w:val="28"/>
          <w:szCs w:val="28"/>
        </w:rPr>
        <w:br w:type="page"/>
      </w:r>
    </w:p>
    <w:p w:rsidR="003612FF" w:rsidRPr="001D025B" w:rsidRDefault="003612FF" w:rsidP="003612FF">
      <w:pPr>
        <w:jc w:val="both"/>
        <w:rPr>
          <w:sz w:val="28"/>
          <w:szCs w:val="28"/>
        </w:rPr>
      </w:pPr>
      <w:r w:rsidRPr="00EA192A">
        <w:rPr>
          <w:sz w:val="28"/>
          <w:szCs w:val="28"/>
        </w:rPr>
        <w:lastRenderedPageBreak/>
        <w:t xml:space="preserve">                                        </w:t>
      </w:r>
      <w:r w:rsidRPr="00EA192A">
        <w:rPr>
          <w:sz w:val="28"/>
          <w:szCs w:val="28"/>
        </w:rPr>
        <w:tab/>
        <w:t xml:space="preserve">                                                         </w:t>
      </w:r>
      <w:r w:rsidRPr="001D025B">
        <w:rPr>
          <w:sz w:val="28"/>
          <w:szCs w:val="28"/>
        </w:rPr>
        <w:t>Додаток 1</w:t>
      </w:r>
    </w:p>
    <w:p w:rsidR="003612FF" w:rsidRPr="00EA192A" w:rsidRDefault="003612FF" w:rsidP="003612FF">
      <w:pPr>
        <w:spacing w:before="120" w:after="120"/>
        <w:jc w:val="both"/>
      </w:pPr>
      <w:r w:rsidRPr="00EA192A">
        <w:rPr>
          <w:sz w:val="28"/>
          <w:szCs w:val="28"/>
        </w:rPr>
        <w:t xml:space="preserve">                         </w:t>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t xml:space="preserve">       ЗАТВЕРДЖЕНО  </w:t>
      </w:r>
    </w:p>
    <w:p w:rsidR="003612FF" w:rsidRPr="001D025B" w:rsidRDefault="003612FF" w:rsidP="003612FF">
      <w:pPr>
        <w:jc w:val="center"/>
        <w:rPr>
          <w:sz w:val="28"/>
          <w:szCs w:val="28"/>
        </w:rPr>
      </w:pPr>
      <w:r w:rsidRPr="00EA192A">
        <w:rPr>
          <w:sz w:val="24"/>
          <w:szCs w:val="24"/>
        </w:rPr>
        <w:t xml:space="preserve">                                                   </w:t>
      </w:r>
      <w:r>
        <w:rPr>
          <w:sz w:val="24"/>
          <w:szCs w:val="24"/>
        </w:rPr>
        <w:t xml:space="preserve">              </w:t>
      </w:r>
      <w:r w:rsidRPr="001D025B">
        <w:rPr>
          <w:sz w:val="28"/>
          <w:szCs w:val="28"/>
        </w:rPr>
        <w:t xml:space="preserve">рішенням </w:t>
      </w:r>
      <w:r w:rsidR="006A175F" w:rsidRPr="001D025B">
        <w:rPr>
          <w:sz w:val="28"/>
          <w:szCs w:val="28"/>
        </w:rPr>
        <w:t xml:space="preserve">тринадцятої </w:t>
      </w:r>
      <w:r w:rsidRPr="001D025B">
        <w:rPr>
          <w:sz w:val="28"/>
          <w:szCs w:val="28"/>
        </w:rPr>
        <w:t xml:space="preserve">сесії </w:t>
      </w:r>
    </w:p>
    <w:p w:rsidR="003612FF" w:rsidRPr="001D025B" w:rsidRDefault="003612FF" w:rsidP="003612FF">
      <w:pPr>
        <w:jc w:val="center"/>
        <w:rPr>
          <w:sz w:val="28"/>
          <w:szCs w:val="28"/>
        </w:rPr>
      </w:pPr>
      <w:r w:rsidRPr="001D025B">
        <w:rPr>
          <w:sz w:val="28"/>
          <w:szCs w:val="28"/>
        </w:rPr>
        <w:t xml:space="preserve">                                                                       </w:t>
      </w:r>
      <w:proofErr w:type="spellStart"/>
      <w:r w:rsidR="001D025B">
        <w:rPr>
          <w:sz w:val="28"/>
          <w:szCs w:val="28"/>
        </w:rPr>
        <w:t>Корюківської</w:t>
      </w:r>
      <w:proofErr w:type="spellEnd"/>
      <w:r w:rsidR="001D025B">
        <w:rPr>
          <w:sz w:val="28"/>
          <w:szCs w:val="28"/>
        </w:rPr>
        <w:t xml:space="preserve"> </w:t>
      </w:r>
      <w:r w:rsidRPr="001D025B">
        <w:rPr>
          <w:sz w:val="28"/>
          <w:szCs w:val="28"/>
        </w:rPr>
        <w:t xml:space="preserve">міської ради </w:t>
      </w:r>
      <w:r w:rsidR="001D025B">
        <w:rPr>
          <w:sz w:val="28"/>
          <w:szCs w:val="28"/>
        </w:rPr>
        <w:t>восьмого</w:t>
      </w:r>
      <w:r w:rsidRPr="001D025B">
        <w:rPr>
          <w:sz w:val="28"/>
          <w:szCs w:val="28"/>
        </w:rPr>
        <w:t xml:space="preserve"> </w:t>
      </w:r>
      <w:r w:rsidR="001D025B">
        <w:rPr>
          <w:sz w:val="28"/>
          <w:szCs w:val="28"/>
        </w:rPr>
        <w:t xml:space="preserve">    </w:t>
      </w:r>
    </w:p>
    <w:p w:rsidR="003612FF" w:rsidRPr="001D025B" w:rsidRDefault="003612FF" w:rsidP="003612FF">
      <w:pPr>
        <w:jc w:val="center"/>
        <w:rPr>
          <w:sz w:val="28"/>
          <w:szCs w:val="28"/>
        </w:rPr>
      </w:pPr>
      <w:r w:rsidRPr="001D025B">
        <w:rPr>
          <w:sz w:val="28"/>
          <w:szCs w:val="28"/>
        </w:rPr>
        <w:t xml:space="preserve">                                                             </w:t>
      </w:r>
      <w:r w:rsidR="001D025B">
        <w:rPr>
          <w:sz w:val="28"/>
          <w:szCs w:val="28"/>
        </w:rPr>
        <w:t xml:space="preserve"> </w:t>
      </w:r>
      <w:r w:rsidR="001D025B" w:rsidRPr="001D025B">
        <w:rPr>
          <w:sz w:val="28"/>
          <w:szCs w:val="28"/>
        </w:rPr>
        <w:t>скликання</w:t>
      </w:r>
      <w:r w:rsidRPr="001D025B">
        <w:rPr>
          <w:sz w:val="28"/>
          <w:szCs w:val="28"/>
        </w:rPr>
        <w:t xml:space="preserve"> </w:t>
      </w:r>
      <w:r w:rsidR="001D025B" w:rsidRPr="001D025B">
        <w:rPr>
          <w:sz w:val="28"/>
          <w:szCs w:val="28"/>
        </w:rPr>
        <w:t xml:space="preserve"> </w:t>
      </w:r>
      <w:r w:rsidRPr="001D025B">
        <w:rPr>
          <w:sz w:val="28"/>
          <w:szCs w:val="28"/>
        </w:rPr>
        <w:t xml:space="preserve">від </w:t>
      </w:r>
      <w:r w:rsidR="006A175F" w:rsidRPr="001D025B">
        <w:rPr>
          <w:sz w:val="28"/>
          <w:szCs w:val="28"/>
        </w:rPr>
        <w:t>__ __ 2022</w:t>
      </w:r>
      <w:r w:rsidRPr="001D025B">
        <w:rPr>
          <w:sz w:val="28"/>
          <w:szCs w:val="28"/>
        </w:rPr>
        <w:t xml:space="preserve"> року</w:t>
      </w:r>
      <w:r w:rsidR="001D025B">
        <w:rPr>
          <w:sz w:val="28"/>
          <w:szCs w:val="28"/>
        </w:rPr>
        <w:t xml:space="preserve">         </w:t>
      </w:r>
      <w:r w:rsidRPr="001D025B">
        <w:rPr>
          <w:sz w:val="28"/>
          <w:szCs w:val="28"/>
        </w:rPr>
        <w:t xml:space="preserve"> </w:t>
      </w:r>
      <w:r w:rsidR="001D025B">
        <w:rPr>
          <w:sz w:val="28"/>
          <w:szCs w:val="28"/>
        </w:rPr>
        <w:t xml:space="preserve">        </w:t>
      </w:r>
    </w:p>
    <w:p w:rsidR="003612FF" w:rsidRPr="001D025B" w:rsidRDefault="001D025B" w:rsidP="001D025B">
      <w:pPr>
        <w:spacing w:before="120" w:after="120"/>
        <w:ind w:left="4320" w:firstLine="720"/>
        <w:jc w:val="both"/>
        <w:rPr>
          <w:b/>
          <w:bCs/>
          <w:color w:val="333333"/>
          <w:sz w:val="28"/>
          <w:szCs w:val="28"/>
          <w:shd w:val="clear" w:color="auto" w:fill="FFFFFF"/>
        </w:rPr>
      </w:pPr>
      <w:r>
        <w:rPr>
          <w:sz w:val="28"/>
          <w:szCs w:val="28"/>
        </w:rPr>
        <w:t xml:space="preserve">   </w:t>
      </w:r>
      <w:r w:rsidRPr="001D025B">
        <w:rPr>
          <w:sz w:val="28"/>
          <w:szCs w:val="28"/>
        </w:rPr>
        <w:t>№ __-13/</w:t>
      </w:r>
      <w:r w:rsidRPr="001D025B">
        <w:rPr>
          <w:sz w:val="28"/>
          <w:szCs w:val="28"/>
          <w:lang w:val="en-US"/>
        </w:rPr>
        <w:t>V</w:t>
      </w:r>
      <w:r w:rsidRPr="001D025B">
        <w:rPr>
          <w:sz w:val="28"/>
          <w:szCs w:val="28"/>
        </w:rPr>
        <w:t xml:space="preserve">ІІІ    </w:t>
      </w:r>
      <w:r w:rsidRPr="001D025B">
        <w:rPr>
          <w:color w:val="000000"/>
          <w:sz w:val="28"/>
          <w:szCs w:val="28"/>
        </w:rPr>
        <w:t xml:space="preserve">  </w:t>
      </w:r>
    </w:p>
    <w:p w:rsidR="003612FF" w:rsidRPr="00EA192A" w:rsidRDefault="003612FF" w:rsidP="003612FF">
      <w:pPr>
        <w:pStyle w:val="Default"/>
        <w:spacing w:before="120" w:after="120"/>
        <w:jc w:val="center"/>
        <w:rPr>
          <w:lang w:val="uk-UA"/>
        </w:rPr>
      </w:pPr>
      <w:r w:rsidRPr="00EA192A">
        <w:rPr>
          <w:b/>
          <w:bCs/>
          <w:sz w:val="28"/>
          <w:szCs w:val="28"/>
          <w:lang w:val="uk-UA"/>
        </w:rPr>
        <w:t>ПОЛОЖЕННЯ</w:t>
      </w:r>
    </w:p>
    <w:p w:rsidR="003612FF" w:rsidRPr="00EA192A" w:rsidRDefault="003612FF" w:rsidP="003612FF">
      <w:pPr>
        <w:pStyle w:val="Default"/>
        <w:spacing w:before="120" w:after="120"/>
        <w:jc w:val="center"/>
        <w:rPr>
          <w:lang w:val="uk-UA"/>
        </w:rPr>
      </w:pPr>
      <w:r w:rsidRPr="00EA192A">
        <w:rPr>
          <w:b/>
          <w:bCs/>
          <w:sz w:val="28"/>
          <w:szCs w:val="28"/>
          <w:lang w:val="uk-UA"/>
        </w:rPr>
        <w:t>про конкурсну комісію з визначення установи банку для розміщення тимчасово вільних коштів бюджету</w:t>
      </w:r>
      <w:r w:rsidRPr="00EA192A">
        <w:rPr>
          <w:sz w:val="28"/>
          <w:szCs w:val="28"/>
          <w:lang w:val="uk-UA"/>
        </w:rPr>
        <w:t xml:space="preserve"> </w:t>
      </w:r>
      <w:proofErr w:type="spellStart"/>
      <w:r w:rsidR="001D025B">
        <w:rPr>
          <w:b/>
          <w:sz w:val="28"/>
          <w:szCs w:val="28"/>
          <w:lang w:val="uk-UA"/>
        </w:rPr>
        <w:t>Корюківської</w:t>
      </w:r>
      <w:proofErr w:type="spellEnd"/>
      <w:r w:rsidRPr="004F6F02">
        <w:rPr>
          <w:b/>
          <w:sz w:val="28"/>
          <w:szCs w:val="28"/>
          <w:lang w:val="uk-UA"/>
        </w:rPr>
        <w:t xml:space="preserve">  міської    територіальної  громади</w:t>
      </w:r>
      <w:r w:rsidRPr="004F6F02">
        <w:rPr>
          <w:b/>
          <w:bCs/>
          <w:sz w:val="28"/>
          <w:szCs w:val="28"/>
          <w:lang w:val="uk-UA"/>
        </w:rPr>
        <w:t xml:space="preserve"> </w:t>
      </w:r>
      <w:r w:rsidRPr="00EA192A">
        <w:rPr>
          <w:b/>
          <w:bCs/>
          <w:sz w:val="28"/>
          <w:szCs w:val="28"/>
          <w:lang w:val="uk-UA"/>
        </w:rPr>
        <w:t xml:space="preserve">на </w:t>
      </w:r>
      <w:r w:rsidR="001D025B">
        <w:rPr>
          <w:b/>
          <w:bCs/>
          <w:sz w:val="28"/>
          <w:szCs w:val="28"/>
          <w:lang w:val="uk-UA"/>
        </w:rPr>
        <w:t>вкладних (</w:t>
      </w:r>
      <w:r w:rsidRPr="00EA192A">
        <w:rPr>
          <w:b/>
          <w:bCs/>
          <w:sz w:val="28"/>
          <w:szCs w:val="28"/>
          <w:lang w:val="uk-UA"/>
        </w:rPr>
        <w:t>депозитних</w:t>
      </w:r>
      <w:r w:rsidR="001D025B">
        <w:rPr>
          <w:b/>
          <w:bCs/>
          <w:sz w:val="28"/>
          <w:szCs w:val="28"/>
          <w:lang w:val="uk-UA"/>
        </w:rPr>
        <w:t>)</w:t>
      </w:r>
      <w:r w:rsidRPr="00EA192A">
        <w:rPr>
          <w:b/>
          <w:bCs/>
          <w:sz w:val="28"/>
          <w:szCs w:val="28"/>
          <w:lang w:val="uk-UA"/>
        </w:rPr>
        <w:t xml:space="preserve"> рахунках</w:t>
      </w:r>
      <w:r w:rsidR="001D025B">
        <w:rPr>
          <w:b/>
          <w:bCs/>
          <w:sz w:val="28"/>
          <w:szCs w:val="28"/>
          <w:lang w:val="uk-UA"/>
        </w:rPr>
        <w:t xml:space="preserve"> у банках</w:t>
      </w:r>
    </w:p>
    <w:p w:rsidR="003612FF" w:rsidRPr="00EA192A" w:rsidRDefault="003612FF" w:rsidP="003612FF">
      <w:pPr>
        <w:pStyle w:val="Default"/>
        <w:spacing w:before="120" w:after="120"/>
        <w:jc w:val="center"/>
        <w:rPr>
          <w:b/>
          <w:bCs/>
          <w:sz w:val="28"/>
          <w:szCs w:val="28"/>
          <w:lang w:val="uk-UA"/>
        </w:rPr>
      </w:pPr>
    </w:p>
    <w:p w:rsidR="003612FF" w:rsidRPr="00EA192A" w:rsidRDefault="003612FF" w:rsidP="003612FF">
      <w:pPr>
        <w:pStyle w:val="Default"/>
        <w:spacing w:before="120" w:after="240"/>
        <w:jc w:val="center"/>
        <w:rPr>
          <w:lang w:val="uk-UA"/>
        </w:rPr>
      </w:pPr>
      <w:r w:rsidRPr="00EA192A">
        <w:rPr>
          <w:sz w:val="28"/>
          <w:szCs w:val="28"/>
          <w:lang w:val="uk-UA"/>
        </w:rPr>
        <w:t>1. Загальні положення:</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1) конкурсна комісія</w:t>
      </w:r>
      <w:r w:rsidRPr="00EA192A">
        <w:rPr>
          <w:b/>
          <w:bCs/>
          <w:sz w:val="28"/>
          <w:szCs w:val="28"/>
          <w:lang w:val="uk-UA"/>
        </w:rPr>
        <w:t xml:space="preserve"> </w:t>
      </w:r>
      <w:r w:rsidRPr="00EA192A">
        <w:rPr>
          <w:bCs/>
          <w:sz w:val="28"/>
          <w:szCs w:val="28"/>
          <w:lang w:val="uk-UA"/>
        </w:rPr>
        <w:t xml:space="preserve">з визначення установи банку для розміщення тимчасово вільних коштів бюджету </w:t>
      </w:r>
      <w:proofErr w:type="spellStart"/>
      <w:r w:rsidR="001D025B">
        <w:rPr>
          <w:sz w:val="28"/>
          <w:szCs w:val="28"/>
          <w:lang w:val="uk-UA"/>
        </w:rPr>
        <w:t>Корюківської</w:t>
      </w:r>
      <w:proofErr w:type="spellEnd"/>
      <w:r w:rsidRPr="00EA192A">
        <w:rPr>
          <w:sz w:val="28"/>
          <w:szCs w:val="28"/>
          <w:lang w:val="uk-UA"/>
        </w:rPr>
        <w:t xml:space="preserve"> міської територіальної  громади</w:t>
      </w:r>
      <w:r w:rsidRPr="00EA192A">
        <w:rPr>
          <w:bCs/>
          <w:sz w:val="28"/>
          <w:szCs w:val="28"/>
          <w:lang w:val="uk-UA"/>
        </w:rPr>
        <w:t xml:space="preserve"> на </w:t>
      </w:r>
      <w:r w:rsidR="001D025B">
        <w:rPr>
          <w:bCs/>
          <w:sz w:val="28"/>
          <w:szCs w:val="28"/>
          <w:lang w:val="uk-UA"/>
        </w:rPr>
        <w:t>вкладних (</w:t>
      </w:r>
      <w:r w:rsidRPr="00EA192A">
        <w:rPr>
          <w:bCs/>
          <w:sz w:val="28"/>
          <w:szCs w:val="28"/>
          <w:lang w:val="uk-UA"/>
        </w:rPr>
        <w:t>депозитних</w:t>
      </w:r>
      <w:r w:rsidR="001D025B">
        <w:rPr>
          <w:bCs/>
          <w:sz w:val="28"/>
          <w:szCs w:val="28"/>
          <w:lang w:val="uk-UA"/>
        </w:rPr>
        <w:t>)</w:t>
      </w:r>
      <w:r w:rsidRPr="00EA192A">
        <w:rPr>
          <w:bCs/>
          <w:sz w:val="28"/>
          <w:szCs w:val="28"/>
          <w:lang w:val="uk-UA"/>
        </w:rPr>
        <w:t xml:space="preserve"> рахунках</w:t>
      </w:r>
      <w:r w:rsidRPr="00EA192A">
        <w:rPr>
          <w:sz w:val="28"/>
          <w:szCs w:val="28"/>
          <w:lang w:val="uk-UA"/>
        </w:rPr>
        <w:t xml:space="preserve"> (далі – конкурсна комісія) утворюється з метою визначення установи банку для розміщення тимчасово вільних коштів міського бюджету на депозитних рахунках; </w:t>
      </w:r>
    </w:p>
    <w:p w:rsidR="003612FF" w:rsidRPr="00EA192A" w:rsidRDefault="003612FF" w:rsidP="003612FF">
      <w:pPr>
        <w:pStyle w:val="Default"/>
        <w:spacing w:before="120" w:after="120"/>
        <w:jc w:val="both"/>
      </w:pPr>
      <w:r w:rsidRPr="00EA192A">
        <w:rPr>
          <w:sz w:val="28"/>
          <w:szCs w:val="28"/>
          <w:lang w:val="uk-UA"/>
        </w:rPr>
        <w:t xml:space="preserve">      2) конкурсна комісія  (персональний та кількісний склад) утворюється рішенням міської ради</w:t>
      </w:r>
      <w:r w:rsidRPr="00EA192A">
        <w:rPr>
          <w:sz w:val="28"/>
          <w:szCs w:val="28"/>
        </w:rPr>
        <w:t>;</w:t>
      </w:r>
      <w:r w:rsidRPr="00EA192A">
        <w:rPr>
          <w:sz w:val="28"/>
          <w:szCs w:val="28"/>
          <w:lang w:val="uk-UA"/>
        </w:rPr>
        <w:t xml:space="preserve"> </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3) кількісний склад конкурсної комісії повинен бути не менше п’яти осіб</w:t>
      </w:r>
      <w:r w:rsidRPr="00EA192A">
        <w:rPr>
          <w:sz w:val="28"/>
          <w:szCs w:val="28"/>
        </w:rPr>
        <w:t>;</w:t>
      </w:r>
      <w:r w:rsidRPr="00EA192A">
        <w:rPr>
          <w:sz w:val="28"/>
          <w:szCs w:val="28"/>
          <w:lang w:val="uk-UA"/>
        </w:rPr>
        <w:t xml:space="preserve"> </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4) конкурсна комісія у своїй діяльності керується Бюджетним Кодексом України, постановою Кабінету Міністрів України від 12.01.2011року №6 «Про затвердження Порядку розміщення тимчасово вільних коштів місцевих бюджетів на вкладних (депозитних) рахунках у банках» (зі змінами),  іншими нормативними документами.</w:t>
      </w:r>
    </w:p>
    <w:p w:rsidR="003612FF" w:rsidRDefault="003612FF" w:rsidP="003612FF">
      <w:pPr>
        <w:pStyle w:val="Default"/>
        <w:spacing w:before="240" w:after="240"/>
        <w:jc w:val="center"/>
        <w:rPr>
          <w:sz w:val="28"/>
          <w:szCs w:val="28"/>
        </w:rPr>
      </w:pPr>
      <w:r w:rsidRPr="00EA192A">
        <w:rPr>
          <w:sz w:val="28"/>
          <w:szCs w:val="28"/>
          <w:lang w:val="uk-UA"/>
        </w:rPr>
        <w:t>2. Основні завдання та функції конкурсної комісії</w:t>
      </w:r>
      <w:r w:rsidRPr="00EA192A">
        <w:rPr>
          <w:sz w:val="28"/>
          <w:szCs w:val="28"/>
        </w:rPr>
        <w:t>:</w:t>
      </w:r>
    </w:p>
    <w:p w:rsidR="000029B5" w:rsidRPr="00EA192A" w:rsidRDefault="000029B5" w:rsidP="000029B5">
      <w:pPr>
        <w:pStyle w:val="Default"/>
        <w:spacing w:before="240" w:after="240"/>
        <w:ind w:firstLine="567"/>
        <w:jc w:val="both"/>
        <w:rPr>
          <w:sz w:val="28"/>
          <w:szCs w:val="28"/>
          <w:lang w:val="uk-UA"/>
        </w:rPr>
      </w:pPr>
      <w:r w:rsidRPr="00EA192A">
        <w:rPr>
          <w:sz w:val="28"/>
          <w:szCs w:val="28"/>
          <w:lang w:val="uk-UA"/>
        </w:rPr>
        <w:t xml:space="preserve">1) розглядає та затверджує текст заявки – пропозиції банку щодо розміщення тимчасово вільних коштів міського бюджету на депозитних рахунках, а також приймає рішення щодо розміщення на сайті </w:t>
      </w:r>
      <w:r w:rsidR="00E86B64">
        <w:rPr>
          <w:sz w:val="28"/>
          <w:szCs w:val="28"/>
          <w:lang w:val="uk-UA"/>
        </w:rPr>
        <w:t>міської</w:t>
      </w:r>
      <w:r w:rsidRPr="00EA192A">
        <w:rPr>
          <w:sz w:val="28"/>
          <w:szCs w:val="28"/>
          <w:lang w:val="uk-UA"/>
        </w:rPr>
        <w:t xml:space="preserve"> ради оголошення про проведення конкурсу з визначення установи банку для розміщення тимчасово вільних коштів бюджету </w:t>
      </w:r>
      <w:proofErr w:type="spellStart"/>
      <w:r w:rsidR="00E86B64">
        <w:rPr>
          <w:sz w:val="28"/>
          <w:szCs w:val="28"/>
          <w:lang w:val="uk-UA"/>
        </w:rPr>
        <w:t>Корюківської</w:t>
      </w:r>
      <w:proofErr w:type="spellEnd"/>
      <w:r w:rsidR="00E86B64">
        <w:rPr>
          <w:sz w:val="28"/>
          <w:szCs w:val="28"/>
          <w:lang w:val="uk-UA"/>
        </w:rPr>
        <w:t xml:space="preserve"> міської територіальної громади </w:t>
      </w:r>
      <w:r w:rsidRPr="00EA192A">
        <w:rPr>
          <w:sz w:val="28"/>
          <w:szCs w:val="28"/>
          <w:lang w:val="uk-UA"/>
        </w:rPr>
        <w:t>на депозитних рахунках</w:t>
      </w:r>
      <w:r w:rsidR="00E86B64">
        <w:rPr>
          <w:sz w:val="28"/>
          <w:szCs w:val="28"/>
          <w:lang w:val="uk-UA"/>
        </w:rPr>
        <w:t>;</w:t>
      </w:r>
    </w:p>
    <w:p w:rsidR="003612FF" w:rsidRPr="00EA192A" w:rsidRDefault="000029B5" w:rsidP="000029B5">
      <w:pPr>
        <w:pStyle w:val="Default"/>
        <w:spacing w:before="120" w:after="120"/>
        <w:ind w:firstLine="567"/>
        <w:jc w:val="both"/>
        <w:rPr>
          <w:lang w:val="uk-UA"/>
        </w:rPr>
      </w:pPr>
      <w:r>
        <w:rPr>
          <w:sz w:val="28"/>
          <w:szCs w:val="28"/>
          <w:lang w:val="uk-UA"/>
        </w:rPr>
        <w:t>2</w:t>
      </w:r>
      <w:r w:rsidR="003612FF" w:rsidRPr="00EA192A">
        <w:rPr>
          <w:sz w:val="28"/>
          <w:szCs w:val="28"/>
          <w:lang w:val="uk-UA"/>
        </w:rPr>
        <w:t xml:space="preserve">) розглядає пропозиції банків і визначає переможця.                                                   </w:t>
      </w:r>
    </w:p>
    <w:p w:rsidR="000029B5" w:rsidRDefault="000029B5" w:rsidP="003612FF">
      <w:pPr>
        <w:pStyle w:val="Default"/>
        <w:spacing w:before="240" w:after="240"/>
        <w:jc w:val="center"/>
        <w:rPr>
          <w:sz w:val="28"/>
          <w:szCs w:val="28"/>
          <w:lang w:val="uk-UA"/>
        </w:rPr>
      </w:pPr>
    </w:p>
    <w:p w:rsidR="003612FF" w:rsidRPr="00EA192A" w:rsidRDefault="003612FF" w:rsidP="003612FF">
      <w:pPr>
        <w:pStyle w:val="Default"/>
        <w:spacing w:before="240" w:after="240"/>
        <w:jc w:val="center"/>
        <w:rPr>
          <w:sz w:val="28"/>
          <w:szCs w:val="28"/>
          <w:lang w:val="uk-UA"/>
        </w:rPr>
      </w:pPr>
      <w:r w:rsidRPr="00EA192A">
        <w:rPr>
          <w:sz w:val="28"/>
          <w:szCs w:val="28"/>
          <w:lang w:val="uk-UA"/>
        </w:rPr>
        <w:lastRenderedPageBreak/>
        <w:t>3. Організація роботи конкурсної комісії:</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1) засідання конкурсної комісії проводяться в міру необхідності і вважаються правомочними, якщо на них присутні не менш як дві третини її членів; </w:t>
      </w:r>
    </w:p>
    <w:p w:rsidR="003612FF" w:rsidRPr="00EA192A" w:rsidRDefault="003612FF" w:rsidP="003612FF">
      <w:pPr>
        <w:pStyle w:val="Default"/>
        <w:spacing w:before="120"/>
        <w:jc w:val="both"/>
        <w:rPr>
          <w:sz w:val="28"/>
          <w:szCs w:val="28"/>
          <w:lang w:val="uk-UA"/>
        </w:rPr>
      </w:pPr>
      <w:r w:rsidRPr="00EA192A">
        <w:rPr>
          <w:sz w:val="28"/>
          <w:szCs w:val="28"/>
          <w:lang w:val="uk-UA"/>
        </w:rPr>
        <w:t xml:space="preserve">     2) роботою конкурсної комісії керує її голова, в разі його відсутності - заступник голови комісії</w:t>
      </w:r>
      <w:r w:rsidRPr="00EA192A">
        <w:rPr>
          <w:sz w:val="28"/>
          <w:szCs w:val="28"/>
        </w:rPr>
        <w:t>;</w:t>
      </w:r>
      <w:r w:rsidRPr="00EA192A">
        <w:rPr>
          <w:sz w:val="28"/>
          <w:szCs w:val="28"/>
          <w:lang w:val="uk-UA"/>
        </w:rPr>
        <w:t xml:space="preserve">   </w:t>
      </w:r>
    </w:p>
    <w:p w:rsidR="003612FF" w:rsidRPr="00EA192A" w:rsidRDefault="003612FF" w:rsidP="003612FF">
      <w:pPr>
        <w:pStyle w:val="Default"/>
        <w:jc w:val="both"/>
      </w:pPr>
      <w:r w:rsidRPr="00EA192A">
        <w:rPr>
          <w:sz w:val="28"/>
          <w:szCs w:val="28"/>
          <w:lang w:val="uk-UA"/>
        </w:rPr>
        <w:t xml:space="preserve">     3) голова конкурсної комісії  (заступник голови комісії в разі  відсутності голови комісії) в межах своєї компетенції: </w:t>
      </w:r>
    </w:p>
    <w:p w:rsidR="003612FF" w:rsidRPr="00EA192A" w:rsidRDefault="003612FF" w:rsidP="003612FF">
      <w:pPr>
        <w:pStyle w:val="Default"/>
        <w:spacing w:before="120" w:after="120"/>
        <w:jc w:val="both"/>
      </w:pPr>
      <w:r w:rsidRPr="00EA192A">
        <w:rPr>
          <w:sz w:val="28"/>
          <w:szCs w:val="28"/>
          <w:lang w:val="uk-UA"/>
        </w:rPr>
        <w:tab/>
        <w:t xml:space="preserve">  </w:t>
      </w:r>
      <w:proofErr w:type="spellStart"/>
      <w:r w:rsidRPr="00EA192A">
        <w:rPr>
          <w:sz w:val="28"/>
          <w:szCs w:val="28"/>
          <w:lang w:val="uk-UA"/>
        </w:rPr>
        <w:t>скликає</w:t>
      </w:r>
      <w:proofErr w:type="spellEnd"/>
      <w:r w:rsidRPr="00EA192A">
        <w:rPr>
          <w:sz w:val="28"/>
          <w:szCs w:val="28"/>
          <w:lang w:val="uk-UA"/>
        </w:rPr>
        <w:t xml:space="preserve"> засідання комісії; </w:t>
      </w:r>
    </w:p>
    <w:p w:rsidR="003612FF" w:rsidRPr="00EA192A" w:rsidRDefault="003612FF" w:rsidP="003612FF">
      <w:pPr>
        <w:pStyle w:val="Default"/>
        <w:spacing w:before="120" w:after="120"/>
        <w:jc w:val="both"/>
      </w:pPr>
      <w:r w:rsidRPr="00EA192A">
        <w:rPr>
          <w:sz w:val="28"/>
          <w:szCs w:val="28"/>
          <w:lang w:val="uk-UA"/>
        </w:rPr>
        <w:tab/>
        <w:t xml:space="preserve">  головує на засіданнях; </w:t>
      </w:r>
    </w:p>
    <w:p w:rsidR="003612FF" w:rsidRPr="00EA192A" w:rsidRDefault="003612FF" w:rsidP="003612FF">
      <w:pPr>
        <w:pStyle w:val="Default"/>
        <w:spacing w:before="120" w:after="120"/>
        <w:jc w:val="both"/>
      </w:pPr>
      <w:r w:rsidRPr="00EA192A">
        <w:rPr>
          <w:sz w:val="28"/>
          <w:szCs w:val="28"/>
          <w:lang w:val="uk-UA"/>
        </w:rPr>
        <w:tab/>
        <w:t xml:space="preserve">  дає доручення членам комісії; </w:t>
      </w:r>
    </w:p>
    <w:p w:rsidR="003612FF" w:rsidRPr="00EA192A" w:rsidRDefault="003612FF" w:rsidP="003612FF">
      <w:pPr>
        <w:pStyle w:val="Default"/>
        <w:spacing w:before="120" w:after="120"/>
        <w:jc w:val="both"/>
        <w:rPr>
          <w:sz w:val="28"/>
          <w:szCs w:val="28"/>
          <w:lang w:val="uk-UA"/>
        </w:rPr>
      </w:pPr>
      <w:r w:rsidRPr="00EA192A">
        <w:rPr>
          <w:sz w:val="28"/>
          <w:szCs w:val="28"/>
          <w:lang w:val="uk-UA"/>
        </w:rPr>
        <w:tab/>
        <w:t xml:space="preserve">  організовує підготовку матеріалів на розгляд</w:t>
      </w:r>
      <w:r w:rsidRPr="00EA192A">
        <w:rPr>
          <w:sz w:val="28"/>
          <w:szCs w:val="28"/>
        </w:rPr>
        <w:t>;</w:t>
      </w:r>
      <w:r w:rsidRPr="00EA192A">
        <w:rPr>
          <w:sz w:val="28"/>
          <w:szCs w:val="28"/>
          <w:lang w:val="uk-UA"/>
        </w:rPr>
        <w:t xml:space="preserve"> </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4) конкурсна комісія має право звертатися до банків, які подали пропозиції, за роз’ясненням та наданням додаткової інформації. Інформація, що стосується розгляду, пояснення, оцінки та порівняння пропозицій, є конфіденційною;</w:t>
      </w:r>
    </w:p>
    <w:p w:rsidR="003612FF" w:rsidRPr="00EA192A" w:rsidRDefault="003612FF" w:rsidP="003612FF">
      <w:pPr>
        <w:pStyle w:val="a6"/>
        <w:spacing w:before="120" w:after="120"/>
        <w:jc w:val="both"/>
        <w:textAlignment w:val="baseline"/>
        <w:rPr>
          <w:color w:val="000000"/>
          <w:sz w:val="28"/>
          <w:szCs w:val="28"/>
          <w:lang w:val="uk-UA"/>
        </w:rPr>
      </w:pPr>
      <w:r w:rsidRPr="00EA192A">
        <w:rPr>
          <w:sz w:val="28"/>
          <w:szCs w:val="28"/>
          <w:lang w:val="uk-UA"/>
        </w:rPr>
        <w:t xml:space="preserve">      </w:t>
      </w:r>
      <w:r w:rsidRPr="00EA192A">
        <w:rPr>
          <w:sz w:val="28"/>
          <w:szCs w:val="28"/>
        </w:rPr>
        <w:t>5</w:t>
      </w:r>
      <w:r w:rsidRPr="00EA192A">
        <w:rPr>
          <w:sz w:val="28"/>
          <w:szCs w:val="28"/>
          <w:lang w:val="uk-UA"/>
        </w:rPr>
        <w:t>) у разі, коли інформація та документи, що містяться у конкурсній документації, не відповідають вимогам, запропонованим в заявці - пропозиції, конкурсна комісія має право не допустити банк-претендент до участі у конкурсі, про що робиться відмітка в протоколі</w:t>
      </w:r>
      <w:r w:rsidRPr="00EA192A">
        <w:rPr>
          <w:sz w:val="28"/>
          <w:szCs w:val="28"/>
        </w:rPr>
        <w:t>;</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6) рішення конкурсної комісії приймається відкритим голосуванням, простою більшістю голосів членів комісії, присутніх на її засіданні. У разі рівного розподілу голосів вирішальним є голос голови конкурсної комісії</w:t>
      </w:r>
      <w:r w:rsidRPr="00EA192A">
        <w:rPr>
          <w:sz w:val="28"/>
          <w:szCs w:val="28"/>
        </w:rPr>
        <w:t>;</w:t>
      </w:r>
      <w:r w:rsidRPr="00EA192A">
        <w:rPr>
          <w:sz w:val="28"/>
          <w:szCs w:val="28"/>
          <w:lang w:val="uk-UA"/>
        </w:rPr>
        <w:t xml:space="preserve"> </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7) рішення конкурсної комісії оформляється протоколом, який підписується всіма її членами, що брали участь в голосуванні. У разі незгоди з рішенням член комісії може письмово викласти свою позицію, що додається до протоколу засідання комісії</w:t>
      </w:r>
      <w:r w:rsidRPr="00EA192A">
        <w:rPr>
          <w:sz w:val="28"/>
          <w:szCs w:val="28"/>
        </w:rPr>
        <w:t>;</w:t>
      </w:r>
      <w:r w:rsidRPr="00EA192A">
        <w:rPr>
          <w:sz w:val="28"/>
          <w:szCs w:val="28"/>
          <w:lang w:val="uk-UA"/>
        </w:rPr>
        <w:t xml:space="preserve"> </w:t>
      </w: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8) протокол конкурсної комісії  про визначення переможця конкурсу є підставою для укладання </w:t>
      </w:r>
      <w:r w:rsidR="00E86B64">
        <w:rPr>
          <w:sz w:val="28"/>
          <w:szCs w:val="28"/>
          <w:lang w:val="uk-UA"/>
        </w:rPr>
        <w:t>Ф</w:t>
      </w:r>
      <w:r w:rsidRPr="00EA192A">
        <w:rPr>
          <w:sz w:val="28"/>
          <w:szCs w:val="28"/>
          <w:lang w:val="uk-UA"/>
        </w:rPr>
        <w:t xml:space="preserve">інансовим </w:t>
      </w:r>
      <w:r w:rsidR="001D025B">
        <w:rPr>
          <w:sz w:val="28"/>
          <w:szCs w:val="28"/>
          <w:lang w:val="uk-UA"/>
        </w:rPr>
        <w:t>відділом</w:t>
      </w:r>
      <w:r w:rsidR="00E86B64">
        <w:rPr>
          <w:sz w:val="28"/>
          <w:szCs w:val="28"/>
          <w:lang w:val="uk-UA"/>
        </w:rPr>
        <w:t xml:space="preserve"> </w:t>
      </w:r>
      <w:proofErr w:type="spellStart"/>
      <w:r w:rsidR="00E86B64">
        <w:rPr>
          <w:sz w:val="28"/>
          <w:szCs w:val="28"/>
          <w:lang w:val="uk-UA"/>
        </w:rPr>
        <w:t>Корюківської</w:t>
      </w:r>
      <w:proofErr w:type="spellEnd"/>
      <w:r w:rsidRPr="00EA192A">
        <w:rPr>
          <w:sz w:val="28"/>
          <w:szCs w:val="28"/>
          <w:lang w:val="uk-UA"/>
        </w:rPr>
        <w:t xml:space="preserve"> міської ради договору з банком - переможцем  на розміщення тимчасово вільних коштів бюджету</w:t>
      </w:r>
      <w:r w:rsidR="00E86B64">
        <w:rPr>
          <w:sz w:val="28"/>
          <w:szCs w:val="28"/>
          <w:lang w:val="uk-UA"/>
        </w:rPr>
        <w:t xml:space="preserve"> </w:t>
      </w:r>
      <w:proofErr w:type="spellStart"/>
      <w:r w:rsidR="00E86B64">
        <w:rPr>
          <w:sz w:val="28"/>
          <w:szCs w:val="28"/>
          <w:lang w:val="uk-UA"/>
        </w:rPr>
        <w:t>Корюківської</w:t>
      </w:r>
      <w:proofErr w:type="spellEnd"/>
      <w:r w:rsidR="00E86B64">
        <w:rPr>
          <w:sz w:val="28"/>
          <w:szCs w:val="28"/>
          <w:lang w:val="uk-UA"/>
        </w:rPr>
        <w:t xml:space="preserve"> міської територіальної громади</w:t>
      </w:r>
      <w:r w:rsidRPr="00EA192A">
        <w:rPr>
          <w:sz w:val="28"/>
          <w:szCs w:val="28"/>
          <w:lang w:val="uk-UA"/>
        </w:rPr>
        <w:t xml:space="preserve"> на депозитних рахунках банку; </w:t>
      </w:r>
    </w:p>
    <w:p w:rsidR="003612FF" w:rsidRPr="00EA192A" w:rsidRDefault="003612FF" w:rsidP="003612FF">
      <w:pPr>
        <w:pStyle w:val="Default"/>
        <w:spacing w:before="120" w:after="120"/>
        <w:jc w:val="both"/>
        <w:rPr>
          <w:lang w:val="uk-UA"/>
        </w:rPr>
      </w:pPr>
      <w:r w:rsidRPr="00EA192A">
        <w:rPr>
          <w:sz w:val="28"/>
          <w:szCs w:val="28"/>
          <w:lang w:val="uk-UA"/>
        </w:rPr>
        <w:t xml:space="preserve">     9) у разі коли банк, що визнаний переможцем, відмовився від укладання з  </w:t>
      </w:r>
      <w:r w:rsidR="00E86B64">
        <w:rPr>
          <w:sz w:val="28"/>
          <w:szCs w:val="28"/>
          <w:lang w:val="uk-UA"/>
        </w:rPr>
        <w:t>Ф</w:t>
      </w:r>
      <w:r w:rsidRPr="00EA192A">
        <w:rPr>
          <w:sz w:val="28"/>
          <w:szCs w:val="28"/>
          <w:lang w:val="uk-UA"/>
        </w:rPr>
        <w:t xml:space="preserve">інансовим </w:t>
      </w:r>
      <w:r w:rsidR="001D025B">
        <w:rPr>
          <w:sz w:val="28"/>
          <w:szCs w:val="28"/>
          <w:lang w:val="uk-UA"/>
        </w:rPr>
        <w:t>відділом</w:t>
      </w:r>
      <w:r w:rsidRPr="00EA192A">
        <w:rPr>
          <w:sz w:val="28"/>
          <w:szCs w:val="28"/>
          <w:lang w:val="uk-UA"/>
        </w:rPr>
        <w:t xml:space="preserve"> </w:t>
      </w:r>
      <w:proofErr w:type="spellStart"/>
      <w:r w:rsidR="00E86B64">
        <w:rPr>
          <w:sz w:val="28"/>
          <w:szCs w:val="28"/>
          <w:lang w:val="uk-UA"/>
        </w:rPr>
        <w:t>Корюківської</w:t>
      </w:r>
      <w:proofErr w:type="spellEnd"/>
      <w:r w:rsidR="00E86B64">
        <w:rPr>
          <w:sz w:val="28"/>
          <w:szCs w:val="28"/>
          <w:lang w:val="uk-UA"/>
        </w:rPr>
        <w:t xml:space="preserve"> </w:t>
      </w:r>
      <w:r w:rsidRPr="00EA192A">
        <w:rPr>
          <w:sz w:val="28"/>
          <w:szCs w:val="28"/>
          <w:lang w:val="uk-UA"/>
        </w:rPr>
        <w:t xml:space="preserve">міської ради договору банківського вкладу (депозиту), конкурсна комісія має право визначити інший банк, розглянувши протягом трьох робочих днів подані пропозиції повторно.  </w:t>
      </w:r>
    </w:p>
    <w:p w:rsidR="003612FF" w:rsidRPr="00EA192A" w:rsidRDefault="003612FF" w:rsidP="003612FF">
      <w:pPr>
        <w:pStyle w:val="Default"/>
        <w:jc w:val="both"/>
        <w:rPr>
          <w:lang w:val="uk-UA"/>
        </w:rPr>
      </w:pPr>
    </w:p>
    <w:p w:rsidR="003612FF" w:rsidRPr="00EA192A" w:rsidRDefault="003612FF" w:rsidP="003612FF">
      <w:pPr>
        <w:pStyle w:val="Default"/>
        <w:jc w:val="both"/>
        <w:rPr>
          <w:lang w:val="uk-UA"/>
        </w:rPr>
      </w:pPr>
    </w:p>
    <w:p w:rsidR="003612FF" w:rsidRPr="00E86B64" w:rsidRDefault="00E86B64" w:rsidP="003612FF">
      <w:pPr>
        <w:pStyle w:val="Default"/>
        <w:jc w:val="both"/>
        <w:rPr>
          <w:lang w:val="uk-UA"/>
        </w:rPr>
      </w:pPr>
      <w:r>
        <w:rPr>
          <w:lang w:val="uk-UA"/>
        </w:rPr>
        <w:t xml:space="preserve">              </w:t>
      </w:r>
      <w:r w:rsidR="003612FF" w:rsidRPr="001D025B">
        <w:rPr>
          <w:b/>
          <w:sz w:val="28"/>
          <w:szCs w:val="28"/>
          <w:lang w:val="uk-UA"/>
        </w:rPr>
        <w:t>Міський голова</w:t>
      </w:r>
      <w:r w:rsidR="003612FF" w:rsidRPr="001D025B">
        <w:rPr>
          <w:b/>
          <w:sz w:val="28"/>
          <w:szCs w:val="28"/>
          <w:lang w:val="uk-UA"/>
        </w:rPr>
        <w:tab/>
      </w:r>
      <w:r w:rsidR="003612FF" w:rsidRPr="001D025B">
        <w:rPr>
          <w:b/>
          <w:sz w:val="28"/>
          <w:szCs w:val="28"/>
          <w:lang w:val="uk-UA"/>
        </w:rPr>
        <w:tab/>
      </w:r>
      <w:r w:rsidR="003612FF" w:rsidRPr="001D025B">
        <w:rPr>
          <w:b/>
          <w:sz w:val="28"/>
          <w:szCs w:val="28"/>
          <w:lang w:val="uk-UA"/>
        </w:rPr>
        <w:tab/>
      </w:r>
      <w:r w:rsidR="003612FF" w:rsidRPr="001D025B">
        <w:rPr>
          <w:b/>
          <w:sz w:val="28"/>
          <w:szCs w:val="28"/>
          <w:lang w:val="uk-UA"/>
        </w:rPr>
        <w:tab/>
      </w:r>
      <w:r w:rsidR="003612FF" w:rsidRPr="001D025B">
        <w:rPr>
          <w:b/>
          <w:sz w:val="28"/>
          <w:szCs w:val="28"/>
          <w:lang w:val="uk-UA"/>
        </w:rPr>
        <w:tab/>
        <w:t xml:space="preserve">                       </w:t>
      </w:r>
      <w:proofErr w:type="spellStart"/>
      <w:r w:rsidR="001D025B" w:rsidRPr="001D025B">
        <w:rPr>
          <w:b/>
          <w:sz w:val="28"/>
          <w:szCs w:val="28"/>
          <w:lang w:val="uk-UA"/>
        </w:rPr>
        <w:t>Ратан</w:t>
      </w:r>
      <w:proofErr w:type="spellEnd"/>
      <w:r w:rsidR="001D025B" w:rsidRPr="001D025B">
        <w:rPr>
          <w:b/>
          <w:sz w:val="28"/>
          <w:szCs w:val="28"/>
          <w:lang w:val="uk-UA"/>
        </w:rPr>
        <w:t xml:space="preserve"> АХМЕДОВ</w:t>
      </w:r>
    </w:p>
    <w:p w:rsidR="003612FF" w:rsidRPr="009367AD" w:rsidRDefault="003612FF" w:rsidP="003612FF">
      <w:pPr>
        <w:jc w:val="both"/>
        <w:rPr>
          <w:sz w:val="28"/>
          <w:szCs w:val="24"/>
        </w:rPr>
      </w:pPr>
      <w:r w:rsidRPr="00EA192A">
        <w:rPr>
          <w:sz w:val="28"/>
          <w:szCs w:val="28"/>
        </w:rPr>
        <w:lastRenderedPageBreak/>
        <w:t xml:space="preserve">                                                                                     </w:t>
      </w:r>
      <w:r w:rsidR="00E86B64">
        <w:rPr>
          <w:sz w:val="28"/>
          <w:szCs w:val="28"/>
        </w:rPr>
        <w:t xml:space="preserve">             </w:t>
      </w:r>
      <w:r w:rsidRPr="009367AD">
        <w:rPr>
          <w:sz w:val="28"/>
          <w:szCs w:val="24"/>
        </w:rPr>
        <w:t>Додаток 2</w:t>
      </w:r>
    </w:p>
    <w:p w:rsidR="003612FF" w:rsidRPr="00EA192A" w:rsidRDefault="003612FF" w:rsidP="003612FF">
      <w:pPr>
        <w:spacing w:before="120" w:after="120"/>
        <w:jc w:val="both"/>
        <w:rPr>
          <w:sz w:val="24"/>
          <w:szCs w:val="24"/>
        </w:rPr>
      </w:pPr>
      <w:r w:rsidRPr="00EA192A">
        <w:rPr>
          <w:sz w:val="28"/>
          <w:szCs w:val="28"/>
        </w:rPr>
        <w:t xml:space="preserve">                         </w:t>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t xml:space="preserve">       ЗАТВЕРДЖЕНО  </w:t>
      </w:r>
      <w:r w:rsidRPr="00EA192A">
        <w:rPr>
          <w:sz w:val="24"/>
          <w:szCs w:val="24"/>
        </w:rPr>
        <w:t xml:space="preserve">                                                                                                                                                                                        </w:t>
      </w:r>
    </w:p>
    <w:p w:rsidR="003612FF" w:rsidRPr="00E86B64" w:rsidRDefault="003612FF" w:rsidP="003612FF">
      <w:pPr>
        <w:jc w:val="center"/>
        <w:rPr>
          <w:sz w:val="28"/>
          <w:szCs w:val="28"/>
        </w:rPr>
      </w:pPr>
      <w:r w:rsidRPr="00EA192A">
        <w:rPr>
          <w:sz w:val="24"/>
          <w:szCs w:val="24"/>
        </w:rPr>
        <w:t xml:space="preserve">                                                   </w:t>
      </w:r>
      <w:r>
        <w:rPr>
          <w:sz w:val="24"/>
          <w:szCs w:val="24"/>
        </w:rPr>
        <w:t xml:space="preserve">               </w:t>
      </w:r>
      <w:r w:rsidR="00E86B64">
        <w:rPr>
          <w:sz w:val="24"/>
          <w:szCs w:val="24"/>
        </w:rPr>
        <w:t xml:space="preserve">         </w:t>
      </w:r>
      <w:r w:rsidRPr="00E86B64">
        <w:rPr>
          <w:sz w:val="28"/>
          <w:szCs w:val="28"/>
        </w:rPr>
        <w:t xml:space="preserve">рішенням </w:t>
      </w:r>
      <w:r w:rsidR="00E86B64" w:rsidRPr="00E86B64">
        <w:rPr>
          <w:sz w:val="28"/>
          <w:szCs w:val="28"/>
        </w:rPr>
        <w:t>тринадцятої</w:t>
      </w:r>
      <w:r w:rsidRPr="00E86B64">
        <w:rPr>
          <w:sz w:val="28"/>
          <w:szCs w:val="28"/>
        </w:rPr>
        <w:t xml:space="preserve"> сесії </w:t>
      </w:r>
    </w:p>
    <w:p w:rsidR="003612FF" w:rsidRPr="00E86B64" w:rsidRDefault="003612FF" w:rsidP="003612FF">
      <w:pPr>
        <w:jc w:val="center"/>
        <w:rPr>
          <w:sz w:val="28"/>
          <w:szCs w:val="28"/>
        </w:rPr>
      </w:pPr>
      <w:r w:rsidRPr="00E86B64">
        <w:rPr>
          <w:sz w:val="28"/>
          <w:szCs w:val="28"/>
        </w:rPr>
        <w:t xml:space="preserve">                                                                      </w:t>
      </w:r>
      <w:r w:rsidR="00773C3D">
        <w:rPr>
          <w:sz w:val="28"/>
          <w:szCs w:val="28"/>
        </w:rPr>
        <w:t xml:space="preserve">    </w:t>
      </w:r>
      <w:r w:rsidRPr="00E86B64">
        <w:rPr>
          <w:sz w:val="28"/>
          <w:szCs w:val="28"/>
        </w:rPr>
        <w:t xml:space="preserve">міської ради </w:t>
      </w:r>
      <w:r w:rsidR="00E86B64" w:rsidRPr="00E86B64">
        <w:rPr>
          <w:sz w:val="28"/>
          <w:szCs w:val="28"/>
        </w:rPr>
        <w:t>восьмого</w:t>
      </w:r>
      <w:r w:rsidRPr="00E86B64">
        <w:rPr>
          <w:sz w:val="28"/>
          <w:szCs w:val="28"/>
        </w:rPr>
        <w:t xml:space="preserve"> скликання </w:t>
      </w:r>
    </w:p>
    <w:p w:rsidR="003612FF" w:rsidRPr="00E86B64" w:rsidRDefault="003612FF" w:rsidP="003612FF">
      <w:pPr>
        <w:jc w:val="center"/>
        <w:rPr>
          <w:sz w:val="28"/>
          <w:szCs w:val="28"/>
        </w:rPr>
      </w:pPr>
      <w:r w:rsidRPr="00E86B64">
        <w:rPr>
          <w:sz w:val="28"/>
          <w:szCs w:val="28"/>
        </w:rPr>
        <w:t xml:space="preserve">                                                  </w:t>
      </w:r>
      <w:r w:rsidR="00773C3D">
        <w:rPr>
          <w:sz w:val="28"/>
          <w:szCs w:val="28"/>
        </w:rPr>
        <w:t xml:space="preserve">                       </w:t>
      </w:r>
      <w:r w:rsidRPr="00E86B64">
        <w:rPr>
          <w:sz w:val="28"/>
          <w:szCs w:val="28"/>
        </w:rPr>
        <w:t xml:space="preserve">від </w:t>
      </w:r>
      <w:r w:rsidR="009367AD" w:rsidRPr="00E86B64">
        <w:rPr>
          <w:sz w:val="28"/>
          <w:szCs w:val="28"/>
        </w:rPr>
        <w:t>__ __2022</w:t>
      </w:r>
      <w:r w:rsidRPr="00E86B64">
        <w:rPr>
          <w:sz w:val="28"/>
          <w:szCs w:val="28"/>
        </w:rPr>
        <w:t xml:space="preserve"> року № </w:t>
      </w:r>
      <w:r w:rsidR="009367AD" w:rsidRPr="00E86B64">
        <w:rPr>
          <w:sz w:val="28"/>
          <w:szCs w:val="28"/>
        </w:rPr>
        <w:t>__</w:t>
      </w:r>
      <w:r w:rsidRPr="00E86B64">
        <w:rPr>
          <w:sz w:val="28"/>
          <w:szCs w:val="28"/>
        </w:rPr>
        <w:t>-</w:t>
      </w:r>
      <w:r w:rsidR="009367AD" w:rsidRPr="00E86B64">
        <w:rPr>
          <w:sz w:val="28"/>
          <w:szCs w:val="28"/>
        </w:rPr>
        <w:t>1</w:t>
      </w:r>
      <w:r w:rsidRPr="00E86B64">
        <w:rPr>
          <w:sz w:val="28"/>
          <w:szCs w:val="28"/>
        </w:rPr>
        <w:t>3/</w:t>
      </w:r>
      <w:r w:rsidRPr="00E86B64">
        <w:rPr>
          <w:sz w:val="28"/>
          <w:szCs w:val="28"/>
          <w:lang w:val="en-US"/>
        </w:rPr>
        <w:t>V</w:t>
      </w:r>
      <w:r w:rsidRPr="00E86B64">
        <w:rPr>
          <w:sz w:val="28"/>
          <w:szCs w:val="28"/>
        </w:rPr>
        <w:t xml:space="preserve">ІІІ    </w:t>
      </w:r>
      <w:r w:rsidRPr="00E86B64">
        <w:rPr>
          <w:color w:val="000000"/>
          <w:sz w:val="28"/>
          <w:szCs w:val="28"/>
        </w:rPr>
        <w:t xml:space="preserve">  </w:t>
      </w:r>
    </w:p>
    <w:p w:rsidR="003612FF" w:rsidRPr="00E86B64" w:rsidRDefault="003612FF" w:rsidP="003612FF">
      <w:pPr>
        <w:jc w:val="center"/>
        <w:rPr>
          <w:b/>
          <w:bCs/>
          <w:color w:val="333333"/>
          <w:sz w:val="28"/>
          <w:szCs w:val="28"/>
          <w:shd w:val="clear" w:color="auto" w:fill="FFFFFF"/>
        </w:rPr>
      </w:pPr>
    </w:p>
    <w:p w:rsidR="003612FF" w:rsidRPr="00EA192A" w:rsidRDefault="003612FF" w:rsidP="003612FF">
      <w:pPr>
        <w:ind w:left="5760"/>
        <w:rPr>
          <w:sz w:val="28"/>
        </w:rPr>
      </w:pPr>
    </w:p>
    <w:p w:rsidR="003612FF" w:rsidRPr="00EA192A" w:rsidRDefault="003612FF" w:rsidP="003612FF">
      <w:pPr>
        <w:jc w:val="center"/>
        <w:rPr>
          <w:b/>
        </w:rPr>
      </w:pPr>
      <w:r w:rsidRPr="00EA192A">
        <w:rPr>
          <w:b/>
          <w:sz w:val="28"/>
        </w:rPr>
        <w:t>СКЛАД</w:t>
      </w:r>
    </w:p>
    <w:p w:rsidR="003612FF" w:rsidRPr="00EA192A" w:rsidRDefault="003612FF" w:rsidP="003612FF">
      <w:pPr>
        <w:ind w:right="127"/>
        <w:jc w:val="center"/>
        <w:rPr>
          <w:b/>
          <w:sz w:val="28"/>
        </w:rPr>
      </w:pPr>
      <w:r w:rsidRPr="00EA192A">
        <w:rPr>
          <w:b/>
          <w:sz w:val="28"/>
        </w:rPr>
        <w:t>конкурсної комісії з визначення установи банку для розміщення т</w:t>
      </w:r>
      <w:r>
        <w:rPr>
          <w:b/>
          <w:sz w:val="28"/>
        </w:rPr>
        <w:t>имчасово вільних коштів бюджету</w:t>
      </w:r>
      <w:r w:rsidRPr="00EA192A">
        <w:rPr>
          <w:b/>
          <w:sz w:val="28"/>
          <w:szCs w:val="28"/>
        </w:rPr>
        <w:t xml:space="preserve"> </w:t>
      </w:r>
      <w:proofErr w:type="spellStart"/>
      <w:r w:rsidR="00A00A61">
        <w:rPr>
          <w:b/>
          <w:sz w:val="28"/>
          <w:szCs w:val="28"/>
        </w:rPr>
        <w:t>Корюківської</w:t>
      </w:r>
      <w:proofErr w:type="spellEnd"/>
      <w:r w:rsidRPr="00EA192A">
        <w:rPr>
          <w:b/>
          <w:sz w:val="28"/>
          <w:szCs w:val="28"/>
        </w:rPr>
        <w:t xml:space="preserve"> міської    територіальної  громади</w:t>
      </w:r>
      <w:r w:rsidRPr="00EA192A">
        <w:rPr>
          <w:b/>
          <w:sz w:val="28"/>
        </w:rPr>
        <w:t xml:space="preserve"> на </w:t>
      </w:r>
      <w:r w:rsidR="00A00A61">
        <w:rPr>
          <w:b/>
          <w:sz w:val="28"/>
        </w:rPr>
        <w:t>вкладних (</w:t>
      </w:r>
      <w:r w:rsidRPr="00EA192A">
        <w:rPr>
          <w:b/>
          <w:sz w:val="28"/>
        </w:rPr>
        <w:t>депозитних</w:t>
      </w:r>
      <w:r w:rsidR="00A00A61">
        <w:rPr>
          <w:b/>
          <w:sz w:val="28"/>
        </w:rPr>
        <w:t>)</w:t>
      </w:r>
      <w:r w:rsidRPr="00EA192A">
        <w:rPr>
          <w:b/>
          <w:sz w:val="28"/>
        </w:rPr>
        <w:t xml:space="preserve"> рахунках </w:t>
      </w:r>
      <w:r w:rsidR="00A00A61">
        <w:rPr>
          <w:b/>
          <w:sz w:val="28"/>
        </w:rPr>
        <w:t>у банках</w:t>
      </w:r>
    </w:p>
    <w:p w:rsidR="003612FF" w:rsidRPr="00EA192A" w:rsidRDefault="003612FF" w:rsidP="003612FF">
      <w:pPr>
        <w:ind w:right="127"/>
        <w:jc w:val="center"/>
        <w:rPr>
          <w:b/>
          <w:sz w:val="28"/>
        </w:rPr>
      </w:pPr>
    </w:p>
    <w:p w:rsidR="003612FF" w:rsidRPr="00EA192A" w:rsidRDefault="00A00A61" w:rsidP="003612FF">
      <w:pPr>
        <w:ind w:right="127"/>
        <w:rPr>
          <w:rStyle w:val="a5"/>
          <w:b w:val="0"/>
          <w:shd w:val="clear" w:color="auto" w:fill="FFFFFF"/>
        </w:rPr>
      </w:pPr>
      <w:r>
        <w:rPr>
          <w:sz w:val="28"/>
        </w:rPr>
        <w:t>Биков О.М</w:t>
      </w:r>
      <w:r w:rsidR="003612FF" w:rsidRPr="00EA192A">
        <w:rPr>
          <w:sz w:val="28"/>
        </w:rPr>
        <w:t xml:space="preserve">                        </w:t>
      </w:r>
      <w:r>
        <w:rPr>
          <w:sz w:val="28"/>
        </w:rPr>
        <w:t xml:space="preserve">                    </w:t>
      </w:r>
      <w:r w:rsidR="003612FF" w:rsidRPr="00EA192A">
        <w:rPr>
          <w:sz w:val="28"/>
        </w:rPr>
        <w:t xml:space="preserve">заступник міського голови </w:t>
      </w:r>
      <w:r>
        <w:rPr>
          <w:rStyle w:val="a5"/>
          <w:b w:val="0"/>
          <w:sz w:val="28"/>
          <w:szCs w:val="28"/>
          <w:shd w:val="clear" w:color="auto" w:fill="FFFFFF"/>
        </w:rPr>
        <w:t>з питань</w:t>
      </w:r>
      <w:r w:rsidR="003612FF" w:rsidRPr="00EA192A">
        <w:rPr>
          <w:rStyle w:val="a5"/>
          <w:b w:val="0"/>
          <w:shd w:val="clear" w:color="auto" w:fill="FFFFFF"/>
        </w:rPr>
        <w:t xml:space="preserve"> </w:t>
      </w:r>
    </w:p>
    <w:p w:rsidR="003612FF" w:rsidRPr="00A00A61" w:rsidRDefault="003612FF" w:rsidP="003612FF">
      <w:pPr>
        <w:ind w:right="127"/>
        <w:rPr>
          <w:rStyle w:val="a5"/>
          <w:b w:val="0"/>
          <w:sz w:val="28"/>
          <w:szCs w:val="28"/>
          <w:shd w:val="clear" w:color="auto" w:fill="FFFFFF"/>
        </w:rPr>
      </w:pPr>
      <w:r w:rsidRPr="00EA192A">
        <w:rPr>
          <w:rStyle w:val="a5"/>
          <w:b w:val="0"/>
          <w:shd w:val="clear" w:color="auto" w:fill="FFFFFF"/>
        </w:rPr>
        <w:t xml:space="preserve">                                                                        </w:t>
      </w:r>
      <w:r w:rsidR="00A00A61">
        <w:rPr>
          <w:rStyle w:val="a5"/>
          <w:b w:val="0"/>
          <w:shd w:val="clear" w:color="auto" w:fill="FFFFFF"/>
        </w:rPr>
        <w:t xml:space="preserve">               </w:t>
      </w:r>
      <w:r w:rsidRPr="00A00A61">
        <w:rPr>
          <w:rStyle w:val="a5"/>
          <w:b w:val="0"/>
          <w:sz w:val="28"/>
          <w:szCs w:val="28"/>
          <w:shd w:val="clear" w:color="auto" w:fill="FFFFFF"/>
        </w:rPr>
        <w:t xml:space="preserve">діяльності виконавчих </w:t>
      </w:r>
      <w:r w:rsidR="00A00A61">
        <w:rPr>
          <w:rStyle w:val="a5"/>
          <w:b w:val="0"/>
          <w:sz w:val="28"/>
          <w:szCs w:val="28"/>
          <w:shd w:val="clear" w:color="auto" w:fill="FFFFFF"/>
        </w:rPr>
        <w:t xml:space="preserve">органів ради, </w:t>
      </w:r>
      <w:r w:rsidRPr="00A00A61">
        <w:rPr>
          <w:rStyle w:val="a5"/>
          <w:b w:val="0"/>
          <w:sz w:val="28"/>
          <w:szCs w:val="28"/>
          <w:shd w:val="clear" w:color="auto" w:fill="FFFFFF"/>
        </w:rPr>
        <w:t xml:space="preserve">     </w:t>
      </w:r>
    </w:p>
    <w:p w:rsidR="003612FF" w:rsidRPr="00A00A61" w:rsidRDefault="003612FF" w:rsidP="003612FF">
      <w:pPr>
        <w:ind w:right="127"/>
        <w:rPr>
          <w:rStyle w:val="a5"/>
          <w:b w:val="0"/>
          <w:sz w:val="28"/>
          <w:szCs w:val="28"/>
          <w:shd w:val="clear" w:color="auto" w:fill="FFFFFF"/>
        </w:rPr>
      </w:pPr>
      <w:r w:rsidRPr="00A00A61">
        <w:rPr>
          <w:rStyle w:val="a5"/>
          <w:b w:val="0"/>
          <w:sz w:val="28"/>
          <w:szCs w:val="28"/>
          <w:shd w:val="clear" w:color="auto" w:fill="FFFFFF"/>
        </w:rPr>
        <w:t xml:space="preserve">                                                              </w:t>
      </w:r>
      <w:r w:rsidR="00A00A61">
        <w:rPr>
          <w:rStyle w:val="a5"/>
          <w:b w:val="0"/>
          <w:sz w:val="28"/>
          <w:szCs w:val="28"/>
          <w:shd w:val="clear" w:color="auto" w:fill="FFFFFF"/>
        </w:rPr>
        <w:t xml:space="preserve"> </w:t>
      </w:r>
      <w:r w:rsidRPr="00A00A61">
        <w:rPr>
          <w:rStyle w:val="a5"/>
          <w:b w:val="0"/>
          <w:sz w:val="28"/>
          <w:szCs w:val="28"/>
          <w:shd w:val="clear" w:color="auto" w:fill="FFFFFF"/>
        </w:rPr>
        <w:t>голова конкурсної</w:t>
      </w:r>
      <w:r w:rsidR="00A00A61">
        <w:rPr>
          <w:rStyle w:val="a5"/>
          <w:b w:val="0"/>
          <w:sz w:val="28"/>
          <w:szCs w:val="28"/>
          <w:shd w:val="clear" w:color="auto" w:fill="FFFFFF"/>
        </w:rPr>
        <w:t xml:space="preserve"> комісії</w:t>
      </w:r>
      <w:r w:rsidRPr="00A00A61">
        <w:rPr>
          <w:rStyle w:val="a5"/>
          <w:b w:val="0"/>
          <w:sz w:val="28"/>
          <w:szCs w:val="28"/>
          <w:shd w:val="clear" w:color="auto" w:fill="FFFFFF"/>
        </w:rPr>
        <w:t xml:space="preserve"> </w:t>
      </w:r>
    </w:p>
    <w:p w:rsidR="003612FF" w:rsidRPr="00EA192A" w:rsidRDefault="00A00A61" w:rsidP="003612FF">
      <w:pPr>
        <w:tabs>
          <w:tab w:val="left" w:pos="4680"/>
        </w:tabs>
      </w:pPr>
      <w:proofErr w:type="spellStart"/>
      <w:r w:rsidRPr="00A00A61">
        <w:rPr>
          <w:rStyle w:val="a5"/>
          <w:b w:val="0"/>
          <w:sz w:val="28"/>
          <w:szCs w:val="28"/>
          <w:shd w:val="clear" w:color="auto" w:fill="FFFFFF"/>
        </w:rPr>
        <w:t>Барсук</w:t>
      </w:r>
      <w:proofErr w:type="spellEnd"/>
      <w:r w:rsidRPr="00A00A61">
        <w:rPr>
          <w:rStyle w:val="a5"/>
          <w:b w:val="0"/>
          <w:sz w:val="28"/>
          <w:szCs w:val="28"/>
          <w:shd w:val="clear" w:color="auto" w:fill="FFFFFF"/>
        </w:rPr>
        <w:t xml:space="preserve"> О.І</w:t>
      </w:r>
      <w:r w:rsidR="003612FF" w:rsidRPr="00A00A61">
        <w:rPr>
          <w:sz w:val="28"/>
          <w:szCs w:val="28"/>
        </w:rPr>
        <w:t xml:space="preserve"> </w:t>
      </w:r>
      <w:r w:rsidR="003612FF" w:rsidRPr="00EA192A">
        <w:rPr>
          <w:sz w:val="26"/>
          <w:szCs w:val="26"/>
        </w:rPr>
        <w:t xml:space="preserve">                                               </w:t>
      </w:r>
      <w:r w:rsidR="003612FF" w:rsidRPr="00EA192A">
        <w:rPr>
          <w:sz w:val="28"/>
          <w:szCs w:val="28"/>
        </w:rPr>
        <w:t xml:space="preserve">начальник фінансового </w:t>
      </w:r>
      <w:r>
        <w:rPr>
          <w:sz w:val="28"/>
          <w:szCs w:val="28"/>
        </w:rPr>
        <w:t>відділу міської</w:t>
      </w:r>
    </w:p>
    <w:p w:rsidR="003612FF" w:rsidRPr="00EA192A" w:rsidRDefault="003612FF" w:rsidP="003612FF">
      <w:pPr>
        <w:ind w:right="127"/>
      </w:pPr>
      <w:r w:rsidRPr="00EA192A">
        <w:rPr>
          <w:sz w:val="28"/>
          <w:szCs w:val="28"/>
        </w:rPr>
        <w:t xml:space="preserve">                                 </w:t>
      </w:r>
      <w:r w:rsidR="00A00A61">
        <w:rPr>
          <w:sz w:val="28"/>
          <w:szCs w:val="28"/>
        </w:rPr>
        <w:t xml:space="preserve">                              </w:t>
      </w:r>
      <w:r w:rsidRPr="00EA192A">
        <w:rPr>
          <w:sz w:val="28"/>
          <w:szCs w:val="28"/>
        </w:rPr>
        <w:t>ради,</w:t>
      </w:r>
      <w:r w:rsidRPr="00EA192A">
        <w:rPr>
          <w:color w:val="000000"/>
          <w:sz w:val="28"/>
          <w:szCs w:val="28"/>
          <w:shd w:val="clear" w:color="auto" w:fill="FFFFFF"/>
        </w:rPr>
        <w:t xml:space="preserve"> заступник голови </w:t>
      </w:r>
      <w:r w:rsidR="00A00A61">
        <w:rPr>
          <w:color w:val="000000"/>
          <w:sz w:val="28"/>
          <w:szCs w:val="28"/>
          <w:shd w:val="clear" w:color="auto" w:fill="FFFFFF"/>
        </w:rPr>
        <w:t>конкурсної комісії</w:t>
      </w:r>
    </w:p>
    <w:p w:rsidR="00A00A61" w:rsidRPr="00A00A61" w:rsidRDefault="00A00A61" w:rsidP="00A00A61">
      <w:pPr>
        <w:rPr>
          <w:color w:val="000000" w:themeColor="text1"/>
          <w:sz w:val="28"/>
          <w:szCs w:val="28"/>
        </w:rPr>
      </w:pPr>
      <w:r>
        <w:rPr>
          <w:color w:val="000000" w:themeColor="text1"/>
          <w:sz w:val="28"/>
          <w:szCs w:val="28"/>
        </w:rPr>
        <w:t>Крес І.О.</w:t>
      </w:r>
      <w:r w:rsidR="003612FF" w:rsidRPr="00EA192A">
        <w:rPr>
          <w:color w:val="000000" w:themeColor="text1"/>
          <w:sz w:val="28"/>
          <w:szCs w:val="28"/>
        </w:rPr>
        <w:t xml:space="preserve">                          </w:t>
      </w:r>
      <w:r>
        <w:rPr>
          <w:color w:val="000000" w:themeColor="text1"/>
          <w:sz w:val="28"/>
          <w:szCs w:val="28"/>
        </w:rPr>
        <w:t xml:space="preserve">                      </w:t>
      </w:r>
      <w:r w:rsidR="003612FF" w:rsidRPr="00EA192A">
        <w:rPr>
          <w:color w:val="000000" w:themeColor="text1"/>
          <w:sz w:val="28"/>
          <w:szCs w:val="28"/>
        </w:rPr>
        <w:t xml:space="preserve">головний спеціаліст </w:t>
      </w:r>
      <w:r>
        <w:rPr>
          <w:color w:val="000000" w:themeColor="text1"/>
          <w:sz w:val="28"/>
          <w:szCs w:val="28"/>
        </w:rPr>
        <w:t xml:space="preserve">фінансового </w:t>
      </w:r>
      <w:r w:rsidR="003612FF" w:rsidRPr="00EA192A">
        <w:rPr>
          <w:color w:val="000000" w:themeColor="text1"/>
          <w:sz w:val="28"/>
          <w:szCs w:val="28"/>
        </w:rPr>
        <w:t>відділу</w:t>
      </w:r>
      <w:r>
        <w:rPr>
          <w:color w:val="000000" w:themeColor="text1"/>
          <w:sz w:val="28"/>
          <w:szCs w:val="28"/>
        </w:rPr>
        <w:t>,</w:t>
      </w:r>
      <w:r w:rsidR="003612FF" w:rsidRPr="00EA192A">
        <w:rPr>
          <w:color w:val="000000" w:themeColor="text1"/>
          <w:sz w:val="28"/>
          <w:szCs w:val="28"/>
        </w:rPr>
        <w:t xml:space="preserve">      </w:t>
      </w:r>
    </w:p>
    <w:p w:rsidR="003612FF" w:rsidRPr="00A00A61" w:rsidRDefault="00A00A61" w:rsidP="00A00A61">
      <w:pPr>
        <w:ind w:right="127"/>
      </w:pPr>
      <w:r>
        <w:rPr>
          <w:sz w:val="28"/>
          <w:szCs w:val="28"/>
        </w:rPr>
        <w:t xml:space="preserve">                                                               с</w:t>
      </w:r>
      <w:r w:rsidR="003612FF" w:rsidRPr="00EA192A">
        <w:rPr>
          <w:sz w:val="28"/>
          <w:szCs w:val="28"/>
        </w:rPr>
        <w:t>екретар</w:t>
      </w:r>
      <w:r>
        <w:rPr>
          <w:sz w:val="28"/>
          <w:szCs w:val="28"/>
        </w:rPr>
        <w:t xml:space="preserve"> </w:t>
      </w:r>
      <w:r w:rsidR="003612FF" w:rsidRPr="00EA192A">
        <w:rPr>
          <w:sz w:val="28"/>
          <w:szCs w:val="28"/>
        </w:rPr>
        <w:t xml:space="preserve"> </w:t>
      </w:r>
      <w:r w:rsidR="003612FF" w:rsidRPr="00EA192A">
        <w:rPr>
          <w:color w:val="000000"/>
          <w:sz w:val="28"/>
          <w:szCs w:val="28"/>
          <w:shd w:val="clear" w:color="auto" w:fill="FFFFFF"/>
        </w:rPr>
        <w:t>конкурсної комісії</w:t>
      </w:r>
    </w:p>
    <w:p w:rsidR="003612FF" w:rsidRPr="00EA192A" w:rsidRDefault="003612FF" w:rsidP="003612FF">
      <w:pPr>
        <w:rPr>
          <w:sz w:val="28"/>
          <w:szCs w:val="28"/>
        </w:rPr>
      </w:pPr>
    </w:p>
    <w:p w:rsidR="003612FF" w:rsidRPr="00EA192A" w:rsidRDefault="003612FF" w:rsidP="00A00A61">
      <w:pPr>
        <w:tabs>
          <w:tab w:val="left" w:pos="2420"/>
        </w:tabs>
        <w:jc w:val="center"/>
        <w:rPr>
          <w:sz w:val="28"/>
          <w:szCs w:val="28"/>
        </w:rPr>
      </w:pPr>
      <w:r w:rsidRPr="00EA192A">
        <w:rPr>
          <w:sz w:val="28"/>
          <w:szCs w:val="28"/>
        </w:rPr>
        <w:t>ЧЛЕНИ КОМІСІЇ</w:t>
      </w:r>
    </w:p>
    <w:p w:rsidR="003612FF" w:rsidRPr="00EA192A" w:rsidRDefault="003612FF" w:rsidP="003612FF">
      <w:pPr>
        <w:rPr>
          <w:sz w:val="28"/>
          <w:szCs w:val="28"/>
        </w:rPr>
      </w:pPr>
    </w:p>
    <w:p w:rsidR="00A00A61" w:rsidRDefault="00A00A61" w:rsidP="00A00A61">
      <w:pPr>
        <w:jc w:val="both"/>
        <w:rPr>
          <w:sz w:val="28"/>
          <w:szCs w:val="28"/>
        </w:rPr>
      </w:pPr>
      <w:proofErr w:type="spellStart"/>
      <w:r>
        <w:rPr>
          <w:sz w:val="28"/>
          <w:szCs w:val="28"/>
        </w:rPr>
        <w:t>Привала</w:t>
      </w:r>
      <w:proofErr w:type="spellEnd"/>
      <w:r>
        <w:rPr>
          <w:sz w:val="28"/>
          <w:szCs w:val="28"/>
        </w:rPr>
        <w:t xml:space="preserve"> Я.М.                                       начальник Управління Державної </w:t>
      </w:r>
    </w:p>
    <w:p w:rsidR="00A00A61" w:rsidRDefault="00A00A61" w:rsidP="00A00A61">
      <w:pPr>
        <w:jc w:val="both"/>
        <w:rPr>
          <w:sz w:val="28"/>
          <w:szCs w:val="28"/>
        </w:rPr>
      </w:pPr>
      <w:r>
        <w:rPr>
          <w:sz w:val="28"/>
          <w:szCs w:val="28"/>
        </w:rPr>
        <w:t xml:space="preserve">                                                               Казначейської служби України </w:t>
      </w:r>
    </w:p>
    <w:p w:rsidR="00875FAF" w:rsidRDefault="00A00A61" w:rsidP="00875FAF">
      <w:pPr>
        <w:jc w:val="both"/>
        <w:rPr>
          <w:sz w:val="28"/>
          <w:szCs w:val="28"/>
        </w:rPr>
      </w:pPr>
      <w:r>
        <w:rPr>
          <w:sz w:val="28"/>
          <w:szCs w:val="28"/>
        </w:rPr>
        <w:t xml:space="preserve"> </w:t>
      </w:r>
      <w:r w:rsidR="00875FAF">
        <w:rPr>
          <w:sz w:val="28"/>
          <w:szCs w:val="28"/>
        </w:rPr>
        <w:t xml:space="preserve">                                                              </w:t>
      </w:r>
      <w:r>
        <w:rPr>
          <w:sz w:val="28"/>
          <w:szCs w:val="28"/>
        </w:rPr>
        <w:t xml:space="preserve">у </w:t>
      </w:r>
      <w:proofErr w:type="spellStart"/>
      <w:r>
        <w:rPr>
          <w:sz w:val="28"/>
          <w:szCs w:val="28"/>
        </w:rPr>
        <w:t>Корюківському</w:t>
      </w:r>
      <w:proofErr w:type="spellEnd"/>
      <w:r>
        <w:rPr>
          <w:sz w:val="28"/>
          <w:szCs w:val="28"/>
        </w:rPr>
        <w:t xml:space="preserve"> районі  </w:t>
      </w:r>
      <w:r w:rsidR="00875FAF">
        <w:rPr>
          <w:sz w:val="28"/>
          <w:szCs w:val="28"/>
        </w:rPr>
        <w:t xml:space="preserve"> </w:t>
      </w:r>
    </w:p>
    <w:p w:rsidR="00875FAF" w:rsidRDefault="00875FAF" w:rsidP="00875FAF">
      <w:pPr>
        <w:jc w:val="both"/>
        <w:rPr>
          <w:sz w:val="28"/>
          <w:szCs w:val="28"/>
        </w:rPr>
      </w:pPr>
      <w:r>
        <w:rPr>
          <w:sz w:val="28"/>
          <w:szCs w:val="28"/>
        </w:rPr>
        <w:t xml:space="preserve">                                                               Чернігівської області</w:t>
      </w:r>
      <w:r w:rsidR="00E37E41">
        <w:rPr>
          <w:sz w:val="28"/>
          <w:szCs w:val="28"/>
        </w:rPr>
        <w:t xml:space="preserve"> (за згодою)</w:t>
      </w:r>
      <w:r>
        <w:rPr>
          <w:sz w:val="28"/>
          <w:szCs w:val="28"/>
        </w:rPr>
        <w:t xml:space="preserve"> </w:t>
      </w:r>
    </w:p>
    <w:p w:rsidR="00875FAF" w:rsidRDefault="00A00A61" w:rsidP="00875FAF">
      <w:pPr>
        <w:jc w:val="both"/>
        <w:rPr>
          <w:sz w:val="28"/>
          <w:szCs w:val="28"/>
        </w:rPr>
      </w:pPr>
      <w:r>
        <w:rPr>
          <w:sz w:val="28"/>
          <w:szCs w:val="28"/>
        </w:rPr>
        <w:t xml:space="preserve">Бабич С.В.                         </w:t>
      </w:r>
      <w:r w:rsidR="00875FAF">
        <w:rPr>
          <w:sz w:val="28"/>
          <w:szCs w:val="28"/>
        </w:rPr>
        <w:t xml:space="preserve">                   </w:t>
      </w:r>
      <w:r>
        <w:rPr>
          <w:sz w:val="28"/>
          <w:szCs w:val="28"/>
        </w:rPr>
        <w:t xml:space="preserve">голова постійної комісії міської ради </w:t>
      </w:r>
    </w:p>
    <w:p w:rsidR="00875FAF" w:rsidRDefault="00875FAF" w:rsidP="00875FAF">
      <w:pPr>
        <w:jc w:val="both"/>
        <w:rPr>
          <w:sz w:val="28"/>
          <w:szCs w:val="28"/>
        </w:rPr>
      </w:pPr>
      <w:r>
        <w:rPr>
          <w:sz w:val="28"/>
          <w:szCs w:val="28"/>
        </w:rPr>
        <w:t xml:space="preserve">                                                               </w:t>
      </w:r>
      <w:r w:rsidR="00A00A61">
        <w:rPr>
          <w:sz w:val="28"/>
          <w:szCs w:val="28"/>
        </w:rPr>
        <w:t xml:space="preserve">з питань  власності, </w:t>
      </w:r>
      <w:r>
        <w:rPr>
          <w:sz w:val="28"/>
          <w:szCs w:val="28"/>
        </w:rPr>
        <w:t xml:space="preserve">бюджету, соціально - </w:t>
      </w:r>
    </w:p>
    <w:p w:rsidR="00A00A61" w:rsidRDefault="00E37E41" w:rsidP="00E37E41">
      <w:pPr>
        <w:ind w:left="4320"/>
        <w:jc w:val="both"/>
        <w:rPr>
          <w:sz w:val="28"/>
          <w:szCs w:val="28"/>
        </w:rPr>
      </w:pPr>
      <w:r>
        <w:rPr>
          <w:sz w:val="28"/>
          <w:szCs w:val="28"/>
        </w:rPr>
        <w:t xml:space="preserve"> </w:t>
      </w:r>
      <w:r>
        <w:rPr>
          <w:sz w:val="28"/>
          <w:szCs w:val="28"/>
        </w:rPr>
        <w:t xml:space="preserve">економічного та  культурного розвитку (за </w:t>
      </w:r>
      <w:r>
        <w:rPr>
          <w:sz w:val="28"/>
          <w:szCs w:val="28"/>
        </w:rPr>
        <w:t xml:space="preserve">             </w:t>
      </w:r>
      <w:bookmarkStart w:id="1" w:name="_GoBack"/>
      <w:bookmarkEnd w:id="1"/>
      <w:r>
        <w:rPr>
          <w:sz w:val="28"/>
          <w:szCs w:val="28"/>
        </w:rPr>
        <w:t xml:space="preserve">згодою)  </w:t>
      </w:r>
      <w:r w:rsidR="00875FAF">
        <w:rPr>
          <w:sz w:val="28"/>
          <w:szCs w:val="28"/>
        </w:rPr>
        <w:t xml:space="preserve">                                                             </w:t>
      </w:r>
      <w:r>
        <w:rPr>
          <w:sz w:val="28"/>
          <w:szCs w:val="28"/>
        </w:rPr>
        <w:t xml:space="preserve"> </w:t>
      </w:r>
    </w:p>
    <w:p w:rsidR="00A00A61" w:rsidRDefault="00A00A61" w:rsidP="00A00A61">
      <w:pPr>
        <w:jc w:val="both"/>
        <w:rPr>
          <w:sz w:val="28"/>
          <w:szCs w:val="28"/>
        </w:rPr>
      </w:pPr>
      <w:r>
        <w:rPr>
          <w:sz w:val="28"/>
          <w:szCs w:val="28"/>
        </w:rPr>
        <w:t xml:space="preserve">Бабич </w:t>
      </w:r>
      <w:r w:rsidR="00875FAF">
        <w:rPr>
          <w:sz w:val="28"/>
          <w:szCs w:val="28"/>
        </w:rPr>
        <w:t xml:space="preserve">В.С.                                            </w:t>
      </w:r>
      <w:r>
        <w:rPr>
          <w:sz w:val="28"/>
          <w:szCs w:val="28"/>
        </w:rPr>
        <w:t>начальник</w:t>
      </w:r>
      <w:r w:rsidRPr="009B52DB">
        <w:rPr>
          <w:sz w:val="28"/>
          <w:szCs w:val="28"/>
        </w:rPr>
        <w:t xml:space="preserve"> </w:t>
      </w:r>
      <w:r w:rsidRPr="000F6711">
        <w:rPr>
          <w:sz w:val="28"/>
          <w:szCs w:val="28"/>
        </w:rPr>
        <w:t xml:space="preserve">юридичного відділу – державний </w:t>
      </w:r>
    </w:p>
    <w:p w:rsidR="00A00A61" w:rsidRDefault="00A00A61" w:rsidP="00A00A61">
      <w:pPr>
        <w:jc w:val="both"/>
        <w:rPr>
          <w:sz w:val="28"/>
          <w:szCs w:val="28"/>
        </w:rPr>
      </w:pPr>
      <w:r>
        <w:rPr>
          <w:sz w:val="28"/>
          <w:szCs w:val="28"/>
        </w:rPr>
        <w:t xml:space="preserve">                                              </w:t>
      </w:r>
      <w:r w:rsidR="00875FAF">
        <w:rPr>
          <w:sz w:val="28"/>
          <w:szCs w:val="28"/>
        </w:rPr>
        <w:t xml:space="preserve">                </w:t>
      </w:r>
      <w:r>
        <w:rPr>
          <w:sz w:val="28"/>
          <w:szCs w:val="28"/>
        </w:rPr>
        <w:t xml:space="preserve"> </w:t>
      </w:r>
      <w:r w:rsidRPr="000F6711">
        <w:rPr>
          <w:sz w:val="28"/>
          <w:szCs w:val="28"/>
        </w:rPr>
        <w:t>реєстратор</w:t>
      </w:r>
    </w:p>
    <w:p w:rsidR="00A00A61" w:rsidRDefault="00A00A61" w:rsidP="00A00A61">
      <w:pPr>
        <w:rPr>
          <w:sz w:val="28"/>
          <w:szCs w:val="28"/>
        </w:rPr>
      </w:pPr>
      <w:proofErr w:type="spellStart"/>
      <w:r>
        <w:rPr>
          <w:sz w:val="28"/>
          <w:szCs w:val="28"/>
        </w:rPr>
        <w:t>Головачова</w:t>
      </w:r>
      <w:proofErr w:type="spellEnd"/>
      <w:r>
        <w:rPr>
          <w:sz w:val="28"/>
          <w:szCs w:val="28"/>
        </w:rPr>
        <w:t xml:space="preserve"> С.М.              </w:t>
      </w:r>
      <w:r w:rsidRPr="000F6711">
        <w:rPr>
          <w:sz w:val="28"/>
          <w:szCs w:val="28"/>
        </w:rPr>
        <w:t xml:space="preserve"> </w:t>
      </w:r>
      <w:r w:rsidR="00875FAF">
        <w:rPr>
          <w:sz w:val="28"/>
          <w:szCs w:val="28"/>
        </w:rPr>
        <w:t xml:space="preserve">                  </w:t>
      </w:r>
      <w:r>
        <w:rPr>
          <w:sz w:val="28"/>
          <w:szCs w:val="28"/>
        </w:rPr>
        <w:t xml:space="preserve"> головний спеціаліст фінансового відділу </w:t>
      </w:r>
    </w:p>
    <w:p w:rsidR="00A00A61" w:rsidRDefault="00A00A61" w:rsidP="00A00A61">
      <w:pPr>
        <w:rPr>
          <w:sz w:val="28"/>
          <w:szCs w:val="28"/>
        </w:rPr>
      </w:pPr>
      <w:r>
        <w:rPr>
          <w:sz w:val="28"/>
          <w:szCs w:val="28"/>
        </w:rPr>
        <w:t xml:space="preserve">                                              </w:t>
      </w:r>
      <w:r w:rsidR="00875FAF">
        <w:rPr>
          <w:sz w:val="28"/>
          <w:szCs w:val="28"/>
        </w:rPr>
        <w:t xml:space="preserve">                 </w:t>
      </w:r>
      <w:proofErr w:type="spellStart"/>
      <w:r>
        <w:rPr>
          <w:sz w:val="28"/>
          <w:szCs w:val="28"/>
        </w:rPr>
        <w:t>Корюківської</w:t>
      </w:r>
      <w:proofErr w:type="spellEnd"/>
      <w:r>
        <w:rPr>
          <w:sz w:val="28"/>
          <w:szCs w:val="28"/>
        </w:rPr>
        <w:t xml:space="preserve"> міської ради</w:t>
      </w:r>
    </w:p>
    <w:p w:rsidR="003612FF" w:rsidRPr="00EA192A" w:rsidRDefault="003612FF" w:rsidP="003612FF">
      <w:pPr>
        <w:rPr>
          <w:sz w:val="28"/>
          <w:szCs w:val="28"/>
        </w:rPr>
      </w:pPr>
    </w:p>
    <w:p w:rsidR="003612FF" w:rsidRPr="00EA192A" w:rsidRDefault="003612FF" w:rsidP="003612FF">
      <w:pPr>
        <w:rPr>
          <w:sz w:val="28"/>
          <w:szCs w:val="28"/>
        </w:rPr>
      </w:pPr>
      <w:r w:rsidRPr="00EA192A">
        <w:rPr>
          <w:sz w:val="28"/>
          <w:szCs w:val="28"/>
        </w:rPr>
        <w:t xml:space="preserve">                                     </w:t>
      </w:r>
    </w:p>
    <w:p w:rsidR="003612FF" w:rsidRPr="00EA192A" w:rsidRDefault="003612FF" w:rsidP="003612FF">
      <w:pPr>
        <w:rPr>
          <w:sz w:val="28"/>
          <w:szCs w:val="28"/>
        </w:rPr>
      </w:pPr>
    </w:p>
    <w:p w:rsidR="003612FF" w:rsidRDefault="003612FF" w:rsidP="003612FF">
      <w:pPr>
        <w:rPr>
          <w:sz w:val="28"/>
          <w:szCs w:val="28"/>
        </w:rPr>
      </w:pPr>
    </w:p>
    <w:p w:rsidR="000029B5" w:rsidRDefault="000029B5" w:rsidP="003612FF">
      <w:pPr>
        <w:rPr>
          <w:sz w:val="28"/>
          <w:szCs w:val="28"/>
        </w:rPr>
      </w:pPr>
    </w:p>
    <w:p w:rsidR="000029B5" w:rsidRDefault="000029B5" w:rsidP="003612FF">
      <w:pPr>
        <w:rPr>
          <w:sz w:val="28"/>
          <w:szCs w:val="28"/>
        </w:rPr>
      </w:pPr>
    </w:p>
    <w:p w:rsidR="000029B5" w:rsidRPr="00EA192A" w:rsidRDefault="000029B5" w:rsidP="003612FF">
      <w:pPr>
        <w:rPr>
          <w:sz w:val="28"/>
          <w:szCs w:val="28"/>
        </w:rPr>
      </w:pPr>
    </w:p>
    <w:p w:rsidR="003612FF" w:rsidRPr="00EA192A" w:rsidRDefault="003612FF" w:rsidP="003612FF">
      <w:pPr>
        <w:tabs>
          <w:tab w:val="left" w:pos="4680"/>
        </w:tabs>
        <w:rPr>
          <w:sz w:val="28"/>
          <w:szCs w:val="28"/>
        </w:rPr>
      </w:pPr>
      <w:r w:rsidRPr="00EA192A">
        <w:rPr>
          <w:sz w:val="28"/>
          <w:szCs w:val="28"/>
        </w:rPr>
        <w:lastRenderedPageBreak/>
        <w:t xml:space="preserve">                                                                                                                                          </w:t>
      </w:r>
    </w:p>
    <w:p w:rsidR="003612FF" w:rsidRPr="000029B5" w:rsidRDefault="003612FF" w:rsidP="003612FF">
      <w:pPr>
        <w:jc w:val="both"/>
        <w:rPr>
          <w:sz w:val="28"/>
          <w:szCs w:val="28"/>
        </w:rPr>
      </w:pPr>
      <w:r w:rsidRPr="000029B5">
        <w:rPr>
          <w:sz w:val="28"/>
          <w:szCs w:val="28"/>
        </w:rPr>
        <w:t xml:space="preserve">                                                                                      </w:t>
      </w:r>
      <w:r w:rsidR="00773C3D">
        <w:rPr>
          <w:sz w:val="28"/>
          <w:szCs w:val="28"/>
        </w:rPr>
        <w:t xml:space="preserve">            </w:t>
      </w:r>
      <w:r w:rsidRPr="000029B5">
        <w:rPr>
          <w:sz w:val="28"/>
          <w:szCs w:val="28"/>
        </w:rPr>
        <w:t>Додаток 3</w:t>
      </w:r>
    </w:p>
    <w:p w:rsidR="003612FF" w:rsidRPr="00EA192A" w:rsidRDefault="003612FF" w:rsidP="003612FF">
      <w:pPr>
        <w:spacing w:before="120" w:after="120"/>
        <w:jc w:val="both"/>
        <w:rPr>
          <w:sz w:val="24"/>
          <w:szCs w:val="24"/>
        </w:rPr>
      </w:pPr>
      <w:r w:rsidRPr="00EA192A">
        <w:rPr>
          <w:sz w:val="28"/>
          <w:szCs w:val="28"/>
        </w:rPr>
        <w:t xml:space="preserve">                         </w:t>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r>
      <w:r w:rsidRPr="00EA192A">
        <w:rPr>
          <w:sz w:val="28"/>
          <w:szCs w:val="28"/>
        </w:rPr>
        <w:tab/>
        <w:t xml:space="preserve">       ЗАТВЕРДЖЕНО </w:t>
      </w:r>
      <w:r w:rsidRPr="00EA192A">
        <w:rPr>
          <w:sz w:val="24"/>
          <w:szCs w:val="24"/>
        </w:rPr>
        <w:t xml:space="preserve">                                                                                                         </w:t>
      </w:r>
    </w:p>
    <w:p w:rsidR="003612FF" w:rsidRDefault="003612FF" w:rsidP="003612FF">
      <w:pPr>
        <w:jc w:val="center"/>
        <w:rPr>
          <w:sz w:val="24"/>
          <w:szCs w:val="24"/>
        </w:rPr>
      </w:pPr>
      <w:r w:rsidRPr="00EA192A">
        <w:rPr>
          <w:sz w:val="24"/>
          <w:szCs w:val="24"/>
        </w:rPr>
        <w:t xml:space="preserve">                                                                                                             </w:t>
      </w:r>
      <w:r>
        <w:rPr>
          <w:sz w:val="24"/>
          <w:szCs w:val="24"/>
        </w:rPr>
        <w:t xml:space="preserve">                             </w:t>
      </w:r>
    </w:p>
    <w:p w:rsidR="003612FF" w:rsidRPr="00773C3D" w:rsidRDefault="003612FF" w:rsidP="003612FF">
      <w:pPr>
        <w:jc w:val="center"/>
        <w:rPr>
          <w:sz w:val="28"/>
          <w:szCs w:val="28"/>
        </w:rPr>
      </w:pPr>
      <w:r w:rsidRPr="00773C3D">
        <w:rPr>
          <w:sz w:val="28"/>
          <w:szCs w:val="28"/>
        </w:rPr>
        <w:t xml:space="preserve">                                                                 </w:t>
      </w:r>
      <w:r w:rsidR="00773C3D">
        <w:rPr>
          <w:sz w:val="28"/>
          <w:szCs w:val="28"/>
        </w:rPr>
        <w:t xml:space="preserve">     </w:t>
      </w:r>
      <w:r w:rsidRPr="00773C3D">
        <w:rPr>
          <w:sz w:val="28"/>
          <w:szCs w:val="28"/>
        </w:rPr>
        <w:t xml:space="preserve">рішенням </w:t>
      </w:r>
      <w:r w:rsidR="00773C3D" w:rsidRPr="00773C3D">
        <w:rPr>
          <w:sz w:val="28"/>
          <w:szCs w:val="28"/>
        </w:rPr>
        <w:t>тринадцятої</w:t>
      </w:r>
      <w:r w:rsidRPr="00773C3D">
        <w:rPr>
          <w:sz w:val="28"/>
          <w:szCs w:val="28"/>
        </w:rPr>
        <w:t xml:space="preserve"> сесії </w:t>
      </w:r>
    </w:p>
    <w:p w:rsidR="003612FF" w:rsidRPr="00773C3D" w:rsidRDefault="003612FF" w:rsidP="003612FF">
      <w:pPr>
        <w:jc w:val="center"/>
        <w:rPr>
          <w:sz w:val="28"/>
          <w:szCs w:val="28"/>
        </w:rPr>
      </w:pPr>
      <w:r w:rsidRPr="00773C3D">
        <w:rPr>
          <w:sz w:val="28"/>
          <w:szCs w:val="28"/>
        </w:rPr>
        <w:t xml:space="preserve">                                                                       </w:t>
      </w:r>
      <w:r w:rsidR="00773C3D">
        <w:rPr>
          <w:sz w:val="28"/>
          <w:szCs w:val="28"/>
        </w:rPr>
        <w:t xml:space="preserve">         </w:t>
      </w:r>
      <w:r w:rsidR="00773C3D" w:rsidRPr="00773C3D">
        <w:rPr>
          <w:sz w:val="28"/>
          <w:szCs w:val="28"/>
        </w:rPr>
        <w:t>міської ради восьмого</w:t>
      </w:r>
      <w:r w:rsidRPr="00773C3D">
        <w:rPr>
          <w:sz w:val="28"/>
          <w:szCs w:val="28"/>
        </w:rPr>
        <w:t xml:space="preserve"> скликання </w:t>
      </w:r>
    </w:p>
    <w:p w:rsidR="003612FF" w:rsidRPr="00773C3D" w:rsidRDefault="003612FF" w:rsidP="003612FF">
      <w:pPr>
        <w:jc w:val="center"/>
        <w:rPr>
          <w:sz w:val="28"/>
          <w:szCs w:val="28"/>
        </w:rPr>
      </w:pPr>
      <w:r w:rsidRPr="00773C3D">
        <w:rPr>
          <w:sz w:val="28"/>
          <w:szCs w:val="28"/>
        </w:rPr>
        <w:t xml:space="preserve">                                                  </w:t>
      </w:r>
      <w:r w:rsidR="00773C3D">
        <w:rPr>
          <w:sz w:val="28"/>
          <w:szCs w:val="28"/>
        </w:rPr>
        <w:t xml:space="preserve">                            </w:t>
      </w:r>
      <w:r w:rsidRPr="00773C3D">
        <w:rPr>
          <w:sz w:val="28"/>
          <w:szCs w:val="28"/>
        </w:rPr>
        <w:t>від 24.12.2020 року № 77-3/</w:t>
      </w:r>
      <w:r w:rsidRPr="00773C3D">
        <w:rPr>
          <w:sz w:val="28"/>
          <w:szCs w:val="28"/>
          <w:lang w:val="en-US"/>
        </w:rPr>
        <w:t>V</w:t>
      </w:r>
      <w:r w:rsidRPr="00773C3D">
        <w:rPr>
          <w:sz w:val="28"/>
          <w:szCs w:val="28"/>
        </w:rPr>
        <w:t xml:space="preserve">ІІІ    </w:t>
      </w:r>
      <w:r w:rsidRPr="00773C3D">
        <w:rPr>
          <w:color w:val="000000"/>
          <w:sz w:val="28"/>
          <w:szCs w:val="28"/>
        </w:rPr>
        <w:t xml:space="preserve">  </w:t>
      </w:r>
    </w:p>
    <w:p w:rsidR="003612FF" w:rsidRPr="00EA192A" w:rsidRDefault="003612FF" w:rsidP="003612FF">
      <w:pPr>
        <w:jc w:val="center"/>
        <w:rPr>
          <w:b/>
          <w:bCs/>
          <w:color w:val="333333"/>
          <w:sz w:val="28"/>
          <w:szCs w:val="28"/>
          <w:shd w:val="clear" w:color="auto" w:fill="FFFFFF"/>
        </w:rPr>
      </w:pPr>
    </w:p>
    <w:p w:rsidR="003612FF" w:rsidRPr="00EA192A" w:rsidRDefault="003612FF" w:rsidP="003612FF">
      <w:pPr>
        <w:ind w:left="5760"/>
        <w:jc w:val="both"/>
        <w:rPr>
          <w:b/>
          <w:bCs/>
          <w:iCs/>
          <w:sz w:val="28"/>
          <w:szCs w:val="28"/>
        </w:rPr>
      </w:pPr>
    </w:p>
    <w:p w:rsidR="003612FF" w:rsidRPr="00EA192A" w:rsidRDefault="00B606D6" w:rsidP="003612FF">
      <w:pPr>
        <w:jc w:val="center"/>
      </w:pPr>
      <w:r>
        <w:rPr>
          <w:b/>
          <w:bCs/>
          <w:iCs/>
          <w:sz w:val="28"/>
          <w:szCs w:val="28"/>
        </w:rPr>
        <w:t>Порядок</w:t>
      </w:r>
      <w:r w:rsidR="003612FF" w:rsidRPr="00EA192A">
        <w:rPr>
          <w:b/>
          <w:bCs/>
          <w:iCs/>
          <w:sz w:val="28"/>
          <w:szCs w:val="28"/>
        </w:rPr>
        <w:t xml:space="preserve"> проведення конкурсу</w:t>
      </w:r>
    </w:p>
    <w:p w:rsidR="003612FF" w:rsidRPr="00EA192A" w:rsidRDefault="003612FF" w:rsidP="003612FF">
      <w:pPr>
        <w:pStyle w:val="Default"/>
        <w:jc w:val="center"/>
        <w:rPr>
          <w:lang w:val="uk-UA"/>
        </w:rPr>
      </w:pPr>
      <w:r w:rsidRPr="00EA192A">
        <w:rPr>
          <w:b/>
          <w:bCs/>
          <w:iCs/>
          <w:sz w:val="28"/>
          <w:szCs w:val="28"/>
          <w:lang w:val="uk-UA"/>
        </w:rPr>
        <w:t xml:space="preserve">з визначення установи банку для розміщення тимчасово вільних коштів </w:t>
      </w:r>
      <w:r w:rsidRPr="00EA192A">
        <w:rPr>
          <w:b/>
          <w:bCs/>
          <w:sz w:val="28"/>
          <w:szCs w:val="28"/>
          <w:lang w:val="uk-UA"/>
        </w:rPr>
        <w:t>бюджету</w:t>
      </w:r>
      <w:r w:rsidRPr="00EA192A">
        <w:rPr>
          <w:sz w:val="28"/>
          <w:szCs w:val="28"/>
          <w:lang w:val="uk-UA"/>
        </w:rPr>
        <w:t xml:space="preserve"> </w:t>
      </w:r>
      <w:proofErr w:type="spellStart"/>
      <w:r w:rsidR="00BC4E92">
        <w:rPr>
          <w:b/>
          <w:sz w:val="28"/>
          <w:szCs w:val="28"/>
          <w:lang w:val="uk-UA"/>
        </w:rPr>
        <w:t>Корюківської</w:t>
      </w:r>
      <w:proofErr w:type="spellEnd"/>
      <w:r w:rsidR="00BC4E92">
        <w:rPr>
          <w:b/>
          <w:sz w:val="28"/>
          <w:szCs w:val="28"/>
          <w:lang w:val="uk-UA"/>
        </w:rPr>
        <w:t xml:space="preserve"> </w:t>
      </w:r>
      <w:r w:rsidRPr="000B1122">
        <w:rPr>
          <w:b/>
          <w:sz w:val="28"/>
          <w:szCs w:val="28"/>
          <w:lang w:val="uk-UA"/>
        </w:rPr>
        <w:t xml:space="preserve"> міської    територіальної  громади</w:t>
      </w:r>
      <w:r w:rsidRPr="00EA192A">
        <w:rPr>
          <w:b/>
          <w:bCs/>
          <w:iCs/>
          <w:sz w:val="28"/>
          <w:szCs w:val="28"/>
          <w:lang w:val="uk-UA"/>
        </w:rPr>
        <w:t xml:space="preserve"> на</w:t>
      </w:r>
      <w:r w:rsidR="00BC4E92">
        <w:rPr>
          <w:b/>
          <w:bCs/>
          <w:iCs/>
          <w:sz w:val="28"/>
          <w:szCs w:val="28"/>
          <w:lang w:val="uk-UA"/>
        </w:rPr>
        <w:t xml:space="preserve"> вкладних </w:t>
      </w:r>
      <w:r w:rsidRPr="00EA192A">
        <w:rPr>
          <w:b/>
          <w:bCs/>
          <w:iCs/>
          <w:sz w:val="28"/>
          <w:szCs w:val="28"/>
          <w:lang w:val="uk-UA"/>
        </w:rPr>
        <w:t xml:space="preserve"> </w:t>
      </w:r>
      <w:r w:rsidR="00BC4E92">
        <w:rPr>
          <w:b/>
          <w:bCs/>
          <w:iCs/>
          <w:sz w:val="28"/>
          <w:szCs w:val="28"/>
          <w:lang w:val="uk-UA"/>
        </w:rPr>
        <w:t>(</w:t>
      </w:r>
      <w:r w:rsidRPr="00EA192A">
        <w:rPr>
          <w:b/>
          <w:bCs/>
          <w:iCs/>
          <w:sz w:val="28"/>
          <w:szCs w:val="28"/>
          <w:lang w:val="uk-UA"/>
        </w:rPr>
        <w:t>депозитних</w:t>
      </w:r>
      <w:r w:rsidR="00B606D6">
        <w:rPr>
          <w:b/>
          <w:bCs/>
          <w:iCs/>
          <w:sz w:val="28"/>
          <w:szCs w:val="28"/>
          <w:lang w:val="uk-UA"/>
        </w:rPr>
        <w:t xml:space="preserve">) </w:t>
      </w:r>
      <w:r w:rsidRPr="00EA192A">
        <w:rPr>
          <w:b/>
          <w:bCs/>
          <w:iCs/>
          <w:sz w:val="28"/>
          <w:szCs w:val="28"/>
          <w:lang w:val="uk-UA"/>
        </w:rPr>
        <w:t xml:space="preserve"> рахунках </w:t>
      </w:r>
      <w:r w:rsidR="00B606D6">
        <w:rPr>
          <w:b/>
          <w:bCs/>
          <w:iCs/>
          <w:sz w:val="28"/>
          <w:szCs w:val="28"/>
          <w:lang w:val="uk-UA"/>
        </w:rPr>
        <w:t xml:space="preserve"> у банках</w:t>
      </w:r>
    </w:p>
    <w:p w:rsidR="003612FF" w:rsidRPr="00EA192A" w:rsidRDefault="003612FF" w:rsidP="003612FF">
      <w:pPr>
        <w:pStyle w:val="Default"/>
        <w:jc w:val="center"/>
        <w:rPr>
          <w:b/>
          <w:bCs/>
          <w:iCs/>
          <w:sz w:val="28"/>
          <w:szCs w:val="28"/>
          <w:lang w:val="uk-UA"/>
        </w:rPr>
      </w:pPr>
    </w:p>
    <w:p w:rsidR="003612FF" w:rsidRPr="00EA192A" w:rsidRDefault="003612FF" w:rsidP="003612FF">
      <w:pPr>
        <w:pStyle w:val="Default"/>
        <w:spacing w:before="120" w:after="120"/>
        <w:jc w:val="both"/>
        <w:rPr>
          <w:sz w:val="28"/>
          <w:szCs w:val="28"/>
          <w:lang w:val="uk-UA"/>
        </w:rPr>
      </w:pPr>
      <w:r w:rsidRPr="00EA192A">
        <w:rPr>
          <w:sz w:val="28"/>
          <w:szCs w:val="28"/>
          <w:lang w:val="uk-UA"/>
        </w:rPr>
        <w:t xml:space="preserve">         Відповідно до норм статті 16 Бюджетного кодексу України, постанови Кабінету Міністрів України від 12 січня 2011 </w:t>
      </w:r>
      <w:proofErr w:type="spellStart"/>
      <w:r w:rsidRPr="00EA192A">
        <w:rPr>
          <w:sz w:val="28"/>
          <w:szCs w:val="28"/>
          <w:lang w:val="uk-UA"/>
        </w:rPr>
        <w:t>pоку</w:t>
      </w:r>
      <w:proofErr w:type="spellEnd"/>
      <w:r w:rsidRPr="00EA192A">
        <w:rPr>
          <w:sz w:val="28"/>
          <w:szCs w:val="28"/>
          <w:lang w:val="uk-UA"/>
        </w:rPr>
        <w:t xml:space="preserve"> № 6 «Про затвердження Порядку розміщення тимчасово вільних коштів місцевих бюджетів на вкладних (депозитних) рахунках у банках» (зі змінами)</w:t>
      </w:r>
      <w:r w:rsidRPr="00EA192A">
        <w:rPr>
          <w:color w:val="auto"/>
          <w:sz w:val="28"/>
          <w:szCs w:val="28"/>
          <w:lang w:val="uk-UA"/>
        </w:rPr>
        <w:t xml:space="preserve">   конкурс з визначення установи банку для розміщення тимчасово вільних</w:t>
      </w:r>
      <w:r w:rsidRPr="00EA192A">
        <w:rPr>
          <w:sz w:val="28"/>
          <w:szCs w:val="28"/>
          <w:lang w:val="uk-UA"/>
        </w:rPr>
        <w:t xml:space="preserve"> коштів </w:t>
      </w:r>
      <w:r w:rsidRPr="00EA192A">
        <w:rPr>
          <w:color w:val="auto"/>
          <w:sz w:val="28"/>
          <w:szCs w:val="28"/>
          <w:lang w:val="uk-UA"/>
        </w:rPr>
        <w:t xml:space="preserve">бюджету  </w:t>
      </w:r>
      <w:proofErr w:type="spellStart"/>
      <w:r w:rsidR="00B606D6">
        <w:rPr>
          <w:color w:val="auto"/>
          <w:sz w:val="28"/>
          <w:szCs w:val="28"/>
          <w:lang w:val="uk-UA"/>
        </w:rPr>
        <w:t>Корюківської</w:t>
      </w:r>
      <w:proofErr w:type="spellEnd"/>
      <w:r w:rsidRPr="00EA192A">
        <w:rPr>
          <w:color w:val="auto"/>
          <w:sz w:val="28"/>
          <w:szCs w:val="28"/>
          <w:lang w:val="uk-UA"/>
        </w:rPr>
        <w:t xml:space="preserve">  міської  </w:t>
      </w:r>
      <w:r>
        <w:rPr>
          <w:color w:val="auto"/>
          <w:sz w:val="28"/>
          <w:szCs w:val="28"/>
          <w:lang w:val="uk-UA"/>
        </w:rPr>
        <w:t xml:space="preserve"> </w:t>
      </w:r>
      <w:r w:rsidRPr="00EA192A">
        <w:rPr>
          <w:color w:val="auto"/>
          <w:sz w:val="28"/>
          <w:szCs w:val="28"/>
          <w:lang w:val="uk-UA"/>
        </w:rPr>
        <w:t xml:space="preserve">територіальної  громади  </w:t>
      </w:r>
      <w:r w:rsidRPr="00EA192A">
        <w:rPr>
          <w:sz w:val="28"/>
          <w:szCs w:val="28"/>
          <w:lang w:val="uk-UA"/>
        </w:rPr>
        <w:t xml:space="preserve">на </w:t>
      </w:r>
      <w:r w:rsidR="00B606D6">
        <w:rPr>
          <w:sz w:val="28"/>
          <w:szCs w:val="28"/>
          <w:lang w:val="uk-UA"/>
        </w:rPr>
        <w:t>вкладних (</w:t>
      </w:r>
      <w:r w:rsidRPr="00EA192A">
        <w:rPr>
          <w:sz w:val="28"/>
          <w:szCs w:val="28"/>
          <w:lang w:val="uk-UA"/>
        </w:rPr>
        <w:t>депозитних</w:t>
      </w:r>
      <w:r w:rsidR="00B606D6">
        <w:rPr>
          <w:sz w:val="28"/>
          <w:szCs w:val="28"/>
          <w:lang w:val="uk-UA"/>
        </w:rPr>
        <w:t>)</w:t>
      </w:r>
      <w:r w:rsidRPr="00EA192A">
        <w:rPr>
          <w:sz w:val="28"/>
          <w:szCs w:val="28"/>
          <w:lang w:val="uk-UA"/>
        </w:rPr>
        <w:t xml:space="preserve"> рахунках у 202</w:t>
      </w:r>
      <w:r w:rsidR="00B606D6">
        <w:rPr>
          <w:sz w:val="28"/>
          <w:szCs w:val="28"/>
          <w:lang w:val="uk-UA"/>
        </w:rPr>
        <w:t>2</w:t>
      </w:r>
      <w:r w:rsidRPr="00EA192A">
        <w:rPr>
          <w:sz w:val="28"/>
          <w:szCs w:val="28"/>
          <w:lang w:val="uk-UA"/>
        </w:rPr>
        <w:t xml:space="preserve"> році проводиться на наступних умовах: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 xml:space="preserve">1. У конкурсі можуть брати участь банки, філії (відділення) </w:t>
      </w:r>
      <w:r w:rsidRPr="00EA192A">
        <w:rPr>
          <w:sz w:val="28"/>
          <w:szCs w:val="28"/>
          <w:lang w:val="uk-UA" w:eastAsia="uk-UA"/>
        </w:rPr>
        <w:t>як</w:t>
      </w:r>
      <w:r w:rsidR="00B606D6">
        <w:rPr>
          <w:sz w:val="28"/>
          <w:szCs w:val="28"/>
          <w:lang w:val="uk-UA" w:eastAsia="uk-UA"/>
        </w:rPr>
        <w:t>і</w:t>
      </w:r>
      <w:r w:rsidRPr="00EA192A">
        <w:rPr>
          <w:sz w:val="28"/>
          <w:szCs w:val="28"/>
          <w:lang w:val="uk-UA" w:eastAsia="uk-UA"/>
        </w:rPr>
        <w:t xml:space="preserve"> розташовані   в </w:t>
      </w:r>
      <w:r w:rsidR="00B606D6">
        <w:rPr>
          <w:sz w:val="28"/>
          <w:szCs w:val="28"/>
          <w:lang w:val="uk-UA" w:eastAsia="uk-UA"/>
        </w:rPr>
        <w:t>Чернігівській області</w:t>
      </w:r>
      <w:r w:rsidRPr="00EA192A">
        <w:rPr>
          <w:sz w:val="28"/>
          <w:szCs w:val="28"/>
          <w:lang w:val="uk-UA" w:eastAsia="uk-UA"/>
        </w:rPr>
        <w:t xml:space="preserve"> (далі – банки),</w:t>
      </w:r>
      <w:r w:rsidRPr="00EA192A">
        <w:rPr>
          <w:sz w:val="28"/>
          <w:szCs w:val="28"/>
          <w:lang w:val="uk-UA"/>
        </w:rPr>
        <w:t xml:space="preserve"> у яких держава прямо та/або опосередковано володіє 75 чи більше відсотками їх статутного капіталу та/або голосів та  до яких протягом останнього року Національний банк не застосовував таких заходів впливу, як обмеження, зупинення чи припинення здійснення окремих видів операцій та віднесення банку до категорії проблемних або неплатоспроможних.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2. Розміщення тимчасово вільних коштів міського бюджету здійснюється в обсягах фактично вільних залишків коштів загального фонд</w:t>
      </w:r>
      <w:r w:rsidR="00B606D6">
        <w:rPr>
          <w:sz w:val="28"/>
          <w:szCs w:val="28"/>
          <w:lang w:val="uk-UA"/>
        </w:rPr>
        <w:t>у</w:t>
      </w:r>
      <w:r w:rsidRPr="00EA192A">
        <w:rPr>
          <w:sz w:val="28"/>
          <w:szCs w:val="28"/>
          <w:lang w:val="uk-UA"/>
        </w:rPr>
        <w:t xml:space="preserve"> міського бюдже</w:t>
      </w:r>
      <w:r w:rsidR="00B606D6">
        <w:rPr>
          <w:sz w:val="28"/>
          <w:szCs w:val="28"/>
          <w:lang w:val="uk-UA"/>
        </w:rPr>
        <w:t>ту.</w:t>
      </w:r>
      <w:r w:rsidRPr="00EA192A">
        <w:rPr>
          <w:sz w:val="28"/>
          <w:szCs w:val="28"/>
          <w:lang w:val="uk-UA"/>
        </w:rPr>
        <w:t xml:space="preserve">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 xml:space="preserve">3. Учасник конкурсу повинен надати конкурсній комісії з визначення установи банку для розміщення тимчасово вільних коштів міського бюджету на депозитних рахунках, такі документи: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 xml:space="preserve">1)  заяву на участь у конкурсі;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 xml:space="preserve">2) конкурсні пропозиції щодо розміщення тимчасово вільних коштів міського бюджету на депозитних рахунках, які обов’язково включають пропозиції щодо: </w:t>
      </w:r>
    </w:p>
    <w:p w:rsidR="003612FF" w:rsidRPr="00EA192A" w:rsidRDefault="003612FF" w:rsidP="00B606D6">
      <w:pPr>
        <w:pStyle w:val="Default"/>
        <w:spacing w:before="120" w:after="120"/>
        <w:ind w:firstLine="720"/>
        <w:jc w:val="both"/>
        <w:rPr>
          <w:sz w:val="28"/>
          <w:szCs w:val="28"/>
          <w:lang w:val="uk-UA"/>
        </w:rPr>
      </w:pPr>
      <w:r w:rsidRPr="00EA192A">
        <w:rPr>
          <w:sz w:val="28"/>
          <w:szCs w:val="28"/>
          <w:lang w:val="uk-UA"/>
        </w:rPr>
        <w:t xml:space="preserve">процентної ставки; </w:t>
      </w:r>
    </w:p>
    <w:p w:rsidR="003612FF" w:rsidRPr="00EA192A" w:rsidRDefault="003612FF" w:rsidP="00897650">
      <w:pPr>
        <w:pStyle w:val="Default"/>
        <w:spacing w:before="120" w:after="120"/>
        <w:ind w:firstLine="720"/>
        <w:rPr>
          <w:sz w:val="28"/>
          <w:szCs w:val="28"/>
          <w:lang w:val="uk-UA"/>
        </w:rPr>
      </w:pPr>
      <w:r w:rsidRPr="00EA192A">
        <w:rPr>
          <w:sz w:val="28"/>
          <w:szCs w:val="28"/>
          <w:lang w:val="uk-UA"/>
        </w:rPr>
        <w:lastRenderedPageBreak/>
        <w:t xml:space="preserve"> термін, протягом якого банк здійснює повернення коштів на рахунок міського бюджету за письмовим зверненням </w:t>
      </w:r>
      <w:r w:rsidR="00773C3D">
        <w:rPr>
          <w:sz w:val="28"/>
          <w:szCs w:val="28"/>
          <w:lang w:val="uk-UA"/>
        </w:rPr>
        <w:t>Ф</w:t>
      </w:r>
      <w:r w:rsidRPr="00EA192A">
        <w:rPr>
          <w:sz w:val="28"/>
          <w:szCs w:val="28"/>
          <w:lang w:val="uk-UA"/>
        </w:rPr>
        <w:t xml:space="preserve">інансового </w:t>
      </w:r>
      <w:r w:rsidR="00897650">
        <w:rPr>
          <w:sz w:val="28"/>
          <w:szCs w:val="28"/>
          <w:lang w:val="uk-UA"/>
        </w:rPr>
        <w:t>відділу</w:t>
      </w:r>
      <w:r w:rsidR="00773C3D">
        <w:rPr>
          <w:sz w:val="28"/>
          <w:szCs w:val="28"/>
          <w:lang w:val="uk-UA"/>
        </w:rPr>
        <w:t xml:space="preserve"> </w:t>
      </w:r>
      <w:proofErr w:type="spellStart"/>
      <w:r w:rsidR="00773C3D">
        <w:rPr>
          <w:sz w:val="28"/>
          <w:szCs w:val="28"/>
          <w:lang w:val="uk-UA"/>
        </w:rPr>
        <w:t>Корюківської</w:t>
      </w:r>
      <w:proofErr w:type="spellEnd"/>
      <w:r w:rsidRPr="00EA192A">
        <w:rPr>
          <w:sz w:val="28"/>
          <w:szCs w:val="28"/>
          <w:lang w:val="uk-UA"/>
        </w:rPr>
        <w:t xml:space="preserve"> міської ради (на першу вимогу); </w:t>
      </w:r>
    </w:p>
    <w:p w:rsidR="003612FF" w:rsidRPr="00EA192A" w:rsidRDefault="003612FF" w:rsidP="003612FF">
      <w:pPr>
        <w:pStyle w:val="Default"/>
        <w:spacing w:before="120" w:after="120"/>
        <w:jc w:val="both"/>
      </w:pPr>
      <w:r w:rsidRPr="00EA192A">
        <w:rPr>
          <w:sz w:val="28"/>
          <w:szCs w:val="28"/>
          <w:lang w:val="uk-UA"/>
        </w:rPr>
        <w:t xml:space="preserve"> </w:t>
      </w:r>
      <w:r w:rsidR="00DF4D1A">
        <w:rPr>
          <w:sz w:val="28"/>
          <w:szCs w:val="28"/>
          <w:lang w:val="uk-UA"/>
        </w:rPr>
        <w:tab/>
      </w:r>
      <w:r w:rsidR="00CF75AC">
        <w:rPr>
          <w:sz w:val="28"/>
          <w:szCs w:val="28"/>
          <w:lang w:val="uk-UA"/>
        </w:rPr>
        <w:t xml:space="preserve">відсутність або встановлення </w:t>
      </w:r>
      <w:r w:rsidR="00DF4D1A">
        <w:rPr>
          <w:sz w:val="28"/>
          <w:szCs w:val="28"/>
          <w:lang w:val="uk-UA"/>
        </w:rPr>
        <w:t>не</w:t>
      </w:r>
      <w:r w:rsidRPr="00EA192A">
        <w:rPr>
          <w:sz w:val="28"/>
          <w:szCs w:val="28"/>
          <w:lang w:val="uk-UA"/>
        </w:rPr>
        <w:t>знижувальн</w:t>
      </w:r>
      <w:r w:rsidR="00CF75AC">
        <w:rPr>
          <w:sz w:val="28"/>
          <w:szCs w:val="28"/>
          <w:lang w:val="uk-UA"/>
        </w:rPr>
        <w:t>ого</w:t>
      </w:r>
      <w:r w:rsidRPr="00EA192A">
        <w:rPr>
          <w:sz w:val="28"/>
          <w:szCs w:val="28"/>
          <w:lang w:val="uk-UA"/>
        </w:rPr>
        <w:t xml:space="preserve"> </w:t>
      </w:r>
      <w:proofErr w:type="spellStart"/>
      <w:r w:rsidRPr="00EA192A">
        <w:rPr>
          <w:sz w:val="28"/>
          <w:szCs w:val="28"/>
          <w:lang w:val="uk-UA"/>
        </w:rPr>
        <w:t>залишок</w:t>
      </w:r>
      <w:r w:rsidR="00CF75AC">
        <w:rPr>
          <w:sz w:val="28"/>
          <w:szCs w:val="28"/>
          <w:lang w:val="uk-UA"/>
        </w:rPr>
        <w:t>у</w:t>
      </w:r>
      <w:proofErr w:type="spellEnd"/>
      <w:r w:rsidRPr="00EA192A">
        <w:rPr>
          <w:sz w:val="28"/>
          <w:szCs w:val="28"/>
          <w:lang w:val="uk-UA"/>
        </w:rPr>
        <w:t xml:space="preserve"> на депозитному рахунку;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умови та періодичність сплати процентів;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максимальна та мінімальна сума вкладу.</w:t>
      </w:r>
    </w:p>
    <w:p w:rsidR="003612FF" w:rsidRPr="00EA192A" w:rsidRDefault="003612FF" w:rsidP="003612FF">
      <w:pPr>
        <w:spacing w:before="120" w:after="120"/>
        <w:jc w:val="both"/>
        <w:rPr>
          <w:sz w:val="28"/>
          <w:szCs w:val="28"/>
        </w:rPr>
      </w:pPr>
      <w:r w:rsidRPr="00EA192A">
        <w:rPr>
          <w:sz w:val="28"/>
          <w:szCs w:val="28"/>
        </w:rPr>
        <w:t>Конкурсна пропозиція надається банком з одночасним наданням проекту договору.</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3)  завірені належним чином копії: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 свідоцтва про державну реєстрацію банку, виданого державним реєстратором;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свідоцтва про державну реєстрацію банку, виданого Національним банком України; </w:t>
      </w:r>
    </w:p>
    <w:p w:rsidR="003612FF" w:rsidRDefault="003612FF" w:rsidP="00DF4D1A">
      <w:pPr>
        <w:pStyle w:val="Default"/>
        <w:spacing w:before="120" w:after="120"/>
        <w:ind w:firstLine="720"/>
        <w:jc w:val="both"/>
        <w:rPr>
          <w:sz w:val="28"/>
          <w:szCs w:val="28"/>
          <w:lang w:val="uk-UA"/>
        </w:rPr>
      </w:pPr>
      <w:r w:rsidRPr="00EA192A">
        <w:rPr>
          <w:sz w:val="28"/>
          <w:szCs w:val="28"/>
          <w:lang w:val="uk-UA"/>
        </w:rPr>
        <w:t xml:space="preserve">статуту банку; </w:t>
      </w:r>
    </w:p>
    <w:p w:rsidR="00DF4D1A" w:rsidRPr="00EA192A" w:rsidRDefault="00DF4D1A" w:rsidP="00DF4D1A">
      <w:pPr>
        <w:pStyle w:val="Default"/>
        <w:spacing w:before="120" w:after="120"/>
        <w:ind w:firstLine="720"/>
        <w:jc w:val="both"/>
        <w:rPr>
          <w:sz w:val="28"/>
          <w:szCs w:val="28"/>
          <w:lang w:val="uk-UA"/>
        </w:rPr>
      </w:pPr>
      <w:r>
        <w:rPr>
          <w:sz w:val="28"/>
          <w:szCs w:val="28"/>
          <w:lang w:val="uk-UA"/>
        </w:rPr>
        <w:t xml:space="preserve">положення про філію (відділення) банку;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банківської ліцензії на право здійснення банківських операцій.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4) довіреність </w:t>
      </w:r>
      <w:r w:rsidR="00DF4D1A">
        <w:rPr>
          <w:sz w:val="28"/>
          <w:szCs w:val="28"/>
          <w:lang w:val="uk-UA"/>
        </w:rPr>
        <w:t>керуючому філією (відділенням) банку;</w:t>
      </w:r>
    </w:p>
    <w:p w:rsidR="003612FF" w:rsidRPr="00EA192A" w:rsidRDefault="00DF4D1A" w:rsidP="00DF4D1A">
      <w:pPr>
        <w:pStyle w:val="Default"/>
        <w:spacing w:before="120" w:after="120"/>
        <w:ind w:firstLine="720"/>
        <w:jc w:val="both"/>
        <w:rPr>
          <w:lang w:val="uk-UA"/>
        </w:rPr>
      </w:pPr>
      <w:r>
        <w:rPr>
          <w:sz w:val="28"/>
          <w:szCs w:val="28"/>
          <w:lang w:val="uk-UA"/>
        </w:rPr>
        <w:t xml:space="preserve">5) </w:t>
      </w:r>
      <w:r w:rsidR="003612FF" w:rsidRPr="00EA192A">
        <w:rPr>
          <w:sz w:val="28"/>
          <w:szCs w:val="28"/>
          <w:lang w:val="uk-UA"/>
        </w:rPr>
        <w:t xml:space="preserve">довідку Національного банку України щодо відповідності банку, який приймає участь у конкурсі, умовам розміщення тимчасово вільних коштів місцевих бюджетів на вкладних (депозитних) рахунках у банках, визначених у підпункті 6 пункту 3 Порядку розміщення тимчасово вільних коштів місцевих бюджетів на вкладних (депозитних) рахунках у банках, затвердженого постановою Кабінету Міністрів України від 12.01.2011 року №6 (зі змінами); </w:t>
      </w:r>
    </w:p>
    <w:p w:rsidR="003612FF" w:rsidRPr="00E37E41" w:rsidRDefault="003612FF" w:rsidP="00DF4D1A">
      <w:pPr>
        <w:pStyle w:val="Default"/>
        <w:spacing w:before="120" w:after="120"/>
        <w:ind w:firstLine="720"/>
        <w:jc w:val="both"/>
        <w:rPr>
          <w:sz w:val="28"/>
          <w:szCs w:val="28"/>
          <w:lang w:val="uk-UA"/>
        </w:rPr>
      </w:pPr>
      <w:r w:rsidRPr="00EA192A">
        <w:rPr>
          <w:sz w:val="28"/>
          <w:szCs w:val="28"/>
          <w:lang w:val="uk-UA"/>
        </w:rPr>
        <w:t xml:space="preserve">6)  витяг з Єдиного державного реєстру юридичних осіб та фізичних осіб-підприємців, виданий банку та філії/відділенню (в разі наявності) державним реєстратором. </w:t>
      </w:r>
      <w:r w:rsidRPr="00E37E41">
        <w:rPr>
          <w:sz w:val="28"/>
          <w:szCs w:val="28"/>
          <w:lang w:val="uk-UA"/>
        </w:rPr>
        <w:tab/>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4. Обов’язковими умовами при укладанні   договору банківського вкладу (депозиту) між </w:t>
      </w:r>
      <w:r w:rsidR="00CF75AC">
        <w:rPr>
          <w:sz w:val="28"/>
          <w:szCs w:val="28"/>
          <w:lang w:val="uk-UA"/>
        </w:rPr>
        <w:t>Ф</w:t>
      </w:r>
      <w:r w:rsidRPr="00EA192A">
        <w:rPr>
          <w:sz w:val="28"/>
          <w:szCs w:val="28"/>
          <w:lang w:val="uk-UA"/>
        </w:rPr>
        <w:t xml:space="preserve">інансовим </w:t>
      </w:r>
      <w:r w:rsidR="00DF4D1A">
        <w:rPr>
          <w:sz w:val="28"/>
          <w:szCs w:val="28"/>
          <w:lang w:val="uk-UA"/>
        </w:rPr>
        <w:t>відділом</w:t>
      </w:r>
      <w:r w:rsidR="00CF75AC">
        <w:rPr>
          <w:sz w:val="28"/>
          <w:szCs w:val="28"/>
          <w:lang w:val="uk-UA"/>
        </w:rPr>
        <w:t xml:space="preserve"> </w:t>
      </w:r>
      <w:proofErr w:type="spellStart"/>
      <w:r w:rsidR="00CF75AC">
        <w:rPr>
          <w:sz w:val="28"/>
          <w:szCs w:val="28"/>
          <w:lang w:val="uk-UA"/>
        </w:rPr>
        <w:t>Корюківської</w:t>
      </w:r>
      <w:proofErr w:type="spellEnd"/>
      <w:r w:rsidRPr="00EA192A">
        <w:rPr>
          <w:sz w:val="28"/>
          <w:szCs w:val="28"/>
          <w:lang w:val="uk-UA"/>
        </w:rPr>
        <w:t xml:space="preserve"> міської ради і банком є: </w:t>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 xml:space="preserve">1) можливість постійного поповнення вкладу; </w:t>
      </w:r>
    </w:p>
    <w:p w:rsidR="003612FF" w:rsidRPr="00EA192A" w:rsidRDefault="003612FF" w:rsidP="00DF4D1A">
      <w:pPr>
        <w:pStyle w:val="Default"/>
        <w:spacing w:before="120" w:after="120"/>
        <w:ind w:firstLine="720"/>
        <w:jc w:val="both"/>
      </w:pPr>
      <w:r w:rsidRPr="00EA192A">
        <w:rPr>
          <w:sz w:val="28"/>
          <w:szCs w:val="28"/>
          <w:lang w:val="uk-UA"/>
        </w:rPr>
        <w:t>2) права вкладника на повернення вкладу (депозиту) або його частини на першу вимогу вкладника відповідно до потреби у фінансуванні видатків</w:t>
      </w:r>
      <w:r w:rsidR="005528DA">
        <w:rPr>
          <w:sz w:val="28"/>
          <w:szCs w:val="28"/>
          <w:lang w:val="uk-UA"/>
        </w:rPr>
        <w:t xml:space="preserve"> не пізніше ніж на наступний банківський день</w:t>
      </w:r>
      <w:r w:rsidRPr="00EA192A">
        <w:rPr>
          <w:sz w:val="28"/>
          <w:szCs w:val="28"/>
          <w:lang w:val="uk-UA"/>
        </w:rPr>
        <w:t xml:space="preserve">; </w:t>
      </w:r>
      <w:r w:rsidRPr="00EA192A">
        <w:rPr>
          <w:sz w:val="28"/>
          <w:szCs w:val="28"/>
          <w:lang w:val="uk-UA"/>
        </w:rPr>
        <w:tab/>
      </w:r>
    </w:p>
    <w:p w:rsidR="003612FF" w:rsidRPr="00EA192A" w:rsidRDefault="003612FF" w:rsidP="00DF4D1A">
      <w:pPr>
        <w:pStyle w:val="Default"/>
        <w:spacing w:before="120" w:after="120"/>
        <w:ind w:firstLine="720"/>
        <w:jc w:val="both"/>
        <w:rPr>
          <w:sz w:val="28"/>
          <w:szCs w:val="28"/>
          <w:lang w:val="uk-UA"/>
        </w:rPr>
      </w:pPr>
      <w:r w:rsidRPr="00EA192A">
        <w:rPr>
          <w:sz w:val="28"/>
          <w:szCs w:val="28"/>
          <w:lang w:val="uk-UA"/>
        </w:rPr>
        <w:t>3) заборона безспірного списання банком коштів із вкладного (депозитного) рахунку</w:t>
      </w:r>
      <w:r w:rsidR="00EC2B1C">
        <w:rPr>
          <w:sz w:val="28"/>
          <w:szCs w:val="28"/>
          <w:lang w:val="uk-UA"/>
        </w:rPr>
        <w:t xml:space="preserve"> </w:t>
      </w:r>
      <w:r w:rsidR="00AE4BB1">
        <w:rPr>
          <w:sz w:val="28"/>
          <w:szCs w:val="28"/>
          <w:lang w:val="uk-UA"/>
        </w:rPr>
        <w:t>Ф</w:t>
      </w:r>
      <w:r w:rsidR="00EC2B1C">
        <w:rPr>
          <w:sz w:val="28"/>
          <w:szCs w:val="28"/>
          <w:lang w:val="uk-UA"/>
        </w:rPr>
        <w:t xml:space="preserve">інансового відділу </w:t>
      </w:r>
      <w:proofErr w:type="spellStart"/>
      <w:r w:rsidR="00EC2B1C">
        <w:rPr>
          <w:sz w:val="28"/>
          <w:szCs w:val="28"/>
          <w:lang w:val="uk-UA"/>
        </w:rPr>
        <w:t>Корюківської</w:t>
      </w:r>
      <w:proofErr w:type="spellEnd"/>
      <w:r w:rsidR="00EC2B1C">
        <w:rPr>
          <w:sz w:val="28"/>
          <w:szCs w:val="28"/>
          <w:lang w:val="uk-UA"/>
        </w:rPr>
        <w:t xml:space="preserve"> міської ради</w:t>
      </w:r>
      <w:r w:rsidRPr="00EA192A">
        <w:rPr>
          <w:sz w:val="28"/>
          <w:szCs w:val="28"/>
          <w:lang w:val="uk-UA"/>
        </w:rPr>
        <w:t xml:space="preserve">; </w:t>
      </w:r>
    </w:p>
    <w:p w:rsidR="003612FF" w:rsidRPr="00EA192A" w:rsidRDefault="003612FF" w:rsidP="005528DA">
      <w:pPr>
        <w:pStyle w:val="Default"/>
        <w:spacing w:before="120" w:after="120"/>
        <w:ind w:firstLine="720"/>
        <w:jc w:val="both"/>
        <w:rPr>
          <w:sz w:val="28"/>
          <w:szCs w:val="28"/>
          <w:lang w:val="uk-UA"/>
        </w:rPr>
      </w:pPr>
      <w:r w:rsidRPr="00EA192A">
        <w:rPr>
          <w:sz w:val="28"/>
          <w:szCs w:val="28"/>
        </w:rPr>
        <w:lastRenderedPageBreak/>
        <w:t>4</w:t>
      </w:r>
      <w:r w:rsidRPr="00EA192A">
        <w:rPr>
          <w:sz w:val="28"/>
          <w:szCs w:val="28"/>
          <w:lang w:val="uk-UA"/>
        </w:rPr>
        <w:t>)</w:t>
      </w:r>
      <w:r w:rsidRPr="00EA192A">
        <w:rPr>
          <w:sz w:val="28"/>
          <w:szCs w:val="28"/>
        </w:rPr>
        <w:t xml:space="preserve"> </w:t>
      </w:r>
      <w:r w:rsidRPr="00EA192A">
        <w:rPr>
          <w:sz w:val="28"/>
          <w:szCs w:val="28"/>
          <w:lang w:val="uk-UA"/>
        </w:rPr>
        <w:t>недопущення зменшення річної процентної ставки по вкладу (депозиту) на протязі року або протягом строку розміщення депозиту, який зазначений в Договорі банківського вкладу (депозиту)</w:t>
      </w:r>
      <w:r w:rsidRPr="00EA192A">
        <w:rPr>
          <w:sz w:val="28"/>
          <w:szCs w:val="28"/>
        </w:rPr>
        <w:t>;</w:t>
      </w:r>
    </w:p>
    <w:p w:rsidR="003612FF" w:rsidRPr="00EA192A" w:rsidRDefault="003612FF" w:rsidP="005528DA">
      <w:pPr>
        <w:pStyle w:val="Default"/>
        <w:spacing w:before="120" w:after="120"/>
        <w:ind w:firstLine="720"/>
        <w:jc w:val="both"/>
        <w:rPr>
          <w:sz w:val="28"/>
          <w:szCs w:val="28"/>
          <w:lang w:val="uk-UA"/>
        </w:rPr>
      </w:pPr>
      <w:r w:rsidRPr="00EA192A">
        <w:rPr>
          <w:sz w:val="28"/>
          <w:szCs w:val="28"/>
          <w:lang w:val="uk-UA"/>
        </w:rPr>
        <w:t xml:space="preserve">5) в разі неповернення чи несвоєчасного повернення коштів із вкладних (депозитних) рахунків на відповідні рахунки бюджету </w:t>
      </w:r>
      <w:proofErr w:type="spellStart"/>
      <w:r w:rsidR="00AE4BB1">
        <w:rPr>
          <w:sz w:val="28"/>
          <w:szCs w:val="28"/>
          <w:lang w:val="uk-UA"/>
        </w:rPr>
        <w:t>Корюківської</w:t>
      </w:r>
      <w:proofErr w:type="spellEnd"/>
      <w:r w:rsidR="00AE4BB1">
        <w:rPr>
          <w:sz w:val="28"/>
          <w:szCs w:val="28"/>
          <w:lang w:val="uk-UA"/>
        </w:rPr>
        <w:t xml:space="preserve"> </w:t>
      </w:r>
      <w:r w:rsidR="00AE4BB1">
        <w:rPr>
          <w:color w:val="auto"/>
          <w:sz w:val="28"/>
          <w:szCs w:val="28"/>
          <w:lang w:val="uk-UA"/>
        </w:rPr>
        <w:t xml:space="preserve">міської </w:t>
      </w:r>
      <w:r w:rsidRPr="00EA192A">
        <w:rPr>
          <w:color w:val="auto"/>
          <w:sz w:val="28"/>
          <w:szCs w:val="28"/>
          <w:lang w:val="uk-UA"/>
        </w:rPr>
        <w:t>територіальної  громади</w:t>
      </w:r>
      <w:r w:rsidRPr="00EA192A">
        <w:rPr>
          <w:sz w:val="28"/>
          <w:szCs w:val="28"/>
          <w:lang w:val="uk-UA"/>
        </w:rPr>
        <w:t xml:space="preserve">, відкриті в Казначействі, з яких перераховувалися тимчасово вільні кошти для розміщення на вкладних (депозитних) рахунках, банк несе відповідальність у вигляді штрафу в розмірі 1% від суми затримки (до п’яти календарних днів) повернення вкладів або процентів на вклад. Якщо строк затримки складає більше п’яти календарних днів, банк сплачує пеню в розмірі подвійної облікової ставки НБУ за кожен день затримки. </w:t>
      </w:r>
    </w:p>
    <w:p w:rsidR="003612FF" w:rsidRPr="00EA192A" w:rsidRDefault="005528DA" w:rsidP="005528DA">
      <w:pPr>
        <w:pStyle w:val="Default"/>
        <w:spacing w:before="120" w:after="120"/>
        <w:ind w:firstLine="720"/>
        <w:jc w:val="both"/>
        <w:rPr>
          <w:sz w:val="28"/>
          <w:szCs w:val="28"/>
          <w:lang w:val="uk-UA"/>
        </w:rPr>
      </w:pPr>
      <w:r>
        <w:rPr>
          <w:sz w:val="28"/>
          <w:szCs w:val="28"/>
          <w:lang w:val="uk-UA"/>
        </w:rPr>
        <w:t>5.</w:t>
      </w:r>
      <w:r w:rsidR="003612FF" w:rsidRPr="00EA192A">
        <w:rPr>
          <w:sz w:val="28"/>
          <w:szCs w:val="28"/>
          <w:lang w:val="uk-UA"/>
        </w:rPr>
        <w:t>Тимчасово вільні кошти можуть розміщуватись на вкладних (депозитних) рахунках у банках лише у межах поточного бюджетного періоду та повинні бути повернуті на рахунки бюджету</w:t>
      </w:r>
      <w:r w:rsidR="00AE4BB1">
        <w:rPr>
          <w:color w:val="auto"/>
          <w:sz w:val="28"/>
          <w:szCs w:val="28"/>
          <w:lang w:val="uk-UA"/>
        </w:rPr>
        <w:t xml:space="preserve"> </w:t>
      </w:r>
      <w:proofErr w:type="spellStart"/>
      <w:r w:rsidR="00AE4BB1">
        <w:rPr>
          <w:color w:val="auto"/>
          <w:sz w:val="28"/>
          <w:szCs w:val="28"/>
          <w:lang w:val="uk-UA"/>
        </w:rPr>
        <w:t>Корюківської</w:t>
      </w:r>
      <w:proofErr w:type="spellEnd"/>
      <w:r w:rsidR="00AE4BB1">
        <w:rPr>
          <w:color w:val="auto"/>
          <w:sz w:val="28"/>
          <w:szCs w:val="28"/>
          <w:lang w:val="uk-UA"/>
        </w:rPr>
        <w:t xml:space="preserve"> міської </w:t>
      </w:r>
      <w:r w:rsidR="003612FF" w:rsidRPr="00EA192A">
        <w:rPr>
          <w:color w:val="auto"/>
          <w:sz w:val="28"/>
          <w:szCs w:val="28"/>
          <w:lang w:val="uk-UA"/>
        </w:rPr>
        <w:t>територіальної  громади</w:t>
      </w:r>
      <w:r w:rsidR="003612FF" w:rsidRPr="00EA192A">
        <w:rPr>
          <w:sz w:val="28"/>
          <w:szCs w:val="28"/>
          <w:lang w:val="uk-UA"/>
        </w:rPr>
        <w:t xml:space="preserve">, визначені у договорі банківського вкладу (депозиту), не пізніше ніж за 10 днів до закінчення такого бюджетного періоду. </w:t>
      </w:r>
    </w:p>
    <w:p w:rsidR="003612FF" w:rsidRPr="00EA192A" w:rsidRDefault="003612FF" w:rsidP="005528DA">
      <w:pPr>
        <w:pStyle w:val="Default"/>
        <w:spacing w:before="120" w:after="120"/>
        <w:ind w:firstLine="720"/>
        <w:jc w:val="both"/>
        <w:rPr>
          <w:sz w:val="28"/>
          <w:szCs w:val="28"/>
          <w:lang w:val="uk-UA"/>
        </w:rPr>
      </w:pPr>
      <w:r w:rsidRPr="00EA192A">
        <w:rPr>
          <w:sz w:val="28"/>
          <w:szCs w:val="28"/>
          <w:lang w:val="uk-UA"/>
        </w:rPr>
        <w:t xml:space="preserve">6. В депозитному договорі з банком - переможцем конкурсу мають бути враховані і інші вимоги, визначені Порядком розміщення тимчасово вільних коштів місцевих бюджетів на вкладних (депозитних) рахунках у банках, затвердженим постановою Кабінету Міністрів України від 12.01. 2011p. № 6 (зі змінами). </w:t>
      </w:r>
    </w:p>
    <w:p w:rsidR="003612FF" w:rsidRPr="00EA192A" w:rsidRDefault="003612FF" w:rsidP="005528DA">
      <w:pPr>
        <w:pStyle w:val="Default"/>
        <w:spacing w:before="120" w:after="120"/>
        <w:ind w:firstLine="720"/>
        <w:jc w:val="both"/>
        <w:rPr>
          <w:sz w:val="28"/>
          <w:szCs w:val="28"/>
          <w:lang w:val="uk-UA"/>
        </w:rPr>
      </w:pPr>
      <w:r w:rsidRPr="00EA192A">
        <w:rPr>
          <w:sz w:val="28"/>
          <w:szCs w:val="28"/>
          <w:lang w:val="uk-UA"/>
        </w:rPr>
        <w:t xml:space="preserve">7. Критеріями при визначенні банку - переможця є: </w:t>
      </w:r>
    </w:p>
    <w:p w:rsidR="003612FF" w:rsidRPr="00EA192A" w:rsidRDefault="003612FF" w:rsidP="005528DA">
      <w:pPr>
        <w:pStyle w:val="Default"/>
        <w:spacing w:before="120" w:after="120"/>
        <w:ind w:firstLine="720"/>
        <w:jc w:val="both"/>
        <w:rPr>
          <w:sz w:val="28"/>
          <w:szCs w:val="28"/>
        </w:rPr>
      </w:pPr>
      <w:r w:rsidRPr="00EA192A">
        <w:rPr>
          <w:sz w:val="28"/>
          <w:szCs w:val="28"/>
          <w:lang w:val="uk-UA"/>
        </w:rPr>
        <w:t>1</w:t>
      </w:r>
      <w:r w:rsidRPr="00EA192A">
        <w:rPr>
          <w:sz w:val="28"/>
          <w:szCs w:val="28"/>
        </w:rPr>
        <w:t>)</w:t>
      </w:r>
      <w:r w:rsidRPr="00EA192A">
        <w:rPr>
          <w:sz w:val="28"/>
          <w:szCs w:val="28"/>
          <w:lang w:val="uk-UA"/>
        </w:rPr>
        <w:t xml:space="preserve"> розмір процентної ставки за вкладом (депозитом); </w:t>
      </w:r>
    </w:p>
    <w:p w:rsidR="003612FF" w:rsidRPr="00EA192A" w:rsidRDefault="003612FF" w:rsidP="005528DA">
      <w:pPr>
        <w:pStyle w:val="Default"/>
        <w:spacing w:before="120" w:after="120"/>
        <w:ind w:firstLine="720"/>
        <w:jc w:val="both"/>
        <w:rPr>
          <w:sz w:val="28"/>
          <w:szCs w:val="28"/>
          <w:lang w:val="uk-UA"/>
        </w:rPr>
      </w:pPr>
      <w:r w:rsidRPr="00EA192A">
        <w:rPr>
          <w:sz w:val="28"/>
          <w:szCs w:val="28"/>
          <w:lang w:val="uk-UA"/>
        </w:rPr>
        <w:t>2</w:t>
      </w:r>
      <w:r w:rsidRPr="00EA192A">
        <w:rPr>
          <w:sz w:val="28"/>
          <w:szCs w:val="28"/>
        </w:rPr>
        <w:t>)</w:t>
      </w:r>
      <w:r w:rsidRPr="00EA192A">
        <w:rPr>
          <w:sz w:val="28"/>
          <w:szCs w:val="28"/>
          <w:lang w:val="uk-UA"/>
        </w:rPr>
        <w:t xml:space="preserve"> термін повернення коштів на рахунки </w:t>
      </w:r>
      <w:r w:rsidRPr="00EA192A">
        <w:rPr>
          <w:color w:val="auto"/>
          <w:sz w:val="28"/>
          <w:szCs w:val="28"/>
        </w:rPr>
        <w:t xml:space="preserve">бюджету  </w:t>
      </w:r>
      <w:proofErr w:type="spellStart"/>
      <w:r w:rsidR="005528DA">
        <w:rPr>
          <w:color w:val="auto"/>
          <w:sz w:val="28"/>
          <w:szCs w:val="28"/>
          <w:lang w:val="uk-UA"/>
        </w:rPr>
        <w:t>Корюківської</w:t>
      </w:r>
      <w:proofErr w:type="spellEnd"/>
      <w:r w:rsidRPr="00EA192A">
        <w:rPr>
          <w:color w:val="auto"/>
          <w:sz w:val="28"/>
          <w:szCs w:val="28"/>
        </w:rPr>
        <w:t xml:space="preserve"> </w:t>
      </w:r>
      <w:proofErr w:type="spellStart"/>
      <w:r w:rsidRPr="00EA192A">
        <w:rPr>
          <w:color w:val="auto"/>
          <w:sz w:val="28"/>
          <w:szCs w:val="28"/>
        </w:rPr>
        <w:t>міської</w:t>
      </w:r>
      <w:proofErr w:type="spellEnd"/>
      <w:r w:rsidRPr="00EA192A">
        <w:rPr>
          <w:color w:val="auto"/>
          <w:sz w:val="28"/>
          <w:szCs w:val="28"/>
        </w:rPr>
        <w:t xml:space="preserve">    </w:t>
      </w:r>
      <w:proofErr w:type="spellStart"/>
      <w:r w:rsidRPr="00EA192A">
        <w:rPr>
          <w:color w:val="auto"/>
          <w:sz w:val="28"/>
          <w:szCs w:val="28"/>
        </w:rPr>
        <w:t>територіальної</w:t>
      </w:r>
      <w:proofErr w:type="spellEnd"/>
      <w:r w:rsidRPr="00EA192A">
        <w:rPr>
          <w:color w:val="auto"/>
          <w:sz w:val="28"/>
          <w:szCs w:val="28"/>
        </w:rPr>
        <w:t xml:space="preserve">  </w:t>
      </w:r>
      <w:proofErr w:type="spellStart"/>
      <w:r w:rsidRPr="00EA192A">
        <w:rPr>
          <w:color w:val="auto"/>
          <w:sz w:val="28"/>
          <w:szCs w:val="28"/>
        </w:rPr>
        <w:t>громади</w:t>
      </w:r>
      <w:proofErr w:type="spellEnd"/>
      <w:r w:rsidRPr="00EA192A">
        <w:rPr>
          <w:color w:val="auto"/>
          <w:sz w:val="28"/>
          <w:szCs w:val="28"/>
        </w:rPr>
        <w:t xml:space="preserve"> </w:t>
      </w:r>
      <w:r w:rsidRPr="00EA192A">
        <w:rPr>
          <w:sz w:val="28"/>
          <w:szCs w:val="28"/>
          <w:lang w:val="uk-UA"/>
        </w:rPr>
        <w:t xml:space="preserve">; </w:t>
      </w:r>
    </w:p>
    <w:p w:rsidR="003612FF" w:rsidRPr="00EA192A" w:rsidRDefault="003612FF" w:rsidP="005528DA">
      <w:pPr>
        <w:pStyle w:val="Default"/>
        <w:spacing w:before="120" w:after="120"/>
        <w:ind w:firstLine="720"/>
        <w:jc w:val="both"/>
        <w:rPr>
          <w:sz w:val="28"/>
          <w:szCs w:val="28"/>
          <w:lang w:val="uk-UA"/>
        </w:rPr>
      </w:pPr>
      <w:r w:rsidRPr="00EA192A">
        <w:rPr>
          <w:sz w:val="28"/>
          <w:szCs w:val="28"/>
          <w:lang w:val="uk-UA"/>
        </w:rPr>
        <w:t>3</w:t>
      </w:r>
      <w:r w:rsidRPr="00EA192A">
        <w:rPr>
          <w:sz w:val="28"/>
          <w:szCs w:val="28"/>
        </w:rPr>
        <w:t>)</w:t>
      </w:r>
      <w:r w:rsidR="0065354B">
        <w:rPr>
          <w:sz w:val="28"/>
          <w:szCs w:val="28"/>
          <w:lang w:val="uk-UA"/>
        </w:rPr>
        <w:t xml:space="preserve"> відсутність </w:t>
      </w:r>
      <w:r w:rsidRPr="00EA192A">
        <w:rPr>
          <w:sz w:val="28"/>
          <w:szCs w:val="28"/>
          <w:lang w:val="uk-UA"/>
        </w:rPr>
        <w:t xml:space="preserve">незнижувального залишку на депозитному рахунку; </w:t>
      </w:r>
    </w:p>
    <w:p w:rsidR="00417653" w:rsidRDefault="003612FF" w:rsidP="00EC2B1C">
      <w:pPr>
        <w:pStyle w:val="Default"/>
        <w:spacing w:before="120" w:after="120"/>
        <w:ind w:firstLine="720"/>
        <w:jc w:val="both"/>
        <w:rPr>
          <w:sz w:val="28"/>
          <w:szCs w:val="28"/>
          <w:lang w:val="uk-UA"/>
        </w:rPr>
      </w:pPr>
      <w:r w:rsidRPr="00EA192A">
        <w:rPr>
          <w:sz w:val="28"/>
          <w:szCs w:val="28"/>
          <w:lang w:val="uk-UA"/>
        </w:rPr>
        <w:t>4</w:t>
      </w:r>
      <w:r w:rsidRPr="00EA192A">
        <w:rPr>
          <w:sz w:val="28"/>
          <w:szCs w:val="28"/>
        </w:rPr>
        <w:t>)</w:t>
      </w:r>
      <w:r w:rsidRPr="00EA192A">
        <w:rPr>
          <w:sz w:val="28"/>
          <w:szCs w:val="28"/>
          <w:lang w:val="uk-UA"/>
        </w:rPr>
        <w:t xml:space="preserve"> строки перерахування до місько</w:t>
      </w:r>
      <w:r w:rsidR="00417653">
        <w:rPr>
          <w:sz w:val="28"/>
          <w:szCs w:val="28"/>
          <w:lang w:val="uk-UA"/>
        </w:rPr>
        <w:t>го бюджету процентів за вкладом;</w:t>
      </w:r>
    </w:p>
    <w:p w:rsidR="003612FF" w:rsidRPr="00EA192A" w:rsidRDefault="00417653" w:rsidP="00EC2B1C">
      <w:pPr>
        <w:pStyle w:val="Default"/>
        <w:spacing w:before="120" w:after="120"/>
        <w:ind w:firstLine="720"/>
        <w:jc w:val="both"/>
        <w:rPr>
          <w:sz w:val="28"/>
          <w:szCs w:val="28"/>
          <w:lang w:val="uk-UA"/>
        </w:rPr>
      </w:pPr>
      <w:r>
        <w:rPr>
          <w:sz w:val="28"/>
          <w:szCs w:val="28"/>
          <w:lang w:val="uk-UA"/>
        </w:rPr>
        <w:t>5) можливість збільшення відсоткової ставки по депозиту.</w:t>
      </w:r>
      <w:r w:rsidR="003612FF" w:rsidRPr="00EA192A">
        <w:rPr>
          <w:sz w:val="28"/>
          <w:szCs w:val="28"/>
          <w:lang w:val="uk-UA"/>
        </w:rPr>
        <w:t xml:space="preserve"> </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8. Переможцем конкурсу визначається банк, який за інших рівних умов запропонував найвищу процентну ставку за вкладом (депозитом) на відповідний строк. </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9. Пропозиції подаються в запечатаному конверті у визначений конкурсною комісією термін за адресою: </w:t>
      </w:r>
      <w:proofErr w:type="spellStart"/>
      <w:r w:rsidRPr="00EA192A">
        <w:rPr>
          <w:sz w:val="28"/>
          <w:szCs w:val="28"/>
          <w:lang w:val="uk-UA"/>
        </w:rPr>
        <w:t>м.</w:t>
      </w:r>
      <w:r w:rsidR="0065354B">
        <w:rPr>
          <w:sz w:val="28"/>
          <w:szCs w:val="28"/>
          <w:lang w:val="uk-UA"/>
        </w:rPr>
        <w:t>Корюківка</w:t>
      </w:r>
      <w:proofErr w:type="spellEnd"/>
      <w:r w:rsidRPr="00EA192A">
        <w:rPr>
          <w:sz w:val="28"/>
          <w:szCs w:val="28"/>
          <w:lang w:val="uk-UA"/>
        </w:rPr>
        <w:t xml:space="preserve">, </w:t>
      </w:r>
      <w:proofErr w:type="spellStart"/>
      <w:r w:rsidRPr="00EA192A">
        <w:rPr>
          <w:sz w:val="28"/>
          <w:szCs w:val="28"/>
          <w:lang w:eastAsia="uk-UA"/>
        </w:rPr>
        <w:t>вул</w:t>
      </w:r>
      <w:proofErr w:type="spellEnd"/>
      <w:r w:rsidRPr="00EA192A">
        <w:rPr>
          <w:sz w:val="28"/>
          <w:szCs w:val="28"/>
          <w:lang w:eastAsia="uk-UA"/>
        </w:rPr>
        <w:t>. </w:t>
      </w:r>
      <w:r w:rsidR="0065354B">
        <w:rPr>
          <w:sz w:val="28"/>
          <w:szCs w:val="28"/>
          <w:lang w:val="uk-UA" w:eastAsia="uk-UA"/>
        </w:rPr>
        <w:t>Бульварна</w:t>
      </w:r>
      <w:r w:rsidRPr="00EA192A">
        <w:rPr>
          <w:sz w:val="28"/>
          <w:szCs w:val="28"/>
          <w:lang w:eastAsia="uk-UA"/>
        </w:rPr>
        <w:t>, </w:t>
      </w:r>
      <w:r w:rsidR="0065354B">
        <w:rPr>
          <w:sz w:val="28"/>
          <w:szCs w:val="28"/>
          <w:lang w:val="uk-UA" w:eastAsia="uk-UA"/>
        </w:rPr>
        <w:t>6</w:t>
      </w:r>
      <w:r w:rsidRPr="00EA192A">
        <w:rPr>
          <w:sz w:val="28"/>
          <w:szCs w:val="28"/>
          <w:lang w:val="uk-UA"/>
        </w:rPr>
        <w:t xml:space="preserve">, </w:t>
      </w:r>
      <w:r w:rsidR="00AE4BB1">
        <w:rPr>
          <w:sz w:val="28"/>
          <w:szCs w:val="28"/>
          <w:lang w:val="uk-UA"/>
        </w:rPr>
        <w:t>Фінансовий</w:t>
      </w:r>
      <w:r w:rsidRPr="00EA192A">
        <w:rPr>
          <w:sz w:val="28"/>
          <w:szCs w:val="28"/>
          <w:lang w:val="uk-UA"/>
        </w:rPr>
        <w:t xml:space="preserve"> </w:t>
      </w:r>
      <w:r w:rsidR="0065354B">
        <w:rPr>
          <w:sz w:val="28"/>
          <w:szCs w:val="28"/>
          <w:lang w:val="uk-UA"/>
        </w:rPr>
        <w:t>відділ</w:t>
      </w:r>
      <w:r w:rsidRPr="00EA192A">
        <w:rPr>
          <w:sz w:val="28"/>
          <w:szCs w:val="28"/>
          <w:lang w:val="uk-UA"/>
        </w:rPr>
        <w:t xml:space="preserve"> </w:t>
      </w:r>
      <w:proofErr w:type="spellStart"/>
      <w:r w:rsidR="0065354B">
        <w:rPr>
          <w:sz w:val="28"/>
          <w:szCs w:val="28"/>
          <w:lang w:val="uk-UA"/>
        </w:rPr>
        <w:t>Корюківської</w:t>
      </w:r>
      <w:proofErr w:type="spellEnd"/>
      <w:r w:rsidRPr="00EA192A">
        <w:rPr>
          <w:sz w:val="28"/>
          <w:szCs w:val="28"/>
          <w:lang w:val="uk-UA"/>
        </w:rPr>
        <w:t xml:space="preserve"> міської ради  з поміткою: </w:t>
      </w:r>
      <w:r w:rsidRPr="00EA192A">
        <w:rPr>
          <w:b/>
          <w:bCs/>
          <w:sz w:val="28"/>
          <w:szCs w:val="28"/>
          <w:lang w:val="uk-UA"/>
        </w:rPr>
        <w:t>"заява на участь у конкурсі"</w:t>
      </w:r>
      <w:r w:rsidRPr="00EA192A">
        <w:rPr>
          <w:bCs/>
          <w:sz w:val="28"/>
          <w:szCs w:val="28"/>
          <w:lang w:val="uk-UA"/>
        </w:rPr>
        <w:t xml:space="preserve">. </w:t>
      </w:r>
      <w:r w:rsidRPr="00EA192A">
        <w:rPr>
          <w:b/>
          <w:bCs/>
          <w:sz w:val="28"/>
          <w:szCs w:val="28"/>
          <w:lang w:val="uk-UA"/>
        </w:rPr>
        <w:t xml:space="preserve"> </w:t>
      </w:r>
      <w:r w:rsidRPr="00EA192A">
        <w:rPr>
          <w:bCs/>
          <w:sz w:val="28"/>
          <w:szCs w:val="28"/>
          <w:lang w:val="uk-UA"/>
        </w:rPr>
        <w:t xml:space="preserve">Зворотна сторона конверту скріплюється </w:t>
      </w:r>
      <w:r w:rsidRPr="00EA192A">
        <w:rPr>
          <w:sz w:val="28"/>
          <w:szCs w:val="28"/>
          <w:lang w:val="uk-UA"/>
        </w:rPr>
        <w:t>в чотирьох місцях печаткою банку.</w:t>
      </w:r>
    </w:p>
    <w:p w:rsidR="003612FF" w:rsidRPr="00EA192A" w:rsidRDefault="003612FF" w:rsidP="0065354B">
      <w:pPr>
        <w:pStyle w:val="a6"/>
        <w:spacing w:before="120" w:after="120"/>
        <w:ind w:firstLine="720"/>
        <w:jc w:val="both"/>
        <w:textAlignment w:val="baseline"/>
        <w:rPr>
          <w:sz w:val="28"/>
          <w:szCs w:val="28"/>
        </w:rPr>
      </w:pPr>
      <w:r w:rsidRPr="00EA192A">
        <w:rPr>
          <w:sz w:val="28"/>
          <w:szCs w:val="28"/>
          <w:lang w:val="uk-UA"/>
        </w:rPr>
        <w:lastRenderedPageBreak/>
        <w:t xml:space="preserve">10. </w:t>
      </w:r>
      <w:r w:rsidRPr="00EA192A">
        <w:rPr>
          <w:color w:val="000000"/>
          <w:sz w:val="28"/>
          <w:szCs w:val="28"/>
          <w:lang w:val="uk-UA"/>
        </w:rPr>
        <w:t>Засідання комісії проводиться протягом п’яти робочих днів з дати закінчення строку подання банками пропозицій та вважається правомочним, якщо на ньому присутні не менш як дві третини її членів. Рішення комісії приймається простою більшістю голосів членів комісії, присутніх на її засіданні. У разі рівного розподілу голосів вирішальним є голос голови конкурсної комісії.</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11. Конкурсна комісія має право звертатися до банків, які подали пропозиції, за роз’ясненнями та наданням додаткової інформації. </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12. Використання відомостей, що містяться у пропозиціях банків, здійснюється з додержанням вимог чинного законодавства. </w:t>
      </w:r>
    </w:p>
    <w:p w:rsidR="003612FF" w:rsidRPr="00EA192A" w:rsidRDefault="003612FF" w:rsidP="0065354B">
      <w:pPr>
        <w:pStyle w:val="Default"/>
        <w:spacing w:before="120" w:after="120"/>
        <w:ind w:firstLine="720"/>
        <w:jc w:val="both"/>
        <w:rPr>
          <w:lang w:val="uk-UA"/>
        </w:rPr>
      </w:pPr>
      <w:r w:rsidRPr="00EA192A">
        <w:rPr>
          <w:sz w:val="28"/>
          <w:szCs w:val="28"/>
          <w:lang w:val="uk-UA"/>
        </w:rPr>
        <w:t xml:space="preserve">13. Інформація, що стосується розгляду, пояснення, оцінки та порівняння пропозицій, є конфіденційною. </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14. Учасник має право відізвати свою заяву на участь у конкурсі до встановленого терміну проведення конкурсу, повідомивши про це письмово конкурсну комісію. </w:t>
      </w:r>
    </w:p>
    <w:p w:rsidR="003612FF" w:rsidRPr="00EA192A" w:rsidRDefault="003612FF" w:rsidP="0065354B">
      <w:pPr>
        <w:pStyle w:val="Default"/>
        <w:spacing w:before="120" w:after="120"/>
        <w:ind w:firstLine="720"/>
        <w:jc w:val="both"/>
      </w:pPr>
      <w:r w:rsidRPr="00EA192A">
        <w:rPr>
          <w:sz w:val="28"/>
          <w:szCs w:val="28"/>
          <w:lang w:val="uk-UA"/>
        </w:rPr>
        <w:t xml:space="preserve">15. До участі в конкурсі не допускаються банки, які не подали усіх документів, необхідних для участі в конкурсі.     </w:t>
      </w:r>
    </w:p>
    <w:p w:rsidR="003612FF" w:rsidRPr="00EA192A" w:rsidRDefault="003612FF" w:rsidP="0065354B">
      <w:pPr>
        <w:pStyle w:val="Default"/>
        <w:spacing w:before="120" w:after="120"/>
        <w:ind w:firstLine="720"/>
        <w:jc w:val="both"/>
        <w:rPr>
          <w:sz w:val="28"/>
          <w:szCs w:val="28"/>
          <w:lang w:val="uk-UA"/>
        </w:rPr>
      </w:pPr>
      <w:r w:rsidRPr="00EA192A">
        <w:rPr>
          <w:sz w:val="28"/>
          <w:szCs w:val="28"/>
          <w:lang w:val="uk-UA"/>
        </w:rPr>
        <w:t xml:space="preserve">16. Переможця серед банків, які подали заяву на участь у конкурсі, конкурсні пропозиції та всі необхідні документи, визначає конкурсна комісія, враховуючи критерії, зазначені пунктом 8 умов проведення конкурсу. </w:t>
      </w:r>
    </w:p>
    <w:p w:rsidR="003612FF" w:rsidRPr="00EA192A" w:rsidRDefault="0065354B" w:rsidP="003612FF">
      <w:pPr>
        <w:tabs>
          <w:tab w:val="left" w:pos="660"/>
          <w:tab w:val="left" w:pos="5300"/>
        </w:tabs>
        <w:jc w:val="both"/>
        <w:rPr>
          <w:sz w:val="28"/>
          <w:szCs w:val="28"/>
        </w:rPr>
      </w:pPr>
      <w:r>
        <w:rPr>
          <w:sz w:val="28"/>
          <w:szCs w:val="28"/>
        </w:rPr>
        <w:tab/>
      </w:r>
      <w:r w:rsidR="003612FF" w:rsidRPr="00EA192A">
        <w:rPr>
          <w:sz w:val="28"/>
          <w:szCs w:val="28"/>
        </w:rPr>
        <w:t xml:space="preserve">17. У разі, коли до кінцевого терміну подання заявок та пропозицій надійшла пропозиція  лише від однієї банківської установи, що відповідає умовам, така пропозиція є підставою для укладення </w:t>
      </w:r>
      <w:r w:rsidR="00AE4BB1">
        <w:rPr>
          <w:sz w:val="28"/>
          <w:szCs w:val="28"/>
        </w:rPr>
        <w:t>Ф</w:t>
      </w:r>
      <w:r w:rsidR="003612FF" w:rsidRPr="00EA192A">
        <w:rPr>
          <w:sz w:val="28"/>
          <w:szCs w:val="28"/>
        </w:rPr>
        <w:t xml:space="preserve">інансовим </w:t>
      </w:r>
      <w:r w:rsidR="00ED3D78">
        <w:rPr>
          <w:sz w:val="28"/>
          <w:szCs w:val="28"/>
        </w:rPr>
        <w:t>відділом</w:t>
      </w:r>
      <w:r w:rsidR="003612FF" w:rsidRPr="00EA192A">
        <w:rPr>
          <w:sz w:val="28"/>
          <w:szCs w:val="28"/>
        </w:rPr>
        <w:t xml:space="preserve"> </w:t>
      </w:r>
      <w:proofErr w:type="spellStart"/>
      <w:r>
        <w:rPr>
          <w:sz w:val="28"/>
          <w:szCs w:val="28"/>
        </w:rPr>
        <w:t>Корюківської</w:t>
      </w:r>
      <w:proofErr w:type="spellEnd"/>
      <w:r w:rsidR="003612FF" w:rsidRPr="00EA192A">
        <w:rPr>
          <w:sz w:val="28"/>
        </w:rPr>
        <w:t xml:space="preserve"> міської ради</w:t>
      </w:r>
      <w:r w:rsidR="003612FF" w:rsidRPr="00EA192A">
        <w:rPr>
          <w:sz w:val="28"/>
          <w:szCs w:val="28"/>
        </w:rPr>
        <w:t xml:space="preserve"> договору банківського вкладу (депозиту) з цією установою банку.</w:t>
      </w:r>
    </w:p>
    <w:p w:rsidR="003612FF" w:rsidRPr="00EA192A" w:rsidRDefault="003612FF" w:rsidP="00ED3D78">
      <w:pPr>
        <w:pStyle w:val="Default"/>
        <w:spacing w:before="120" w:after="120"/>
        <w:ind w:firstLine="720"/>
        <w:jc w:val="both"/>
        <w:rPr>
          <w:lang w:val="uk-UA"/>
        </w:rPr>
      </w:pPr>
      <w:r w:rsidRPr="00EA192A">
        <w:rPr>
          <w:sz w:val="28"/>
          <w:szCs w:val="28"/>
          <w:lang w:val="uk-UA"/>
        </w:rPr>
        <w:t xml:space="preserve">18. У разі коли банк, що визнаний переможцем, відмовляється від укладання </w:t>
      </w:r>
      <w:r w:rsidRPr="00EA192A">
        <w:rPr>
          <w:color w:val="auto"/>
          <w:sz w:val="28"/>
          <w:szCs w:val="28"/>
          <w:lang w:val="uk-UA"/>
        </w:rPr>
        <w:t xml:space="preserve">з </w:t>
      </w:r>
      <w:r w:rsidR="00AE4BB1">
        <w:rPr>
          <w:color w:val="auto"/>
          <w:sz w:val="28"/>
          <w:szCs w:val="28"/>
          <w:lang w:val="uk-UA"/>
        </w:rPr>
        <w:t>Ф</w:t>
      </w:r>
      <w:r w:rsidRPr="00EA192A">
        <w:rPr>
          <w:color w:val="auto"/>
          <w:sz w:val="28"/>
          <w:szCs w:val="28"/>
          <w:lang w:val="uk-UA"/>
        </w:rPr>
        <w:t xml:space="preserve">інансовим </w:t>
      </w:r>
      <w:r w:rsidR="00ED3D78">
        <w:rPr>
          <w:color w:val="auto"/>
          <w:sz w:val="28"/>
          <w:szCs w:val="28"/>
          <w:lang w:val="uk-UA"/>
        </w:rPr>
        <w:t xml:space="preserve">відділом </w:t>
      </w:r>
      <w:proofErr w:type="spellStart"/>
      <w:r w:rsidR="00AE4BB1">
        <w:rPr>
          <w:color w:val="auto"/>
          <w:sz w:val="28"/>
          <w:szCs w:val="28"/>
          <w:lang w:val="uk-UA"/>
        </w:rPr>
        <w:t>Корюківської</w:t>
      </w:r>
      <w:proofErr w:type="spellEnd"/>
      <w:r w:rsidR="00AE4BB1">
        <w:rPr>
          <w:color w:val="auto"/>
          <w:sz w:val="28"/>
          <w:szCs w:val="28"/>
          <w:lang w:val="uk-UA"/>
        </w:rPr>
        <w:t xml:space="preserve"> </w:t>
      </w:r>
      <w:r w:rsidRPr="00EA192A">
        <w:rPr>
          <w:color w:val="auto"/>
          <w:sz w:val="28"/>
          <w:szCs w:val="28"/>
          <w:lang w:val="uk-UA"/>
        </w:rPr>
        <w:t>міської ради договору банківського вкладу (депозиту), конкурсна комісія має право</w:t>
      </w:r>
      <w:r w:rsidRPr="00EA192A">
        <w:rPr>
          <w:sz w:val="28"/>
          <w:szCs w:val="28"/>
          <w:lang w:val="uk-UA"/>
        </w:rPr>
        <w:t xml:space="preserve"> визначити інший банк, розглянувши протягом трьох робочих днів подані пропозиції повторно. </w:t>
      </w:r>
    </w:p>
    <w:p w:rsidR="003612FF" w:rsidRPr="00EA192A" w:rsidRDefault="003612FF" w:rsidP="003612FF">
      <w:pPr>
        <w:pStyle w:val="Default"/>
        <w:spacing w:before="120" w:after="120"/>
        <w:jc w:val="both"/>
        <w:rPr>
          <w:sz w:val="28"/>
          <w:szCs w:val="28"/>
          <w:lang w:val="uk-UA"/>
        </w:rPr>
      </w:pPr>
    </w:p>
    <w:p w:rsidR="003612FF" w:rsidRPr="00EA192A" w:rsidRDefault="003612FF" w:rsidP="003612FF">
      <w:pPr>
        <w:pStyle w:val="Default"/>
        <w:spacing w:before="120" w:after="120"/>
        <w:jc w:val="both"/>
        <w:rPr>
          <w:sz w:val="28"/>
          <w:szCs w:val="28"/>
          <w:lang w:val="uk-UA"/>
        </w:rPr>
      </w:pPr>
    </w:p>
    <w:p w:rsidR="003612FF" w:rsidRPr="00752246" w:rsidRDefault="003612FF" w:rsidP="003612FF">
      <w:pPr>
        <w:pStyle w:val="Default"/>
        <w:spacing w:before="120" w:after="120"/>
        <w:rPr>
          <w:sz w:val="28"/>
          <w:szCs w:val="28"/>
          <w:lang w:val="uk-UA"/>
        </w:rPr>
      </w:pPr>
      <w:r w:rsidRPr="00EA192A">
        <w:rPr>
          <w:sz w:val="28"/>
          <w:szCs w:val="28"/>
          <w:lang w:val="uk-UA"/>
        </w:rPr>
        <w:t xml:space="preserve"> Міський голова</w:t>
      </w:r>
      <w:r w:rsidRPr="00EA192A">
        <w:rPr>
          <w:sz w:val="28"/>
          <w:szCs w:val="28"/>
          <w:lang w:val="uk-UA"/>
        </w:rPr>
        <w:tab/>
      </w:r>
      <w:r w:rsidRPr="00EA192A">
        <w:rPr>
          <w:sz w:val="28"/>
          <w:szCs w:val="28"/>
          <w:lang w:val="uk-UA"/>
        </w:rPr>
        <w:tab/>
      </w:r>
      <w:r w:rsidRPr="00EA192A">
        <w:rPr>
          <w:sz w:val="28"/>
          <w:szCs w:val="28"/>
          <w:lang w:val="uk-UA"/>
        </w:rPr>
        <w:tab/>
      </w:r>
      <w:r w:rsidRPr="00EA192A">
        <w:rPr>
          <w:sz w:val="28"/>
          <w:szCs w:val="28"/>
          <w:lang w:val="uk-UA"/>
        </w:rPr>
        <w:tab/>
        <w:t xml:space="preserve">                       </w:t>
      </w:r>
      <w:r w:rsidRPr="00EA192A">
        <w:rPr>
          <w:sz w:val="28"/>
          <w:szCs w:val="28"/>
          <w:lang w:val="uk-UA"/>
        </w:rPr>
        <w:tab/>
      </w:r>
      <w:r w:rsidRPr="00EA192A">
        <w:rPr>
          <w:sz w:val="28"/>
          <w:szCs w:val="28"/>
          <w:lang w:val="uk-UA"/>
        </w:rPr>
        <w:tab/>
      </w:r>
      <w:proofErr w:type="spellStart"/>
      <w:r w:rsidR="00ED3D78">
        <w:rPr>
          <w:sz w:val="28"/>
          <w:szCs w:val="28"/>
          <w:lang w:val="uk-UA"/>
        </w:rPr>
        <w:t>Ратан</w:t>
      </w:r>
      <w:proofErr w:type="spellEnd"/>
      <w:r w:rsidR="00ED3D78">
        <w:rPr>
          <w:sz w:val="28"/>
          <w:szCs w:val="28"/>
          <w:lang w:val="uk-UA"/>
        </w:rPr>
        <w:t xml:space="preserve"> АХМЕДОВ</w:t>
      </w:r>
    </w:p>
    <w:p w:rsidR="003612FF" w:rsidRDefault="003612FF" w:rsidP="003612FF">
      <w:pPr>
        <w:spacing w:before="120" w:after="120"/>
      </w:pPr>
    </w:p>
    <w:p w:rsidR="003612FF" w:rsidRPr="00C00A3C" w:rsidRDefault="003612FF" w:rsidP="003612FF">
      <w:pPr>
        <w:spacing w:before="120" w:after="120"/>
      </w:pPr>
    </w:p>
    <w:p w:rsidR="003612FF" w:rsidRPr="00C00A3C" w:rsidRDefault="003612FF" w:rsidP="003612FF">
      <w:pPr>
        <w:spacing w:before="120" w:after="120"/>
      </w:pPr>
    </w:p>
    <w:p w:rsidR="003612FF" w:rsidRDefault="003612FF" w:rsidP="003612FF">
      <w:pPr>
        <w:spacing w:before="120" w:after="120"/>
      </w:pPr>
    </w:p>
    <w:p w:rsidR="003612FF" w:rsidRPr="00C00A3C" w:rsidRDefault="003612FF" w:rsidP="003612FF">
      <w:pPr>
        <w:tabs>
          <w:tab w:val="left" w:pos="2451"/>
        </w:tabs>
        <w:spacing w:before="120" w:after="120"/>
      </w:pPr>
      <w:r>
        <w:tab/>
      </w:r>
    </w:p>
    <w:p w:rsidR="003612FF" w:rsidRPr="00C00A3C" w:rsidRDefault="003612FF" w:rsidP="003612FF">
      <w:pPr>
        <w:jc w:val="both"/>
      </w:pPr>
    </w:p>
    <w:p w:rsidR="000D7DAF" w:rsidRDefault="000D7DAF" w:rsidP="003612FF"/>
    <w:sectPr w:rsidR="000D7DA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FF"/>
    <w:rsid w:val="000029B5"/>
    <w:rsid w:val="000D7DAF"/>
    <w:rsid w:val="001D025B"/>
    <w:rsid w:val="003612FF"/>
    <w:rsid w:val="00417653"/>
    <w:rsid w:val="005528DA"/>
    <w:rsid w:val="0065354B"/>
    <w:rsid w:val="006A175F"/>
    <w:rsid w:val="00773C3D"/>
    <w:rsid w:val="00875FAF"/>
    <w:rsid w:val="00897650"/>
    <w:rsid w:val="009367AD"/>
    <w:rsid w:val="00A00A61"/>
    <w:rsid w:val="00AE4BB1"/>
    <w:rsid w:val="00B606D6"/>
    <w:rsid w:val="00BC4E92"/>
    <w:rsid w:val="00CF75AC"/>
    <w:rsid w:val="00DF4D1A"/>
    <w:rsid w:val="00E37E41"/>
    <w:rsid w:val="00E86B64"/>
    <w:rsid w:val="00EC2B1C"/>
    <w:rsid w:val="00E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6B2C"/>
  <w15:chartTrackingRefBased/>
  <w15:docId w15:val="{D9186F52-928F-48A8-ADE8-FCFE21DB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2FF"/>
    <w:pPr>
      <w:suppressAutoHyphens/>
      <w:spacing w:after="0" w:line="240" w:lineRule="auto"/>
    </w:pPr>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612FF"/>
    <w:pPr>
      <w:keepNext/>
      <w:suppressAutoHyphens w:val="0"/>
      <w:spacing w:line="460" w:lineRule="auto"/>
      <w:ind w:left="1520" w:right="3800"/>
      <w:jc w:val="both"/>
      <w:outlineLvl w:val="0"/>
    </w:pPr>
    <w:rPr>
      <w:sz w:val="28"/>
      <w:lang w:eastAsia="ru-RU"/>
    </w:rPr>
  </w:style>
  <w:style w:type="paragraph" w:styleId="2">
    <w:name w:val="heading 2"/>
    <w:basedOn w:val="a"/>
    <w:next w:val="a"/>
    <w:link w:val="20"/>
    <w:unhideWhenUsed/>
    <w:qFormat/>
    <w:rsid w:val="003612FF"/>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2F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3612FF"/>
    <w:rPr>
      <w:rFonts w:ascii="Cambria" w:eastAsia="Times New Roman" w:hAnsi="Cambria" w:cs="Times New Roman"/>
      <w:b/>
      <w:bCs/>
      <w:i/>
      <w:iCs/>
      <w:sz w:val="28"/>
      <w:szCs w:val="28"/>
      <w:lang w:val="uk-UA" w:eastAsia="ru-RU"/>
    </w:rPr>
  </w:style>
  <w:style w:type="paragraph" w:customStyle="1" w:styleId="Default">
    <w:name w:val="Default"/>
    <w:rsid w:val="003612FF"/>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a3">
    <w:name w:val="Розпорядження"/>
    <w:basedOn w:val="a"/>
    <w:link w:val="a4"/>
    <w:qFormat/>
    <w:rsid w:val="003612FF"/>
    <w:pPr>
      <w:suppressAutoHyphens w:val="0"/>
      <w:jc w:val="center"/>
    </w:pPr>
    <w:rPr>
      <w:sz w:val="24"/>
      <w:szCs w:val="24"/>
      <w:lang w:val="ru-RU" w:eastAsia="ru-RU"/>
    </w:rPr>
  </w:style>
  <w:style w:type="character" w:customStyle="1" w:styleId="a4">
    <w:name w:val="Розпорядження Знак"/>
    <w:link w:val="a3"/>
    <w:rsid w:val="003612FF"/>
    <w:rPr>
      <w:rFonts w:ascii="Times New Roman" w:eastAsia="Times New Roman" w:hAnsi="Times New Roman" w:cs="Times New Roman"/>
      <w:sz w:val="24"/>
      <w:szCs w:val="24"/>
      <w:lang w:val="ru-RU" w:eastAsia="ru-RU"/>
    </w:rPr>
  </w:style>
  <w:style w:type="character" w:styleId="a5">
    <w:name w:val="Strong"/>
    <w:basedOn w:val="a0"/>
    <w:qFormat/>
    <w:rsid w:val="003612FF"/>
    <w:rPr>
      <w:b/>
      <w:bCs/>
    </w:rPr>
  </w:style>
  <w:style w:type="paragraph" w:customStyle="1" w:styleId="31">
    <w:name w:val="Основной текст 31"/>
    <w:basedOn w:val="a"/>
    <w:rsid w:val="003612FF"/>
    <w:pPr>
      <w:spacing w:after="120"/>
    </w:pPr>
    <w:rPr>
      <w:sz w:val="16"/>
      <w:szCs w:val="16"/>
    </w:rPr>
  </w:style>
  <w:style w:type="paragraph" w:styleId="a6">
    <w:name w:val="Normal (Web)"/>
    <w:basedOn w:val="a"/>
    <w:uiPriority w:val="99"/>
    <w:rsid w:val="003612FF"/>
    <w:pPr>
      <w:suppressAutoHyphens w:val="0"/>
      <w:spacing w:before="100" w:after="10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2022-02-10T12:36:00Z</dcterms:created>
  <dcterms:modified xsi:type="dcterms:W3CDTF">2022-02-11T14:44:00Z</dcterms:modified>
</cp:coreProperties>
</file>